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7766" w14:textId="77777777" w:rsidR="00BE42DD" w:rsidRPr="00BE42DD" w:rsidRDefault="00BE42DD" w:rsidP="00BE42DD">
      <w:pPr>
        <w:rPr>
          <w:lang w:val="vi-VN"/>
        </w:rPr>
      </w:pPr>
      <w:r w:rsidRPr="00BE42DD">
        <w:rPr>
          <w:lang w:val="vi-VN"/>
        </w:rPr>
        <w:t xml:space="preserve">Khi sử dụng `LEFT JOIN`, tất cả bản ghi từ bảng bên trái (Customers) đều được giữ lại, kể cả khi không có dữ liệu khớp ở bảng bên phải (Orders). </w:t>
      </w:r>
    </w:p>
    <w:p w14:paraId="5F734E88" w14:textId="77777777" w:rsidR="00BE42DD" w:rsidRPr="00BE42DD" w:rsidRDefault="00BE42DD" w:rsidP="00BE42DD">
      <w:pPr>
        <w:rPr>
          <w:lang w:val="vi-VN"/>
        </w:rPr>
      </w:pPr>
    </w:p>
    <w:p w14:paraId="6598A660" w14:textId="77777777" w:rsidR="00BE42DD" w:rsidRPr="00BE42DD" w:rsidRDefault="00BE42DD" w:rsidP="00BE42DD">
      <w:pPr>
        <w:rPr>
          <w:lang w:val="vi-VN"/>
        </w:rPr>
      </w:pPr>
      <w:r w:rsidRPr="00BE42DD">
        <w:rPr>
          <w:lang w:val="vi-VN"/>
        </w:rPr>
        <w:t xml:space="preserve">Đối với khách hàng chưa mua hàng như Charlie, các cột của bảng Orders sẽ mang giá trị `NULL`. Nếu dùng `COUNT(*)`, hệ thống sẽ đếm tổng số dòng trả về, kết quả đối với Charlie sẽ là 1 (vì bản thân dòng đó vẫn tồn tại), gây sai lệch dữ liệu kinh doanh. </w:t>
      </w:r>
    </w:p>
    <w:p w14:paraId="2C338B17" w14:textId="77777777" w:rsidR="00BE42DD" w:rsidRPr="00BE42DD" w:rsidRDefault="00BE42DD" w:rsidP="00BE42DD">
      <w:pPr>
        <w:rPr>
          <w:lang w:val="vi-VN"/>
        </w:rPr>
      </w:pPr>
    </w:p>
    <w:p w14:paraId="69D2707E" w14:textId="506BBF81" w:rsidR="00774D5E" w:rsidRPr="00BE42DD" w:rsidRDefault="00BE42DD" w:rsidP="00BE42DD">
      <w:pPr>
        <w:rPr>
          <w:lang w:val="vi-VN"/>
        </w:rPr>
      </w:pPr>
      <w:r w:rsidRPr="00BE42DD">
        <w:rPr>
          <w:lang w:val="vi-VN"/>
        </w:rPr>
        <w:t>Ngược lại, hàm `COUNT(o.order_id)` chỉ đếm các giá trị *khác NULL* trong cột `order_id`. Nhờ vậy, dòng của khách hàng Charlie với `order_id` là NULL sẽ được đếm chuẩn xác thành 0. Kỹ thuật này đảm bảo báo cáo phản ánh đúng thực tế: khách hàng có tồn tại trong hệ thống nhưng chưa thực hiện bất kỳ đơn hàng nào.</w:t>
      </w:r>
    </w:p>
    <w:sectPr w:rsidR="00774D5E" w:rsidRPr="00BE4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5E"/>
    <w:rsid w:val="00774D5E"/>
    <w:rsid w:val="00BC287A"/>
    <w:rsid w:val="00BE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982C"/>
  <w15:chartTrackingRefBased/>
  <w15:docId w15:val="{80005F80-5B86-4A2B-9382-290D5DA4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 Giang</dc:creator>
  <cp:keywords/>
  <dc:description/>
  <cp:lastModifiedBy>Vang Giang</cp:lastModifiedBy>
  <cp:revision>2</cp:revision>
  <dcterms:created xsi:type="dcterms:W3CDTF">2026-10-08T17:18:00Z</dcterms:created>
  <dcterms:modified xsi:type="dcterms:W3CDTF">2026-10-08T17:18:00Z</dcterms:modified>
</cp:coreProperties>
</file>