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22AD" w14:textId="77777777" w:rsidR="00376F64" w:rsidRPr="00376F64" w:rsidRDefault="00376F64" w:rsidP="00376F64">
      <w:pPr>
        <w:spacing w:after="0" w:line="240" w:lineRule="auto"/>
        <w:rPr>
          <w:rFonts w:ascii="Arial" w:eastAsia="Times New Roman" w:hAnsi="Arial" w:cs="Arial"/>
          <w:b/>
          <w:bCs/>
          <w:color w:val="0A58CA"/>
          <w:sz w:val="24"/>
          <w:szCs w:val="24"/>
          <w:shd w:val="clear" w:color="auto" w:fill="FFFFFF"/>
        </w:rPr>
      </w:pPr>
      <w:r w:rsidRPr="00376F64">
        <w:rPr>
          <w:rFonts w:ascii="Times New Roman" w:eastAsia="Times New Roman" w:hAnsi="Times New Roman" w:cs="Times New Roman"/>
          <w:sz w:val="24"/>
          <w:szCs w:val="24"/>
        </w:rPr>
        <w:fldChar w:fldCharType="begin"/>
      </w:r>
      <w:r w:rsidRPr="00376F64">
        <w:rPr>
          <w:rFonts w:ascii="Times New Roman" w:eastAsia="Times New Roman" w:hAnsi="Times New Roman" w:cs="Times New Roman"/>
          <w:sz w:val="24"/>
          <w:szCs w:val="24"/>
        </w:rPr>
        <w:instrText xml:space="preserve"> HYPERLINK "https://itviec.com/it-jobs/senior-frontend-developer-reactjs-nextjs-typescript-bluestars-viet-nam-0243?lab_feature=preview_jd_page" \t "_blank" </w:instrText>
      </w:r>
      <w:r w:rsidRPr="00376F64">
        <w:rPr>
          <w:rFonts w:ascii="Times New Roman" w:eastAsia="Times New Roman" w:hAnsi="Times New Roman" w:cs="Times New Roman"/>
          <w:sz w:val="24"/>
          <w:szCs w:val="24"/>
        </w:rPr>
        <w:fldChar w:fldCharType="separate"/>
      </w:r>
    </w:p>
    <w:p w14:paraId="33C308B6" w14:textId="77777777" w:rsidR="00376F64" w:rsidRPr="00376F64" w:rsidRDefault="00376F64" w:rsidP="00376F64">
      <w:pPr>
        <w:spacing w:after="0" w:line="240" w:lineRule="auto"/>
        <w:outlineLvl w:val="1"/>
        <w:rPr>
          <w:rFonts w:ascii="Times New Roman" w:eastAsia="Times New Roman" w:hAnsi="Times New Roman" w:cs="Times New Roman"/>
          <w:b/>
          <w:bCs/>
          <w:sz w:val="33"/>
          <w:szCs w:val="33"/>
        </w:rPr>
      </w:pPr>
      <w:r w:rsidRPr="00376F64">
        <w:rPr>
          <w:rFonts w:ascii="Arial" w:eastAsia="Times New Roman" w:hAnsi="Arial" w:cs="Arial"/>
          <w:b/>
          <w:bCs/>
          <w:color w:val="0A58CA"/>
          <w:sz w:val="33"/>
          <w:szCs w:val="33"/>
          <w:shd w:val="clear" w:color="auto" w:fill="FFFFFF"/>
        </w:rPr>
        <w:t>Mid/ Senior Frontend Devs (ReactJS, NextJS)</w:t>
      </w:r>
    </w:p>
    <w:p w14:paraId="5C31FAFE" w14:textId="77777777" w:rsidR="006041C6" w:rsidRDefault="00376F64" w:rsidP="00376F64">
      <w:pPr>
        <w:rPr>
          <w:rFonts w:ascii="Times New Roman" w:eastAsia="Times New Roman" w:hAnsi="Times New Roman" w:cs="Times New Roman"/>
          <w:sz w:val="24"/>
          <w:szCs w:val="24"/>
        </w:rPr>
      </w:pPr>
      <w:r w:rsidRPr="00376F64">
        <w:rPr>
          <w:rFonts w:ascii="Times New Roman" w:eastAsia="Times New Roman" w:hAnsi="Times New Roman" w:cs="Times New Roman"/>
          <w:sz w:val="24"/>
          <w:szCs w:val="24"/>
        </w:rPr>
        <w:fldChar w:fldCharType="end"/>
      </w:r>
    </w:p>
    <w:p w14:paraId="6EDCF48A" w14:textId="77777777" w:rsidR="00376F64" w:rsidRDefault="00376F64" w:rsidP="00376F64">
      <w:pPr>
        <w:pStyle w:val="Heading2"/>
        <w:spacing w:before="0" w:beforeAutospacing="0"/>
        <w:rPr>
          <w:sz w:val="33"/>
          <w:szCs w:val="33"/>
        </w:rPr>
      </w:pPr>
      <w:r>
        <w:rPr>
          <w:sz w:val="33"/>
          <w:szCs w:val="33"/>
        </w:rPr>
        <w:t>Job description</w:t>
      </w:r>
    </w:p>
    <w:p w14:paraId="2D9E5363" w14:textId="77777777" w:rsidR="00376F64" w:rsidRDefault="00376F64" w:rsidP="00376F64">
      <w:pPr>
        <w:pStyle w:val="NormalWeb"/>
        <w:spacing w:before="0" w:beforeAutospacing="0" w:after="0" w:afterAutospacing="0"/>
      </w:pPr>
      <w:r>
        <w:t>BlueStars đang tìm kiếm nhân sự cho vị trí </w:t>
      </w:r>
      <w:r>
        <w:rPr>
          <w:rStyle w:val="Strong"/>
        </w:rPr>
        <w:t>Mid/Senior Frontend Developer - ReactJS/NextJS </w:t>
      </w:r>
      <w:r>
        <w:t>có kinh nghiệm để gia nhập đội ngũ. Chúng tôi đang tìm kiếm một Kỹ sư Frontend cao cấp có khả năng đảm nhiệm cho dự án website bán hàng tại Hoa Kỳ, người có tinh thần trách nhiệm cao và mong muốn góp phần định hình tương lai của công ty. Bạn sẽ có cơ hội làm việc trực tiếp với các thành viên chủ chốt trong đội ngũ hiệu suất cao và đảm nhận các nhiệm vụ được liệt kê dưới đây.</w:t>
      </w:r>
    </w:p>
    <w:p w14:paraId="2DF1BD2E" w14:textId="77777777" w:rsidR="00376F64" w:rsidRDefault="00376F64" w:rsidP="00376F64">
      <w:pPr>
        <w:numPr>
          <w:ilvl w:val="0"/>
          <w:numId w:val="1"/>
        </w:numPr>
        <w:spacing w:before="100" w:beforeAutospacing="1" w:after="100" w:afterAutospacing="1" w:line="240" w:lineRule="auto"/>
      </w:pPr>
      <w:r>
        <w:t>Phát triển và duy trì các website và ứng dụng bán hàng của công ty phản hồi nhanh và hiệu suất cao, sử dụng các công nghệ frontend hiện đại như ReactJS, NextJS, Typescript, TailwindCSS, v.v.</w:t>
      </w:r>
    </w:p>
    <w:p w14:paraId="2DF35ABD" w14:textId="77777777" w:rsidR="00376F64" w:rsidRDefault="00376F64" w:rsidP="00376F64">
      <w:pPr>
        <w:numPr>
          <w:ilvl w:val="0"/>
          <w:numId w:val="1"/>
        </w:numPr>
        <w:spacing w:before="100" w:beforeAutospacing="1" w:after="100" w:afterAutospacing="1" w:line="240" w:lineRule="auto"/>
      </w:pPr>
      <w:r>
        <w:t>Phối hợp với các đội ngũ đa chức năng, bao gồm nhân sự PO, thiết kế UX/UI, BA, để tạo ra các sản phẩm hiệu quả và có thể mở rộng, phục vụ cho ngành Thương mại điện tử xuyên biên giới.</w:t>
      </w:r>
    </w:p>
    <w:p w14:paraId="6BECD402" w14:textId="77777777" w:rsidR="00376F64" w:rsidRDefault="00376F64" w:rsidP="00376F64">
      <w:pPr>
        <w:numPr>
          <w:ilvl w:val="0"/>
          <w:numId w:val="1"/>
        </w:numPr>
        <w:spacing w:before="100" w:beforeAutospacing="1" w:after="100" w:afterAutospacing="1" w:line="240" w:lineRule="auto"/>
      </w:pPr>
      <w:r>
        <w:t>Tiến hành kiểm thử và gỡ lỗi cẩn thận các thành phần frontend cho việc phát triển web chung;</w:t>
      </w:r>
    </w:p>
    <w:p w14:paraId="778E3846" w14:textId="77777777" w:rsidR="00376F64" w:rsidRDefault="00376F64" w:rsidP="00376F64">
      <w:pPr>
        <w:numPr>
          <w:ilvl w:val="0"/>
          <w:numId w:val="1"/>
        </w:numPr>
        <w:spacing w:before="100" w:beforeAutospacing="1" w:after="100" w:afterAutospacing="1" w:line="240" w:lineRule="auto"/>
      </w:pPr>
      <w:r>
        <w:t>Cập nhật các xu hướng và tiến bộ mới nhất liên quan tới frontend development, đồng thời chủ động đề xuất các giải pháp sáng tạo để cải thiện sản phẩm</w:t>
      </w:r>
    </w:p>
    <w:p w14:paraId="2611D6D5" w14:textId="77777777" w:rsidR="00376F64" w:rsidRDefault="00376F64" w:rsidP="00376F64">
      <w:pPr>
        <w:numPr>
          <w:ilvl w:val="0"/>
          <w:numId w:val="1"/>
        </w:numPr>
        <w:spacing w:before="100" w:beforeAutospacing="1" w:after="100" w:afterAutospacing="1" w:line="240" w:lineRule="auto"/>
      </w:pPr>
      <w:r>
        <w:t>Viết mã sạch, hiệu quả và dễ bảo trì, tuân thủ các phương pháp và tiêu chuẩn lập trình tốt nhất.</w:t>
      </w:r>
    </w:p>
    <w:p w14:paraId="156B7788" w14:textId="77777777" w:rsidR="00376F64" w:rsidRDefault="00376F64" w:rsidP="00376F64">
      <w:pPr>
        <w:numPr>
          <w:ilvl w:val="0"/>
          <w:numId w:val="1"/>
        </w:numPr>
        <w:spacing w:before="100" w:beforeAutospacing="1" w:after="100" w:afterAutospacing="1" w:line="240" w:lineRule="auto"/>
      </w:pPr>
      <w:r>
        <w:t>Nâng cao hiệu suất thành phần cho nhiều thiết bị và trình duyệt khác nhau</w:t>
      </w:r>
    </w:p>
    <w:p w14:paraId="56D56130" w14:textId="77777777" w:rsidR="00376F64" w:rsidRDefault="00376F64" w:rsidP="00376F64">
      <w:pPr>
        <w:numPr>
          <w:ilvl w:val="0"/>
          <w:numId w:val="1"/>
        </w:numPr>
        <w:spacing w:before="100" w:beforeAutospacing="1" w:after="100" w:afterAutospacing="1" w:line="240" w:lineRule="auto"/>
      </w:pPr>
      <w:r>
        <w:t>Tham gia vào quy trình phát triển agile bao gồm lập kế hoạch sprint, họp hàng tuần và đánh giá tổng kết</w:t>
      </w:r>
    </w:p>
    <w:p w14:paraId="52FE64E6" w14:textId="77777777" w:rsidR="00376F64" w:rsidRDefault="00376F64" w:rsidP="00376F64">
      <w:pPr>
        <w:numPr>
          <w:ilvl w:val="0"/>
          <w:numId w:val="1"/>
        </w:numPr>
        <w:spacing w:before="100" w:beforeAutospacing="1" w:after="100" w:afterAutospacing="1" w:line="240" w:lineRule="auto"/>
      </w:pPr>
      <w:r>
        <w:t>Các công việc khác theo phân công của Ban Lãnh Đạo</w:t>
      </w:r>
    </w:p>
    <w:p w14:paraId="0471AC11" w14:textId="77777777" w:rsidR="00376F64" w:rsidRDefault="00376F64" w:rsidP="00376F64">
      <w:pPr>
        <w:pStyle w:val="Heading2"/>
        <w:spacing w:before="0" w:beforeAutospacing="0"/>
        <w:rPr>
          <w:sz w:val="33"/>
          <w:szCs w:val="33"/>
        </w:rPr>
      </w:pPr>
      <w:r>
        <w:rPr>
          <w:sz w:val="33"/>
          <w:szCs w:val="33"/>
        </w:rPr>
        <w:t>Your skills and experience</w:t>
      </w:r>
    </w:p>
    <w:p w14:paraId="17E2B9DB" w14:textId="77777777" w:rsidR="00376F64" w:rsidRDefault="00376F64" w:rsidP="00376F64">
      <w:pPr>
        <w:pStyle w:val="NormalWeb"/>
        <w:spacing w:before="0" w:beforeAutospacing="0" w:after="0" w:afterAutospacing="0"/>
      </w:pPr>
      <w:r>
        <w:rPr>
          <w:rStyle w:val="Strong"/>
        </w:rPr>
        <w:t>*Năng lực chuyên môn</w:t>
      </w:r>
    </w:p>
    <w:p w14:paraId="7000CA71" w14:textId="77777777" w:rsidR="00376F64" w:rsidRDefault="00376F64" w:rsidP="00376F64">
      <w:pPr>
        <w:numPr>
          <w:ilvl w:val="0"/>
          <w:numId w:val="2"/>
        </w:numPr>
        <w:spacing w:before="100" w:beforeAutospacing="1" w:after="100" w:afterAutospacing="1" w:line="240" w:lineRule="auto"/>
      </w:pPr>
      <w:r>
        <w:t>Có từ 3-6 năm kinh nghiệm ở vị trí front-end developer hoặc vai trò tương tự;</w:t>
      </w:r>
    </w:p>
    <w:p w14:paraId="6963409E" w14:textId="77777777" w:rsidR="00376F64" w:rsidRDefault="00376F64" w:rsidP="00376F64">
      <w:pPr>
        <w:numPr>
          <w:ilvl w:val="0"/>
          <w:numId w:val="2"/>
        </w:numPr>
        <w:spacing w:before="100" w:beforeAutospacing="1" w:after="100" w:afterAutospacing="1" w:line="240" w:lineRule="auto"/>
      </w:pPr>
      <w:r>
        <w:t>Thành thạo các công nghệ frontend hiện đại (ReactJS, NextJS v14 trở lên, Typescript);</w:t>
      </w:r>
    </w:p>
    <w:p w14:paraId="1FB2D913" w14:textId="77777777" w:rsidR="00376F64" w:rsidRDefault="00376F64" w:rsidP="00376F64">
      <w:pPr>
        <w:numPr>
          <w:ilvl w:val="0"/>
          <w:numId w:val="2"/>
        </w:numPr>
        <w:spacing w:before="100" w:beforeAutospacing="1" w:after="100" w:afterAutospacing="1" w:line="240" w:lineRule="auto"/>
      </w:pPr>
      <w:r>
        <w:t>Am hiểu về các thư viện giao diện TailwindCSS, Radix Primitives,.. hoặc các unstyled library tương tự.</w:t>
      </w:r>
    </w:p>
    <w:p w14:paraId="2B3E620E" w14:textId="77777777" w:rsidR="00376F64" w:rsidRDefault="00376F64" w:rsidP="00376F64">
      <w:pPr>
        <w:numPr>
          <w:ilvl w:val="0"/>
          <w:numId w:val="2"/>
        </w:numPr>
        <w:spacing w:before="100" w:beforeAutospacing="1" w:after="100" w:afterAutospacing="1" w:line="240" w:lineRule="auto"/>
      </w:pPr>
      <w:r>
        <w:t>Có kinh nghiệm làm việc với công cụ Git, Swagger, Figma...</w:t>
      </w:r>
    </w:p>
    <w:p w14:paraId="134476C0" w14:textId="77777777" w:rsidR="00376F64" w:rsidRDefault="00376F64" w:rsidP="00376F64">
      <w:pPr>
        <w:numPr>
          <w:ilvl w:val="0"/>
          <w:numId w:val="2"/>
        </w:numPr>
        <w:spacing w:before="100" w:beforeAutospacing="1" w:after="100" w:afterAutospacing="1" w:line="240" w:lineRule="auto"/>
      </w:pPr>
      <w:r>
        <w:t>Quen thuộc với mô hình dữ liệu và hệ thống quản lý cơ sở dữ liệu là một điểm cộng.</w:t>
      </w:r>
    </w:p>
    <w:p w14:paraId="448C580D" w14:textId="77777777" w:rsidR="00376F64" w:rsidRDefault="00376F64" w:rsidP="00376F64">
      <w:pPr>
        <w:numPr>
          <w:ilvl w:val="0"/>
          <w:numId w:val="2"/>
        </w:numPr>
        <w:spacing w:before="100" w:beforeAutospacing="1" w:after="100" w:afterAutospacing="1" w:line="240" w:lineRule="auto"/>
      </w:pPr>
      <w:r>
        <w:t>Hiểu sâu về nguyên tắc thiết kế web responsive và khả năng tương thích trình duyệt chéo.</w:t>
      </w:r>
    </w:p>
    <w:p w14:paraId="571ABC52" w14:textId="77777777" w:rsidR="00376F64" w:rsidRDefault="00376F64" w:rsidP="00376F64">
      <w:pPr>
        <w:numPr>
          <w:ilvl w:val="0"/>
          <w:numId w:val="2"/>
        </w:numPr>
        <w:spacing w:before="100" w:beforeAutospacing="1" w:after="100" w:afterAutospacing="1" w:line="240" w:lineRule="auto"/>
      </w:pPr>
      <w:r>
        <w:t>Kinh nghiệm trong việc tối ưu hóa điểm số trên Google Page Insights.</w:t>
      </w:r>
    </w:p>
    <w:p w14:paraId="37B76836" w14:textId="77777777" w:rsidR="00376F64" w:rsidRDefault="00376F64" w:rsidP="00376F64">
      <w:pPr>
        <w:numPr>
          <w:ilvl w:val="0"/>
          <w:numId w:val="2"/>
        </w:numPr>
        <w:spacing w:before="100" w:beforeAutospacing="1" w:after="100" w:afterAutospacing="1" w:line="240" w:lineRule="auto"/>
      </w:pPr>
      <w:r>
        <w:t>Hiểu biết về server-side rendering (SSR) và client-side rendering.</w:t>
      </w:r>
    </w:p>
    <w:p w14:paraId="1225B1F7" w14:textId="77777777" w:rsidR="00376F64" w:rsidRDefault="00376F64" w:rsidP="00376F64">
      <w:pPr>
        <w:numPr>
          <w:ilvl w:val="0"/>
          <w:numId w:val="2"/>
        </w:numPr>
        <w:spacing w:before="100" w:beforeAutospacing="1" w:after="100" w:afterAutospacing="1" w:line="240" w:lineRule="auto"/>
      </w:pPr>
      <w:r>
        <w:t>Khả năng viết mã hiệu quả, sạch và có khả năng mở rộng</w:t>
      </w:r>
    </w:p>
    <w:p w14:paraId="4B291C1C" w14:textId="77777777" w:rsidR="00376F64" w:rsidRDefault="00376F64" w:rsidP="00376F64">
      <w:pPr>
        <w:numPr>
          <w:ilvl w:val="0"/>
          <w:numId w:val="2"/>
        </w:numPr>
        <w:spacing w:before="100" w:beforeAutospacing="1" w:after="100" w:afterAutospacing="1" w:line="240" w:lineRule="auto"/>
      </w:pPr>
      <w:r>
        <w:t>Có kiến thức về design patterns, OOP là một lợi thế</w:t>
      </w:r>
    </w:p>
    <w:p w14:paraId="03282DAD" w14:textId="77777777" w:rsidR="00376F64" w:rsidRDefault="00376F64" w:rsidP="00376F64">
      <w:pPr>
        <w:numPr>
          <w:ilvl w:val="0"/>
          <w:numId w:val="2"/>
        </w:numPr>
        <w:spacing w:before="100" w:beforeAutospacing="1" w:after="100" w:afterAutospacing="1" w:line="240" w:lineRule="auto"/>
      </w:pPr>
      <w:r>
        <w:t>Kinh nghiệm làm việc trong lĩnh vực thương mại điện tử là một lợi thế </w:t>
      </w:r>
    </w:p>
    <w:p w14:paraId="376CEE9C" w14:textId="77777777" w:rsidR="00376F64" w:rsidRDefault="00376F64" w:rsidP="00376F64">
      <w:pPr>
        <w:pStyle w:val="NormalWeb"/>
        <w:spacing w:before="0" w:beforeAutospacing="0" w:after="0" w:afterAutospacing="0"/>
      </w:pPr>
      <w:r>
        <w:rPr>
          <w:rStyle w:val="Strong"/>
        </w:rPr>
        <w:t>*Năng lực chung</w:t>
      </w:r>
    </w:p>
    <w:p w14:paraId="690AA951" w14:textId="77777777" w:rsidR="00376F64" w:rsidRDefault="00376F64" w:rsidP="00376F64">
      <w:pPr>
        <w:numPr>
          <w:ilvl w:val="0"/>
          <w:numId w:val="3"/>
        </w:numPr>
        <w:spacing w:before="100" w:beforeAutospacing="1" w:after="100" w:afterAutospacing="1" w:line="240" w:lineRule="auto"/>
      </w:pPr>
      <w:r>
        <w:t>Tinh thần làm việc quyết liệt, tốc độ, trách nhiệm, cầu tiến trong công việc</w:t>
      </w:r>
    </w:p>
    <w:p w14:paraId="590E86AE" w14:textId="77777777" w:rsidR="00376F64" w:rsidRDefault="00376F64" w:rsidP="00376F64">
      <w:pPr>
        <w:numPr>
          <w:ilvl w:val="0"/>
          <w:numId w:val="3"/>
        </w:numPr>
        <w:spacing w:before="100" w:beforeAutospacing="1" w:after="100" w:afterAutospacing="1" w:line="240" w:lineRule="auto"/>
      </w:pPr>
      <w:r>
        <w:lastRenderedPageBreak/>
        <w:t>Có kỹ năng làm việc và giao tiếp hiệu quả với các bên liên quan, có tư duy logic, kỹ năng giải quyết vấn đề</w:t>
      </w:r>
    </w:p>
    <w:p w14:paraId="1D519D86" w14:textId="77777777" w:rsidR="00376F64" w:rsidRDefault="00376F64" w:rsidP="00376F64">
      <w:pPr>
        <w:numPr>
          <w:ilvl w:val="0"/>
          <w:numId w:val="3"/>
        </w:numPr>
        <w:spacing w:before="100" w:beforeAutospacing="1" w:after="100" w:afterAutospacing="1" w:line="240" w:lineRule="auto"/>
      </w:pPr>
      <w:r>
        <w:t>Có khả năng tự định hướng và tính tự tổ chức cao</w:t>
      </w:r>
    </w:p>
    <w:p w14:paraId="5F14EF20" w14:textId="77777777" w:rsidR="00376F64" w:rsidRDefault="00376F64" w:rsidP="00376F64">
      <w:pPr>
        <w:numPr>
          <w:ilvl w:val="0"/>
          <w:numId w:val="3"/>
        </w:numPr>
        <w:spacing w:before="100" w:beforeAutospacing="1" w:after="100" w:afterAutospacing="1" w:line="240" w:lineRule="auto"/>
      </w:pPr>
      <w:r>
        <w:t>Có kỹ năng làm việc độc lập và làm việc theo nhóm tốt</w:t>
      </w:r>
    </w:p>
    <w:p w14:paraId="41268979" w14:textId="77777777" w:rsidR="00376F64" w:rsidRDefault="00376F64" w:rsidP="00376F64">
      <w:pPr>
        <w:numPr>
          <w:ilvl w:val="0"/>
          <w:numId w:val="3"/>
        </w:numPr>
        <w:spacing w:before="100" w:beforeAutospacing="1" w:after="100" w:afterAutospacing="1" w:line="240" w:lineRule="auto"/>
      </w:pPr>
      <w:r>
        <w:t>Có khả năng đọc hiểu các tài liệu chuyên môn bằng Tiếng Anh là một lợi thế</w:t>
      </w:r>
    </w:p>
    <w:p w14:paraId="7E74C18B" w14:textId="77777777" w:rsidR="00376F64" w:rsidRDefault="00376F64" w:rsidP="00376F64">
      <w:pPr>
        <w:numPr>
          <w:ilvl w:val="0"/>
          <w:numId w:val="3"/>
        </w:numPr>
        <w:spacing w:before="100" w:beforeAutospacing="1" w:after="100" w:afterAutospacing="1" w:line="240" w:lineRule="auto"/>
      </w:pPr>
      <w:r>
        <w:t>Tỉ mỉ, sáng tạo trong công việc</w:t>
      </w:r>
    </w:p>
    <w:p w14:paraId="6031E27C" w14:textId="77777777" w:rsidR="00376F64" w:rsidRDefault="00376F64" w:rsidP="00376F64">
      <w:pPr>
        <w:pStyle w:val="Heading2"/>
        <w:spacing w:before="0" w:beforeAutospacing="0"/>
        <w:rPr>
          <w:sz w:val="33"/>
          <w:szCs w:val="33"/>
        </w:rPr>
      </w:pPr>
      <w:r>
        <w:rPr>
          <w:sz w:val="33"/>
          <w:szCs w:val="33"/>
        </w:rPr>
        <w:t>Why you'll love working here</w:t>
      </w:r>
    </w:p>
    <w:p w14:paraId="74CAABF3" w14:textId="77777777" w:rsidR="00376F64" w:rsidRDefault="00376F64" w:rsidP="00376F64">
      <w:pPr>
        <w:numPr>
          <w:ilvl w:val="0"/>
          <w:numId w:val="4"/>
        </w:numPr>
        <w:spacing w:before="100" w:beforeAutospacing="1" w:after="100" w:afterAutospacing="1" w:line="240" w:lineRule="auto"/>
        <w:rPr>
          <w:sz w:val="24"/>
          <w:szCs w:val="24"/>
        </w:rPr>
      </w:pPr>
      <w:r>
        <w:t>Lương khởi điểm hấp dẫn, chế độ đãi ngộ, khen thư</w:t>
      </w:r>
      <w:bookmarkStart w:id="0" w:name="_GoBack"/>
      <w:bookmarkEnd w:id="0"/>
      <w:r>
        <w:t>ởng xứng đáng với năng lực của bản thân</w:t>
      </w:r>
    </w:p>
    <w:p w14:paraId="1E33819D" w14:textId="77777777" w:rsidR="00376F64" w:rsidRDefault="00376F64" w:rsidP="00376F64">
      <w:pPr>
        <w:numPr>
          <w:ilvl w:val="0"/>
          <w:numId w:val="4"/>
        </w:numPr>
        <w:spacing w:before="100" w:beforeAutospacing="1" w:after="100" w:afterAutospacing="1" w:line="240" w:lineRule="auto"/>
      </w:pPr>
      <w:r>
        <w:t>Thu nhập: 13 tháng lương/năm. Review đánh giá năng lực hàng năm và điều chỉnh tăng lương theo hiệu quả công việc</w:t>
      </w:r>
    </w:p>
    <w:p w14:paraId="39003316" w14:textId="77777777" w:rsidR="00376F64" w:rsidRDefault="00376F64" w:rsidP="00376F64">
      <w:pPr>
        <w:numPr>
          <w:ilvl w:val="0"/>
          <w:numId w:val="4"/>
        </w:numPr>
        <w:spacing w:before="100" w:beforeAutospacing="1" w:after="100" w:afterAutospacing="1" w:line="240" w:lineRule="auto"/>
      </w:pPr>
      <w:r>
        <w:t>Tiền thưởng, quà tặng vào các dịp Lễ Tết: Tết dương lịch, Trung Thu, sinh nhật, Tết Nguyên Đán,...</w:t>
      </w:r>
    </w:p>
    <w:p w14:paraId="57B49EAB" w14:textId="77777777" w:rsidR="00376F64" w:rsidRDefault="00376F64" w:rsidP="00376F64">
      <w:pPr>
        <w:numPr>
          <w:ilvl w:val="0"/>
          <w:numId w:val="4"/>
        </w:numPr>
        <w:spacing w:before="100" w:beforeAutospacing="1" w:after="100" w:afterAutospacing="1" w:line="240" w:lineRule="auto"/>
      </w:pPr>
      <w:r>
        <w:t>Phụ cấp ăn trưa 600.000đ, gửi xe miễn phí</w:t>
      </w:r>
    </w:p>
    <w:p w14:paraId="4737F17E" w14:textId="77777777" w:rsidR="00376F64" w:rsidRDefault="00376F64" w:rsidP="00376F64">
      <w:pPr>
        <w:numPr>
          <w:ilvl w:val="0"/>
          <w:numId w:val="4"/>
        </w:numPr>
        <w:spacing w:before="100" w:beforeAutospacing="1" w:after="100" w:afterAutospacing="1" w:line="240" w:lineRule="auto"/>
      </w:pPr>
      <w:r>
        <w:t>Được trang bị đầy đủ thiết bị hiện đại làm việc (laptop hoặc máy bàn), trang thiết bị sinh hoạt tại công ty đầy đủ và tiện nghi</w:t>
      </w:r>
    </w:p>
    <w:p w14:paraId="483853C7" w14:textId="77777777" w:rsidR="00376F64" w:rsidRDefault="00376F64" w:rsidP="00376F64">
      <w:pPr>
        <w:numPr>
          <w:ilvl w:val="0"/>
          <w:numId w:val="4"/>
        </w:numPr>
        <w:spacing w:before="100" w:beforeAutospacing="1" w:after="100" w:afterAutospacing="1" w:line="240" w:lineRule="auto"/>
      </w:pPr>
      <w:r>
        <w:t>Bảo hiểm xã hội, bảo hiểm y tế, bảo hiểm thất nghiệp theo Luật bảo hiểm (đóng 100% lương cơ bản BHXH)</w:t>
      </w:r>
    </w:p>
    <w:p w14:paraId="33F2CD70" w14:textId="77777777" w:rsidR="00376F64" w:rsidRDefault="00376F64" w:rsidP="00376F64">
      <w:pPr>
        <w:numPr>
          <w:ilvl w:val="0"/>
          <w:numId w:val="4"/>
        </w:numPr>
        <w:spacing w:before="100" w:beforeAutospacing="1" w:after="100" w:afterAutospacing="1" w:line="240" w:lineRule="auto"/>
      </w:pPr>
      <w:r>
        <w:t>Môi trường mở và hiện đại, đồng nghiệp trẻ trung, năng động, đề cao sáng tạo, trân trọng, tương hỗ &amp; lắng nghe mỗi người từ những ý tưởng nhỏ nhất. (chủ yếu gen Y - Z)</w:t>
      </w:r>
    </w:p>
    <w:p w14:paraId="04C01ADB" w14:textId="77777777" w:rsidR="00376F64" w:rsidRDefault="00376F64" w:rsidP="00376F64">
      <w:pPr>
        <w:numPr>
          <w:ilvl w:val="0"/>
          <w:numId w:val="4"/>
        </w:numPr>
        <w:spacing w:before="100" w:beforeAutospacing="1" w:after="100" w:afterAutospacing="1" w:line="240" w:lineRule="auto"/>
      </w:pPr>
      <w:r>
        <w:t>Khám sức khỏe định kỳ toàn diện hàng năm tại các bệnh viện lớn: Thu Cúc, Vinmec</w:t>
      </w:r>
    </w:p>
    <w:p w14:paraId="58D2FCE1" w14:textId="77777777" w:rsidR="00376F64" w:rsidRDefault="00376F64" w:rsidP="00376F64">
      <w:pPr>
        <w:numPr>
          <w:ilvl w:val="0"/>
          <w:numId w:val="4"/>
        </w:numPr>
        <w:spacing w:before="100" w:beforeAutospacing="1" w:after="100" w:afterAutospacing="1" w:line="240" w:lineRule="auto"/>
      </w:pPr>
      <w:r>
        <w:t>Các hoạt động của Công ty: Du lịch, nghỉ dưỡng cuối năm, sinh nhật, liên hoan toàn công ty cuối quý, bonding team, Camping, trà sữa cuối tuần,...</w:t>
      </w:r>
      <w:r>
        <w:br/>
        <w:t>Tham gia các câu lạc bộ của công ty: Pickleball, Table Tennis, Yoga, Cầu Lông</w:t>
      </w:r>
    </w:p>
    <w:p w14:paraId="313C1BDB" w14:textId="77777777" w:rsidR="00376F64" w:rsidRDefault="00376F64" w:rsidP="00376F64">
      <w:pPr>
        <w:numPr>
          <w:ilvl w:val="0"/>
          <w:numId w:val="4"/>
        </w:numPr>
        <w:spacing w:before="100" w:beforeAutospacing="1" w:after="100" w:afterAutospacing="1" w:line="240" w:lineRule="auto"/>
      </w:pPr>
      <w:r>
        <w:t>Văn phòng đẹp, tiện ích, có khu ăn uống, khu bàn bi lắc, máy pha cà phê, đồ uống sữa, nước hoa quả, thức uống dinh dưỡng free mỗi ngày tại văn phòng</w:t>
      </w:r>
    </w:p>
    <w:p w14:paraId="6A056B69" w14:textId="77777777" w:rsidR="00376F64" w:rsidRDefault="00376F64" w:rsidP="00376F64">
      <w:pPr>
        <w:numPr>
          <w:ilvl w:val="0"/>
          <w:numId w:val="4"/>
        </w:numPr>
        <w:spacing w:before="100" w:beforeAutospacing="1" w:after="100" w:afterAutospacing="1" w:line="240" w:lineRule="auto"/>
      </w:pPr>
      <w:r>
        <w:t>Được thử sức với các dự án hấp dẫn, thử thách đủ lớn ngoài nước để trưởng thành.</w:t>
      </w:r>
    </w:p>
    <w:p w14:paraId="6CF68697" w14:textId="77777777" w:rsidR="00376F64" w:rsidRDefault="00376F64" w:rsidP="00376F64">
      <w:pPr>
        <w:numPr>
          <w:ilvl w:val="0"/>
          <w:numId w:val="4"/>
        </w:numPr>
        <w:spacing w:before="100" w:beforeAutospacing="1" w:after="100" w:afterAutospacing="1" w:line="240" w:lineRule="auto"/>
      </w:pPr>
      <w:r>
        <w:t>Cơ hội học hỏi từ các chuyên gia IT</w:t>
      </w:r>
    </w:p>
    <w:p w14:paraId="48963AD4" w14:textId="77777777" w:rsidR="00376F64" w:rsidRDefault="00376F64" w:rsidP="00376F64">
      <w:pPr>
        <w:numPr>
          <w:ilvl w:val="0"/>
          <w:numId w:val="4"/>
        </w:numPr>
        <w:spacing w:before="100" w:beforeAutospacing="1" w:after="100" w:afterAutospacing="1" w:line="240" w:lineRule="auto"/>
      </w:pPr>
      <w:r>
        <w:t>Được làm việc trong môi trường năng động, chuyên nghiệp, sáng tạo, trẻ trung với những nhân tố 9x đầy năng lượng, có nhiều cơ hội phát triển và được đào tạo kiến thức trong lĩnh vực thương mại điện tử quốc tế.</w:t>
      </w:r>
    </w:p>
    <w:p w14:paraId="0476CA0E" w14:textId="77777777" w:rsidR="00376F64" w:rsidRDefault="00376F64" w:rsidP="00376F64"/>
    <w:sectPr w:rsidR="0037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CB2"/>
    <w:multiLevelType w:val="multilevel"/>
    <w:tmpl w:val="877A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5712"/>
    <w:multiLevelType w:val="multilevel"/>
    <w:tmpl w:val="05D6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25525"/>
    <w:multiLevelType w:val="multilevel"/>
    <w:tmpl w:val="768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52761"/>
    <w:multiLevelType w:val="multilevel"/>
    <w:tmpl w:val="C8D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64"/>
    <w:rsid w:val="00376F64"/>
    <w:rsid w:val="00786650"/>
    <w:rsid w:val="00B2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9C60"/>
  <w15:chartTrackingRefBased/>
  <w15:docId w15:val="{18A5AF02-D128-49DE-9092-B45F9BB7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F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6F64"/>
    <w:rPr>
      <w:color w:val="0000FF"/>
      <w:u w:val="single"/>
    </w:rPr>
  </w:style>
  <w:style w:type="paragraph" w:styleId="NormalWeb">
    <w:name w:val="Normal (Web)"/>
    <w:basedOn w:val="Normal"/>
    <w:uiPriority w:val="99"/>
    <w:semiHidden/>
    <w:unhideWhenUsed/>
    <w:rsid w:val="0037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48643">
      <w:bodyDiv w:val="1"/>
      <w:marLeft w:val="0"/>
      <w:marRight w:val="0"/>
      <w:marTop w:val="0"/>
      <w:marBottom w:val="0"/>
      <w:divBdr>
        <w:top w:val="none" w:sz="0" w:space="0" w:color="auto"/>
        <w:left w:val="none" w:sz="0" w:space="0" w:color="auto"/>
        <w:bottom w:val="none" w:sz="0" w:space="0" w:color="auto"/>
        <w:right w:val="none" w:sz="0" w:space="0" w:color="auto"/>
      </w:divBdr>
      <w:divsChild>
        <w:div w:id="1919440036">
          <w:marLeft w:val="0"/>
          <w:marRight w:val="0"/>
          <w:marTop w:val="0"/>
          <w:marBottom w:val="0"/>
          <w:divBdr>
            <w:top w:val="none" w:sz="0" w:space="0" w:color="auto"/>
            <w:left w:val="none" w:sz="0" w:space="0" w:color="auto"/>
            <w:bottom w:val="none" w:sz="0" w:space="0" w:color="auto"/>
            <w:right w:val="none" w:sz="0" w:space="0" w:color="auto"/>
          </w:divBdr>
        </w:div>
        <w:div w:id="748423612">
          <w:marLeft w:val="0"/>
          <w:marRight w:val="0"/>
          <w:marTop w:val="0"/>
          <w:marBottom w:val="0"/>
          <w:divBdr>
            <w:top w:val="none" w:sz="0" w:space="0" w:color="auto"/>
            <w:left w:val="none" w:sz="0" w:space="0" w:color="auto"/>
            <w:bottom w:val="none" w:sz="0" w:space="0" w:color="auto"/>
            <w:right w:val="none" w:sz="0" w:space="0" w:color="auto"/>
          </w:divBdr>
        </w:div>
        <w:div w:id="1615559389">
          <w:marLeft w:val="0"/>
          <w:marRight w:val="0"/>
          <w:marTop w:val="0"/>
          <w:marBottom w:val="0"/>
          <w:divBdr>
            <w:top w:val="none" w:sz="0" w:space="0" w:color="auto"/>
            <w:left w:val="none" w:sz="0" w:space="0" w:color="auto"/>
            <w:bottom w:val="none" w:sz="0" w:space="0" w:color="auto"/>
            <w:right w:val="none" w:sz="0" w:space="0" w:color="auto"/>
          </w:divBdr>
        </w:div>
      </w:divsChild>
    </w:div>
    <w:div w:id="519321516">
      <w:bodyDiv w:val="1"/>
      <w:marLeft w:val="0"/>
      <w:marRight w:val="0"/>
      <w:marTop w:val="0"/>
      <w:marBottom w:val="0"/>
      <w:divBdr>
        <w:top w:val="none" w:sz="0" w:space="0" w:color="auto"/>
        <w:left w:val="none" w:sz="0" w:space="0" w:color="auto"/>
        <w:bottom w:val="none" w:sz="0" w:space="0" w:color="auto"/>
        <w:right w:val="none" w:sz="0" w:space="0" w:color="auto"/>
      </w:divBdr>
      <w:divsChild>
        <w:div w:id="817067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Giang</dc:creator>
  <cp:keywords/>
  <dc:description/>
  <cp:lastModifiedBy>Dang Ngoc Giang</cp:lastModifiedBy>
  <cp:revision>1</cp:revision>
  <dcterms:created xsi:type="dcterms:W3CDTF">2024-12-06T03:19:00Z</dcterms:created>
  <dcterms:modified xsi:type="dcterms:W3CDTF">2024-12-06T03:20:00Z</dcterms:modified>
</cp:coreProperties>
</file>