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E0051" w14:textId="77777777" w:rsidR="00581EEF" w:rsidRDefault="00581EEF" w:rsidP="00581EEF">
      <w:pPr>
        <w:jc w:val="center"/>
        <w:rPr>
          <w:b/>
          <w:bCs/>
          <w:sz w:val="32"/>
          <w:szCs w:val="32"/>
        </w:rPr>
      </w:pPr>
      <w:r w:rsidRPr="00452FD9">
        <w:rPr>
          <w:b/>
          <w:bCs/>
          <w:sz w:val="32"/>
          <w:szCs w:val="32"/>
        </w:rPr>
        <w:t>CHƯƠNG TRÌNH CỬ NHÂN TỪ XA</w:t>
      </w:r>
    </w:p>
    <w:p w14:paraId="39FEF0AD" w14:textId="77777777" w:rsidR="00581EEF" w:rsidRPr="00E93C87" w:rsidRDefault="00581EEF" w:rsidP="00581EEF">
      <w:pPr>
        <w:jc w:val="center"/>
        <w:rPr>
          <w:b/>
          <w:bCs/>
          <w:sz w:val="28"/>
          <w:szCs w:val="28"/>
        </w:rPr>
      </w:pPr>
      <w:r w:rsidRPr="00E93C87">
        <w:rPr>
          <w:b/>
          <w:bCs/>
          <w:sz w:val="28"/>
          <w:szCs w:val="28"/>
        </w:rPr>
        <w:t>ĐẠI HỌC THÀNH ĐÔNG</w:t>
      </w:r>
    </w:p>
    <w:p w14:paraId="0464011B" w14:textId="77777777" w:rsidR="00581EEF" w:rsidRPr="00452FD9" w:rsidRDefault="00581EEF" w:rsidP="00581EEF">
      <w:pPr>
        <w:rPr>
          <w:sz w:val="26"/>
          <w:szCs w:val="26"/>
        </w:rPr>
      </w:pPr>
    </w:p>
    <w:p w14:paraId="0B8B1DA3" w14:textId="134FBEA7" w:rsidR="00581EEF" w:rsidRDefault="00581EEF" w:rsidP="00581EEF">
      <w:pPr>
        <w:jc w:val="both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Giới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thiệu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chương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trình</w:t>
      </w:r>
      <w:proofErr w:type="spellEnd"/>
      <w:r>
        <w:rPr>
          <w:b/>
          <w:bCs/>
          <w:sz w:val="26"/>
          <w:szCs w:val="26"/>
        </w:rPr>
        <w:t xml:space="preserve">: </w:t>
      </w:r>
    </w:p>
    <w:p w14:paraId="72FCABDC" w14:textId="56D42E09" w:rsidR="00581EEF" w:rsidRDefault="00581EEF" w:rsidP="00581EEF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642369">
        <w:rPr>
          <w:sz w:val="26"/>
          <w:szCs w:val="26"/>
        </w:rPr>
        <w:t xml:space="preserve">Các </w:t>
      </w:r>
      <w:proofErr w:type="spellStart"/>
      <w:r w:rsidRPr="00642369">
        <w:rPr>
          <w:sz w:val="26"/>
          <w:szCs w:val="26"/>
        </w:rPr>
        <w:t>chuyên</w:t>
      </w:r>
      <w:proofErr w:type="spellEnd"/>
      <w:r w:rsidRPr="00642369">
        <w:rPr>
          <w:sz w:val="26"/>
          <w:szCs w:val="26"/>
        </w:rPr>
        <w:t xml:space="preserve"> </w:t>
      </w:r>
      <w:proofErr w:type="spellStart"/>
      <w:r w:rsidRPr="00642369">
        <w:rPr>
          <w:sz w:val="26"/>
          <w:szCs w:val="26"/>
        </w:rPr>
        <w:t>ngành</w:t>
      </w:r>
      <w:proofErr w:type="spellEnd"/>
      <w:r w:rsidRPr="00642369">
        <w:rPr>
          <w:sz w:val="26"/>
          <w:szCs w:val="26"/>
        </w:rPr>
        <w:t xml:space="preserve">: </w:t>
      </w:r>
      <w:proofErr w:type="spellStart"/>
      <w:r w:rsidRPr="00642369">
        <w:rPr>
          <w:sz w:val="26"/>
          <w:szCs w:val="26"/>
        </w:rPr>
        <w:t>Ngôn</w:t>
      </w:r>
      <w:proofErr w:type="spellEnd"/>
      <w:r w:rsidRPr="00642369">
        <w:rPr>
          <w:sz w:val="26"/>
          <w:szCs w:val="26"/>
        </w:rPr>
        <w:t xml:space="preserve"> </w:t>
      </w:r>
      <w:proofErr w:type="spellStart"/>
      <w:r w:rsidRPr="00642369">
        <w:rPr>
          <w:sz w:val="26"/>
          <w:szCs w:val="26"/>
        </w:rPr>
        <w:t>ngữ</w:t>
      </w:r>
      <w:proofErr w:type="spellEnd"/>
      <w:r w:rsidRPr="00642369">
        <w:rPr>
          <w:sz w:val="26"/>
          <w:szCs w:val="26"/>
        </w:rPr>
        <w:t xml:space="preserve"> Anh, </w:t>
      </w:r>
      <w:proofErr w:type="spellStart"/>
      <w:r w:rsidRPr="00642369">
        <w:rPr>
          <w:sz w:val="26"/>
          <w:szCs w:val="26"/>
        </w:rPr>
        <w:t>Ngôn</w:t>
      </w:r>
      <w:proofErr w:type="spellEnd"/>
      <w:r w:rsidRPr="00642369">
        <w:rPr>
          <w:sz w:val="26"/>
          <w:szCs w:val="26"/>
        </w:rPr>
        <w:t xml:space="preserve"> </w:t>
      </w:r>
      <w:proofErr w:type="spellStart"/>
      <w:r w:rsidRPr="00642369">
        <w:rPr>
          <w:sz w:val="26"/>
          <w:szCs w:val="26"/>
        </w:rPr>
        <w:t>ngữ</w:t>
      </w:r>
      <w:proofErr w:type="spellEnd"/>
      <w:r w:rsidRPr="00642369">
        <w:rPr>
          <w:sz w:val="26"/>
          <w:szCs w:val="26"/>
        </w:rPr>
        <w:t xml:space="preserve"> Trung, </w:t>
      </w:r>
      <w:proofErr w:type="spellStart"/>
      <w:r w:rsidRPr="00642369"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 w:rsidRPr="00642369">
        <w:rPr>
          <w:sz w:val="26"/>
          <w:szCs w:val="26"/>
        </w:rPr>
        <w:t xml:space="preserve">, </w:t>
      </w:r>
      <w:proofErr w:type="spellStart"/>
      <w:r w:rsidRPr="00642369">
        <w:rPr>
          <w:sz w:val="26"/>
          <w:szCs w:val="26"/>
        </w:rPr>
        <w:t>Luật</w:t>
      </w:r>
      <w:proofErr w:type="spellEnd"/>
      <w:r w:rsidRPr="00642369">
        <w:rPr>
          <w:sz w:val="26"/>
          <w:szCs w:val="26"/>
        </w:rPr>
        <w:t xml:space="preserve"> </w:t>
      </w:r>
      <w:proofErr w:type="spellStart"/>
      <w:r w:rsidRPr="00642369">
        <w:rPr>
          <w:sz w:val="26"/>
          <w:szCs w:val="26"/>
        </w:rPr>
        <w:t>kinh</w:t>
      </w:r>
      <w:proofErr w:type="spellEnd"/>
      <w:r w:rsidRPr="00642369">
        <w:rPr>
          <w:sz w:val="26"/>
          <w:szCs w:val="26"/>
        </w:rPr>
        <w:t xml:space="preserve"> </w:t>
      </w:r>
      <w:proofErr w:type="spellStart"/>
      <w:r w:rsidRPr="00642369">
        <w:rPr>
          <w:sz w:val="26"/>
          <w:szCs w:val="26"/>
        </w:rPr>
        <w:t>tế</w:t>
      </w:r>
      <w:proofErr w:type="spellEnd"/>
    </w:p>
    <w:p w14:paraId="625A1938" w14:textId="77777777" w:rsidR="00581EEF" w:rsidRDefault="00581EEF" w:rsidP="00581EEF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+ Học online 100%, </w:t>
      </w:r>
      <w:proofErr w:type="spellStart"/>
      <w:r>
        <w:rPr>
          <w:sz w:val="26"/>
          <w:szCs w:val="26"/>
        </w:rPr>
        <w:t>c</w:t>
      </w:r>
      <w:r w:rsidRPr="00AA7521">
        <w:rPr>
          <w:sz w:val="26"/>
          <w:szCs w:val="26"/>
        </w:rPr>
        <w:t>hủ</w:t>
      </w:r>
      <w:proofErr w:type="spellEnd"/>
      <w:r w:rsidRPr="00AA7521">
        <w:rPr>
          <w:sz w:val="26"/>
          <w:szCs w:val="26"/>
        </w:rPr>
        <w:t xml:space="preserve"> </w:t>
      </w:r>
      <w:proofErr w:type="spellStart"/>
      <w:r w:rsidRPr="00AA7521">
        <w:rPr>
          <w:sz w:val="26"/>
          <w:szCs w:val="26"/>
        </w:rPr>
        <w:t>động</w:t>
      </w:r>
      <w:proofErr w:type="spellEnd"/>
      <w:r w:rsidRPr="00AA7521">
        <w:rPr>
          <w:sz w:val="26"/>
          <w:szCs w:val="26"/>
        </w:rPr>
        <w:t xml:space="preserve"> </w:t>
      </w:r>
      <w:proofErr w:type="spellStart"/>
      <w:r w:rsidRPr="00AA7521">
        <w:rPr>
          <w:sz w:val="26"/>
          <w:szCs w:val="26"/>
        </w:rPr>
        <w:t>học</w:t>
      </w:r>
      <w:proofErr w:type="spellEnd"/>
      <w:r w:rsidRPr="00AA7521">
        <w:rPr>
          <w:sz w:val="26"/>
          <w:szCs w:val="26"/>
        </w:rPr>
        <w:t xml:space="preserve"> </w:t>
      </w:r>
      <w:proofErr w:type="spellStart"/>
      <w:r w:rsidRPr="00AA7521">
        <w:rPr>
          <w:sz w:val="26"/>
          <w:szCs w:val="26"/>
        </w:rPr>
        <w:t>trên</w:t>
      </w:r>
      <w:proofErr w:type="spellEnd"/>
      <w:r w:rsidRPr="00AA7521">
        <w:rPr>
          <w:sz w:val="26"/>
          <w:szCs w:val="26"/>
        </w:rPr>
        <w:t xml:space="preserve"> </w:t>
      </w:r>
      <w:proofErr w:type="spellStart"/>
      <w:r w:rsidRPr="00AA7521">
        <w:rPr>
          <w:sz w:val="26"/>
          <w:szCs w:val="26"/>
        </w:rPr>
        <w:t>phần</w:t>
      </w:r>
      <w:proofErr w:type="spellEnd"/>
      <w:r w:rsidRPr="00AA7521">
        <w:rPr>
          <w:sz w:val="26"/>
          <w:szCs w:val="26"/>
        </w:rPr>
        <w:t xml:space="preserve"> </w:t>
      </w:r>
      <w:proofErr w:type="spellStart"/>
      <w:r w:rsidRPr="00AA7521">
        <w:rPr>
          <w:sz w:val="26"/>
          <w:szCs w:val="26"/>
        </w:rPr>
        <w:t>mềm</w:t>
      </w:r>
      <w:proofErr w:type="spellEnd"/>
      <w:r w:rsidRPr="00AA7521">
        <w:rPr>
          <w:sz w:val="26"/>
          <w:szCs w:val="26"/>
        </w:rPr>
        <w:t xml:space="preserve">, </w:t>
      </w:r>
      <w:proofErr w:type="spellStart"/>
      <w:r w:rsidRPr="00AA7521">
        <w:rPr>
          <w:sz w:val="26"/>
          <w:szCs w:val="26"/>
        </w:rPr>
        <w:t>không</w:t>
      </w:r>
      <w:proofErr w:type="spellEnd"/>
      <w:r w:rsidRPr="00AA7521">
        <w:rPr>
          <w:sz w:val="26"/>
          <w:szCs w:val="26"/>
        </w:rPr>
        <w:t xml:space="preserve"> </w:t>
      </w:r>
      <w:proofErr w:type="spellStart"/>
      <w:r w:rsidRPr="00AA7521">
        <w:rPr>
          <w:sz w:val="26"/>
          <w:szCs w:val="26"/>
        </w:rPr>
        <w:t>cần</w:t>
      </w:r>
      <w:proofErr w:type="spellEnd"/>
      <w:r w:rsidRPr="00AA7521">
        <w:rPr>
          <w:sz w:val="26"/>
          <w:szCs w:val="26"/>
        </w:rPr>
        <w:t xml:space="preserve"> </w:t>
      </w:r>
      <w:proofErr w:type="spellStart"/>
      <w:r w:rsidRPr="00AA7521">
        <w:rPr>
          <w:sz w:val="26"/>
          <w:szCs w:val="26"/>
        </w:rPr>
        <w:t>đến</w:t>
      </w:r>
      <w:proofErr w:type="spellEnd"/>
      <w:r w:rsidRPr="00AA7521">
        <w:rPr>
          <w:sz w:val="26"/>
          <w:szCs w:val="26"/>
        </w:rPr>
        <w:t xml:space="preserve"> </w:t>
      </w:r>
      <w:proofErr w:type="spellStart"/>
      <w:r w:rsidRPr="00AA7521">
        <w:rPr>
          <w:sz w:val="26"/>
          <w:szCs w:val="26"/>
        </w:rPr>
        <w:t>lớp</w:t>
      </w:r>
      <w:proofErr w:type="spellEnd"/>
      <w:r w:rsidRPr="00AA7521">
        <w:rPr>
          <w:sz w:val="26"/>
          <w:szCs w:val="26"/>
        </w:rPr>
        <w:t xml:space="preserve">, </w:t>
      </w:r>
      <w:proofErr w:type="spellStart"/>
      <w:r w:rsidRPr="00AA7521">
        <w:rPr>
          <w:sz w:val="26"/>
          <w:szCs w:val="26"/>
        </w:rPr>
        <w:t>không</w:t>
      </w:r>
      <w:proofErr w:type="spellEnd"/>
      <w:r w:rsidRPr="00AA7521">
        <w:rPr>
          <w:sz w:val="26"/>
          <w:szCs w:val="26"/>
        </w:rPr>
        <w:t xml:space="preserve"> </w:t>
      </w:r>
      <w:proofErr w:type="spellStart"/>
      <w:r w:rsidRPr="00AA7521">
        <w:rPr>
          <w:sz w:val="26"/>
          <w:szCs w:val="26"/>
        </w:rPr>
        <w:t>cố</w:t>
      </w:r>
      <w:proofErr w:type="spellEnd"/>
      <w:r w:rsidRPr="00AA7521">
        <w:rPr>
          <w:sz w:val="26"/>
          <w:szCs w:val="26"/>
        </w:rPr>
        <w:t xml:space="preserve"> </w:t>
      </w:r>
      <w:proofErr w:type="spellStart"/>
      <w:r w:rsidRPr="00AA7521">
        <w:rPr>
          <w:sz w:val="26"/>
          <w:szCs w:val="26"/>
        </w:rPr>
        <w:t>định</w:t>
      </w:r>
      <w:proofErr w:type="spellEnd"/>
      <w:r w:rsidRPr="00AA7521">
        <w:rPr>
          <w:sz w:val="26"/>
          <w:szCs w:val="26"/>
        </w:rPr>
        <w:t xml:space="preserve"> </w:t>
      </w:r>
      <w:proofErr w:type="spellStart"/>
      <w:r w:rsidRPr="00AA7521">
        <w:rPr>
          <w:sz w:val="26"/>
          <w:szCs w:val="26"/>
        </w:rPr>
        <w:t>giờ</w:t>
      </w:r>
      <w:proofErr w:type="spellEnd"/>
      <w:r w:rsidRPr="00AA7521">
        <w:rPr>
          <w:sz w:val="26"/>
          <w:szCs w:val="26"/>
        </w:rPr>
        <w:t xml:space="preserve"> </w:t>
      </w:r>
      <w:proofErr w:type="spellStart"/>
      <w:r w:rsidRPr="00AA7521"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là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5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)</w:t>
      </w:r>
    </w:p>
    <w:p w14:paraId="358674C0" w14:textId="307E4260" w:rsidR="00581EEF" w:rsidRDefault="00581EEF" w:rsidP="00581EEF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PTTH: 3 </w:t>
      </w:r>
      <w:proofErr w:type="spellStart"/>
      <w:r>
        <w:rPr>
          <w:sz w:val="26"/>
          <w:szCs w:val="26"/>
        </w:rPr>
        <w:t>năm</w:t>
      </w:r>
      <w:proofErr w:type="spellEnd"/>
    </w:p>
    <w:p w14:paraId="0239C9D0" w14:textId="49D1E93A" w:rsidR="00581EEF" w:rsidRDefault="00581EEF" w:rsidP="00581EEF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Trung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, Cao </w:t>
      </w:r>
      <w:proofErr w:type="spellStart"/>
      <w:r>
        <w:rPr>
          <w:sz w:val="26"/>
          <w:szCs w:val="26"/>
        </w:rPr>
        <w:t>đẳng</w:t>
      </w:r>
      <w:proofErr w:type="spellEnd"/>
      <w:r>
        <w:rPr>
          <w:sz w:val="26"/>
          <w:szCs w:val="26"/>
        </w:rPr>
        <w:t xml:space="preserve">: 2,5 </w:t>
      </w:r>
      <w:proofErr w:type="spellStart"/>
      <w:r>
        <w:rPr>
          <w:sz w:val="26"/>
          <w:szCs w:val="26"/>
        </w:rPr>
        <w:t>năm</w:t>
      </w:r>
      <w:proofErr w:type="spellEnd"/>
    </w:p>
    <w:p w14:paraId="7DFFDECA" w14:textId="16D2A453" w:rsidR="00581EEF" w:rsidRDefault="00581EEF" w:rsidP="00581EEF">
      <w:pPr>
        <w:ind w:left="720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: 2 </w:t>
      </w:r>
      <w:proofErr w:type="spellStart"/>
      <w:r>
        <w:rPr>
          <w:sz w:val="26"/>
          <w:szCs w:val="26"/>
        </w:rPr>
        <w:t>năm</w:t>
      </w:r>
      <w:proofErr w:type="spellEnd"/>
    </w:p>
    <w:p w14:paraId="08D3A9FD" w14:textId="11D30E60" w:rsidR="00581EEF" w:rsidRDefault="00581EEF" w:rsidP="00581EEF">
      <w:pPr>
        <w:jc w:val="both"/>
        <w:rPr>
          <w:sz w:val="26"/>
          <w:szCs w:val="26"/>
        </w:rPr>
      </w:pPr>
      <w:r>
        <w:rPr>
          <w:sz w:val="26"/>
          <w:szCs w:val="26"/>
        </w:rPr>
        <w:t>+</w:t>
      </w:r>
      <w:r w:rsidRPr="00581EEF">
        <w:t xml:space="preserve"> </w:t>
      </w:r>
      <w:proofErr w:type="spellStart"/>
      <w:r>
        <w:t>Đ</w:t>
      </w:r>
      <w:r w:rsidRPr="00581EEF">
        <w:rPr>
          <w:sz w:val="26"/>
          <w:szCs w:val="26"/>
        </w:rPr>
        <w:t>iều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kiện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xét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miễn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môn</w:t>
      </w:r>
      <w:proofErr w:type="spellEnd"/>
      <w:r w:rsidRPr="00581EEF">
        <w:rPr>
          <w:sz w:val="26"/>
          <w:szCs w:val="26"/>
        </w:rPr>
        <w:t xml:space="preserve"> là </w:t>
      </w:r>
      <w:proofErr w:type="spellStart"/>
      <w:r w:rsidRPr="00581EEF">
        <w:rPr>
          <w:sz w:val="26"/>
          <w:szCs w:val="26"/>
        </w:rPr>
        <w:t>giống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tên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môn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và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có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số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tín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chỉ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ít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nhất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phải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bằng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với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khung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chương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trình</w:t>
      </w:r>
      <w:proofErr w:type="spellEnd"/>
    </w:p>
    <w:p w14:paraId="5F7CB853" w14:textId="3A6CBF71" w:rsidR="00581EEF" w:rsidRDefault="00581EEF" w:rsidP="00581EEF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 w:rsidRPr="00581EEF">
        <w:rPr>
          <w:sz w:val="26"/>
          <w:szCs w:val="26"/>
        </w:rPr>
        <w:t>Với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tất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cả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các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môn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của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các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chuyên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ngành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thì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đều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có</w:t>
      </w:r>
      <w:proofErr w:type="spellEnd"/>
      <w:r w:rsidRPr="00581EEF">
        <w:rPr>
          <w:sz w:val="26"/>
          <w:szCs w:val="26"/>
        </w:rPr>
        <w:t xml:space="preserve"> 1 </w:t>
      </w:r>
      <w:proofErr w:type="spellStart"/>
      <w:r w:rsidRPr="00581EEF">
        <w:rPr>
          <w:sz w:val="26"/>
          <w:szCs w:val="26"/>
        </w:rPr>
        <w:t>buổi</w:t>
      </w:r>
      <w:proofErr w:type="spellEnd"/>
      <w:r w:rsidRPr="00581EEF">
        <w:rPr>
          <w:sz w:val="26"/>
          <w:szCs w:val="26"/>
        </w:rPr>
        <w:t xml:space="preserve"> (</w:t>
      </w:r>
      <w:proofErr w:type="spellStart"/>
      <w:r w:rsidRPr="00581EEF">
        <w:rPr>
          <w:sz w:val="26"/>
          <w:szCs w:val="26"/>
        </w:rPr>
        <w:t>riêng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ngôn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ngữ</w:t>
      </w:r>
      <w:proofErr w:type="spellEnd"/>
      <w:r w:rsidRPr="00581EEF">
        <w:rPr>
          <w:sz w:val="26"/>
          <w:szCs w:val="26"/>
        </w:rPr>
        <w:t xml:space="preserve"> Trung là 2 </w:t>
      </w:r>
      <w:proofErr w:type="spellStart"/>
      <w:r w:rsidRPr="00581EEF">
        <w:rPr>
          <w:sz w:val="26"/>
          <w:szCs w:val="26"/>
        </w:rPr>
        <w:t>buổi</w:t>
      </w:r>
      <w:proofErr w:type="spellEnd"/>
      <w:r w:rsidRPr="00581EEF">
        <w:rPr>
          <w:sz w:val="26"/>
          <w:szCs w:val="26"/>
        </w:rPr>
        <w:t xml:space="preserve">) </w:t>
      </w:r>
      <w:proofErr w:type="spellStart"/>
      <w:r w:rsidRPr="00581EEF">
        <w:rPr>
          <w:sz w:val="26"/>
          <w:szCs w:val="26"/>
        </w:rPr>
        <w:t>học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viên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học</w:t>
      </w:r>
      <w:proofErr w:type="spellEnd"/>
      <w:r w:rsidRPr="00581EEF">
        <w:rPr>
          <w:sz w:val="26"/>
          <w:szCs w:val="26"/>
        </w:rPr>
        <w:t xml:space="preserve"> online </w:t>
      </w:r>
      <w:proofErr w:type="spellStart"/>
      <w:r w:rsidRPr="00581EEF">
        <w:rPr>
          <w:sz w:val="26"/>
          <w:szCs w:val="26"/>
        </w:rPr>
        <w:t>trực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tiếp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với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giảng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viên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để</w:t>
      </w:r>
      <w:proofErr w:type="spellEnd"/>
      <w:r w:rsidRPr="00581EEF">
        <w:rPr>
          <w:sz w:val="26"/>
          <w:szCs w:val="26"/>
        </w:rPr>
        <w:t xml:space="preserve"> GV </w:t>
      </w:r>
      <w:proofErr w:type="spellStart"/>
      <w:r w:rsidRPr="00581EEF">
        <w:rPr>
          <w:sz w:val="26"/>
          <w:szCs w:val="26"/>
        </w:rPr>
        <w:t>tóm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tắt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môn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học</w:t>
      </w:r>
      <w:proofErr w:type="spellEnd"/>
      <w:r w:rsidRPr="00581EEF">
        <w:rPr>
          <w:sz w:val="26"/>
          <w:szCs w:val="26"/>
        </w:rPr>
        <w:t xml:space="preserve">, </w:t>
      </w:r>
      <w:proofErr w:type="spellStart"/>
      <w:r w:rsidRPr="00581EEF">
        <w:rPr>
          <w:sz w:val="26"/>
          <w:szCs w:val="26"/>
        </w:rPr>
        <w:t>giải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đáp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thắc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mắc</w:t>
      </w:r>
      <w:proofErr w:type="spellEnd"/>
      <w:r w:rsidRPr="00581EEF">
        <w:rPr>
          <w:sz w:val="26"/>
          <w:szCs w:val="26"/>
        </w:rPr>
        <w:t xml:space="preserve">, </w:t>
      </w:r>
      <w:proofErr w:type="spellStart"/>
      <w:r w:rsidRPr="00581EEF">
        <w:rPr>
          <w:sz w:val="26"/>
          <w:szCs w:val="26"/>
        </w:rPr>
        <w:t>thời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lượng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khoảng</w:t>
      </w:r>
      <w:proofErr w:type="spellEnd"/>
      <w:r w:rsidRPr="00581EEF">
        <w:rPr>
          <w:sz w:val="26"/>
          <w:szCs w:val="26"/>
        </w:rPr>
        <w:t xml:space="preserve"> 2h </w:t>
      </w:r>
      <w:proofErr w:type="spellStart"/>
      <w:r w:rsidRPr="00581EEF">
        <w:rPr>
          <w:sz w:val="26"/>
          <w:szCs w:val="26"/>
        </w:rPr>
        <w:t>vào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buổi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tối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trước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khi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kết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thúc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kỳ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học</w:t>
      </w:r>
      <w:proofErr w:type="spellEnd"/>
      <w:r w:rsidRPr="00581EEF">
        <w:rPr>
          <w:sz w:val="26"/>
          <w:szCs w:val="26"/>
        </w:rPr>
        <w:t xml:space="preserve"> (</w:t>
      </w:r>
      <w:proofErr w:type="spellStart"/>
      <w:r w:rsidRPr="00581EEF">
        <w:rPr>
          <w:sz w:val="26"/>
          <w:szCs w:val="26"/>
        </w:rPr>
        <w:t>thi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học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kỳ</w:t>
      </w:r>
      <w:proofErr w:type="spellEnd"/>
      <w:r w:rsidRPr="00581EEF">
        <w:rPr>
          <w:sz w:val="26"/>
          <w:szCs w:val="26"/>
        </w:rPr>
        <w:t>)</w:t>
      </w:r>
    </w:p>
    <w:p w14:paraId="3966AEE0" w14:textId="330130C5" w:rsidR="00581EEF" w:rsidRDefault="00581EEF" w:rsidP="00581EEF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+ Các </w:t>
      </w:r>
      <w:proofErr w:type="spellStart"/>
      <w:r>
        <w:rPr>
          <w:sz w:val="26"/>
          <w:szCs w:val="26"/>
        </w:rPr>
        <w:t>trạm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proofErr w:type="spellEnd"/>
      <w:r>
        <w:rPr>
          <w:sz w:val="26"/>
          <w:szCs w:val="26"/>
        </w:rPr>
        <w:t xml:space="preserve">: </w:t>
      </w:r>
    </w:p>
    <w:p w14:paraId="4873B152" w14:textId="72B48158" w:rsidR="00581EEF" w:rsidRPr="00581EEF" w:rsidRDefault="00581EEF" w:rsidP="00581EEF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</w:t>
      </w:r>
      <w:r w:rsidRPr="00581EEF">
        <w:rPr>
          <w:sz w:val="26"/>
          <w:szCs w:val="26"/>
        </w:rPr>
        <w:t>iền</w:t>
      </w:r>
      <w:proofErr w:type="spellEnd"/>
      <w:r w:rsidRPr="00581EEF">
        <w:rPr>
          <w:sz w:val="26"/>
          <w:szCs w:val="26"/>
        </w:rPr>
        <w:t xml:space="preserve"> Nam: Trường Trung </w:t>
      </w:r>
      <w:proofErr w:type="spellStart"/>
      <w:r w:rsidRPr="00581EEF">
        <w:rPr>
          <w:sz w:val="26"/>
          <w:szCs w:val="26"/>
        </w:rPr>
        <w:t>cấp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Sài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Gòn</w:t>
      </w:r>
      <w:proofErr w:type="spellEnd"/>
      <w:r w:rsidRPr="00581EEF">
        <w:rPr>
          <w:sz w:val="26"/>
          <w:szCs w:val="26"/>
        </w:rPr>
        <w:t xml:space="preserve">, </w:t>
      </w:r>
      <w:proofErr w:type="spellStart"/>
      <w:r w:rsidRPr="00581EEF">
        <w:rPr>
          <w:sz w:val="26"/>
          <w:szCs w:val="26"/>
        </w:rPr>
        <w:t>số</w:t>
      </w:r>
      <w:proofErr w:type="spellEnd"/>
      <w:r w:rsidRPr="00581EEF">
        <w:rPr>
          <w:sz w:val="26"/>
          <w:szCs w:val="26"/>
        </w:rPr>
        <w:t xml:space="preserve"> 4A Nguyễn Thái Sơn, P.3, </w:t>
      </w:r>
      <w:proofErr w:type="spellStart"/>
      <w:proofErr w:type="gramStart"/>
      <w:r w:rsidRPr="00581EEF">
        <w:rPr>
          <w:sz w:val="26"/>
          <w:szCs w:val="26"/>
        </w:rPr>
        <w:t>Q.Gò</w:t>
      </w:r>
      <w:proofErr w:type="spellEnd"/>
      <w:proofErr w:type="gram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Vấp</w:t>
      </w:r>
      <w:proofErr w:type="spellEnd"/>
      <w:r w:rsidRPr="00581EEF">
        <w:rPr>
          <w:sz w:val="26"/>
          <w:szCs w:val="26"/>
        </w:rPr>
        <w:t xml:space="preserve">, </w:t>
      </w:r>
      <w:proofErr w:type="spellStart"/>
      <w:r w:rsidRPr="00581EEF">
        <w:rPr>
          <w:sz w:val="26"/>
          <w:szCs w:val="26"/>
        </w:rPr>
        <w:t>Tp.HCM</w:t>
      </w:r>
      <w:proofErr w:type="spellEnd"/>
    </w:p>
    <w:p w14:paraId="196676B3" w14:textId="77777777" w:rsidR="00581EEF" w:rsidRPr="00581EEF" w:rsidRDefault="00581EEF" w:rsidP="00581EEF">
      <w:pPr>
        <w:jc w:val="both"/>
        <w:rPr>
          <w:sz w:val="26"/>
          <w:szCs w:val="26"/>
        </w:rPr>
      </w:pPr>
      <w:proofErr w:type="spellStart"/>
      <w:r w:rsidRPr="00581EEF">
        <w:rPr>
          <w:sz w:val="26"/>
          <w:szCs w:val="26"/>
        </w:rPr>
        <w:t>Miền</w:t>
      </w:r>
      <w:proofErr w:type="spellEnd"/>
      <w:r w:rsidRPr="00581EEF">
        <w:rPr>
          <w:sz w:val="26"/>
          <w:szCs w:val="26"/>
        </w:rPr>
        <w:t xml:space="preserve"> Bắc: Trường </w:t>
      </w:r>
      <w:proofErr w:type="spellStart"/>
      <w:r w:rsidRPr="00581EEF">
        <w:rPr>
          <w:sz w:val="26"/>
          <w:szCs w:val="26"/>
        </w:rPr>
        <w:t>cao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đẳng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công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nghiệp</w:t>
      </w:r>
      <w:proofErr w:type="spellEnd"/>
      <w:r w:rsidRPr="00581EEF">
        <w:rPr>
          <w:sz w:val="26"/>
          <w:szCs w:val="26"/>
        </w:rPr>
        <w:t xml:space="preserve"> in, 36 </w:t>
      </w:r>
      <w:proofErr w:type="spellStart"/>
      <w:r w:rsidRPr="00581EEF">
        <w:rPr>
          <w:sz w:val="26"/>
          <w:szCs w:val="26"/>
        </w:rPr>
        <w:t>Cầu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Diễn</w:t>
      </w:r>
      <w:proofErr w:type="spellEnd"/>
      <w:r w:rsidRPr="00581EEF">
        <w:rPr>
          <w:sz w:val="26"/>
          <w:szCs w:val="26"/>
        </w:rPr>
        <w:t xml:space="preserve">, P. Phúc </w:t>
      </w:r>
      <w:proofErr w:type="spellStart"/>
      <w:r w:rsidRPr="00581EEF">
        <w:rPr>
          <w:sz w:val="26"/>
          <w:szCs w:val="26"/>
        </w:rPr>
        <w:t>Diễn</w:t>
      </w:r>
      <w:proofErr w:type="spellEnd"/>
      <w:r w:rsidRPr="00581EEF">
        <w:rPr>
          <w:sz w:val="26"/>
          <w:szCs w:val="26"/>
        </w:rPr>
        <w:t xml:space="preserve">, Q. Bắc </w:t>
      </w:r>
      <w:proofErr w:type="spellStart"/>
      <w:r w:rsidRPr="00581EEF">
        <w:rPr>
          <w:sz w:val="26"/>
          <w:szCs w:val="26"/>
        </w:rPr>
        <w:t>Từ</w:t>
      </w:r>
      <w:proofErr w:type="spellEnd"/>
      <w:r w:rsidRPr="00581EEF">
        <w:rPr>
          <w:sz w:val="26"/>
          <w:szCs w:val="26"/>
        </w:rPr>
        <w:t xml:space="preserve"> Liêm, TP. Hà </w:t>
      </w:r>
      <w:proofErr w:type="spellStart"/>
      <w:r w:rsidRPr="00581EEF">
        <w:rPr>
          <w:sz w:val="26"/>
          <w:szCs w:val="26"/>
        </w:rPr>
        <w:t>Nội</w:t>
      </w:r>
      <w:proofErr w:type="spellEnd"/>
    </w:p>
    <w:p w14:paraId="7D6FF7AD" w14:textId="0AE477B0" w:rsidR="00581EEF" w:rsidRDefault="00581EEF" w:rsidP="00581EEF">
      <w:pPr>
        <w:jc w:val="both"/>
        <w:rPr>
          <w:sz w:val="26"/>
          <w:szCs w:val="26"/>
        </w:rPr>
      </w:pPr>
      <w:proofErr w:type="spellStart"/>
      <w:r w:rsidRPr="00581EEF">
        <w:rPr>
          <w:sz w:val="26"/>
          <w:szCs w:val="26"/>
        </w:rPr>
        <w:t>Tại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trường</w:t>
      </w:r>
      <w:proofErr w:type="spellEnd"/>
      <w:r w:rsidRPr="00581EEF">
        <w:rPr>
          <w:sz w:val="26"/>
          <w:szCs w:val="26"/>
        </w:rPr>
        <w:t xml:space="preserve">: Trường </w:t>
      </w:r>
      <w:proofErr w:type="spellStart"/>
      <w:r w:rsidRPr="00581EEF">
        <w:rPr>
          <w:sz w:val="26"/>
          <w:szCs w:val="26"/>
        </w:rPr>
        <w:t>đại</w:t>
      </w:r>
      <w:proofErr w:type="spellEnd"/>
      <w:r w:rsidRPr="00581EEF">
        <w:rPr>
          <w:sz w:val="26"/>
          <w:szCs w:val="26"/>
        </w:rPr>
        <w:t xml:space="preserve"> </w:t>
      </w:r>
      <w:proofErr w:type="spellStart"/>
      <w:r w:rsidRPr="00581EEF">
        <w:rPr>
          <w:sz w:val="26"/>
          <w:szCs w:val="26"/>
        </w:rPr>
        <w:t>học</w:t>
      </w:r>
      <w:proofErr w:type="spellEnd"/>
      <w:r w:rsidRPr="00581EEF">
        <w:rPr>
          <w:sz w:val="26"/>
          <w:szCs w:val="26"/>
        </w:rPr>
        <w:t xml:space="preserve"> Thành Đông, </w:t>
      </w:r>
      <w:proofErr w:type="spellStart"/>
      <w:r w:rsidRPr="00581EEF">
        <w:rPr>
          <w:sz w:val="26"/>
          <w:szCs w:val="26"/>
        </w:rPr>
        <w:t>số</w:t>
      </w:r>
      <w:proofErr w:type="spellEnd"/>
      <w:r w:rsidRPr="00581EEF">
        <w:rPr>
          <w:sz w:val="26"/>
          <w:szCs w:val="26"/>
        </w:rPr>
        <w:t xml:space="preserve"> 3 Vũ Công </w:t>
      </w:r>
      <w:proofErr w:type="spellStart"/>
      <w:r w:rsidRPr="00581EEF">
        <w:rPr>
          <w:sz w:val="26"/>
          <w:szCs w:val="26"/>
        </w:rPr>
        <w:t>Đán</w:t>
      </w:r>
      <w:proofErr w:type="spellEnd"/>
      <w:r w:rsidRPr="00581EEF">
        <w:rPr>
          <w:sz w:val="26"/>
          <w:szCs w:val="26"/>
        </w:rPr>
        <w:t xml:space="preserve">, p. </w:t>
      </w:r>
      <w:proofErr w:type="spellStart"/>
      <w:r w:rsidRPr="00581EEF">
        <w:rPr>
          <w:sz w:val="26"/>
          <w:szCs w:val="26"/>
        </w:rPr>
        <w:t>Tứ</w:t>
      </w:r>
      <w:proofErr w:type="spellEnd"/>
      <w:r w:rsidRPr="00581EEF">
        <w:rPr>
          <w:sz w:val="26"/>
          <w:szCs w:val="26"/>
        </w:rPr>
        <w:t xml:space="preserve"> Minh, </w:t>
      </w:r>
      <w:proofErr w:type="spellStart"/>
      <w:r w:rsidRPr="00581EEF">
        <w:rPr>
          <w:sz w:val="26"/>
          <w:szCs w:val="26"/>
        </w:rPr>
        <w:t>tp</w:t>
      </w:r>
      <w:proofErr w:type="spellEnd"/>
      <w:r w:rsidRPr="00581EEF">
        <w:rPr>
          <w:sz w:val="26"/>
          <w:szCs w:val="26"/>
        </w:rPr>
        <w:t xml:space="preserve"> Hải Dương</w:t>
      </w:r>
    </w:p>
    <w:p w14:paraId="5C12EE5C" w14:textId="77777777" w:rsidR="00581EEF" w:rsidRDefault="00581EEF" w:rsidP="00581EEF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+ Thông tin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phí</w:t>
      </w:r>
      <w:proofErr w:type="spellEnd"/>
      <w:r>
        <w:rPr>
          <w:sz w:val="26"/>
          <w:szCs w:val="26"/>
        </w:rPr>
        <w:t xml:space="preserve">: 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830"/>
        <w:gridCol w:w="1985"/>
        <w:gridCol w:w="2126"/>
        <w:gridCol w:w="2382"/>
      </w:tblGrid>
      <w:tr w:rsidR="00581EEF" w14:paraId="392168C5" w14:textId="77777777" w:rsidTr="00581EEF">
        <w:tc>
          <w:tcPr>
            <w:tcW w:w="2830" w:type="dxa"/>
          </w:tcPr>
          <w:p w14:paraId="05E3A2A4" w14:textId="77777777" w:rsidR="00581EEF" w:rsidRDefault="00581EEF" w:rsidP="00CC615D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Ngành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985" w:type="dxa"/>
          </w:tcPr>
          <w:p w14:paraId="08E3137F" w14:textId="77777777" w:rsidR="00581EEF" w:rsidRDefault="00581EEF" w:rsidP="00CC615D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Số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tín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chỉ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(</w:t>
            </w:r>
            <w:proofErr w:type="spellStart"/>
            <w:r>
              <w:rPr>
                <w:b/>
                <w:bCs/>
                <w:sz w:val="26"/>
                <w:szCs w:val="26"/>
              </w:rPr>
              <w:t>chưa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giảm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trừ</w:t>
            </w:r>
            <w:proofErr w:type="spellEnd"/>
            <w:r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2126" w:type="dxa"/>
          </w:tcPr>
          <w:p w14:paraId="0A6F9F2B" w14:textId="77777777" w:rsidR="00581EEF" w:rsidRDefault="00581EEF" w:rsidP="00CC615D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Học </w:t>
            </w:r>
            <w:proofErr w:type="spellStart"/>
            <w:r>
              <w:rPr>
                <w:b/>
                <w:bCs/>
                <w:sz w:val="26"/>
                <w:szCs w:val="26"/>
              </w:rPr>
              <w:t>phí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</w:p>
          <w:p w14:paraId="7739F8A7" w14:textId="77777777" w:rsidR="00581EEF" w:rsidRDefault="00581EEF" w:rsidP="00CC615D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VNĐ/</w:t>
            </w:r>
            <w:proofErr w:type="spellStart"/>
            <w:r>
              <w:rPr>
                <w:b/>
                <w:bCs/>
                <w:sz w:val="26"/>
                <w:szCs w:val="26"/>
              </w:rPr>
              <w:t>tín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2382" w:type="dxa"/>
          </w:tcPr>
          <w:p w14:paraId="06051C2D" w14:textId="77777777" w:rsidR="00581EEF" w:rsidRDefault="00581EEF" w:rsidP="00CC615D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Học </w:t>
            </w:r>
            <w:proofErr w:type="spellStart"/>
            <w:r>
              <w:rPr>
                <w:b/>
                <w:bCs/>
                <w:sz w:val="26"/>
                <w:szCs w:val="26"/>
              </w:rPr>
              <w:t>phí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toàn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khóa</w:t>
            </w:r>
            <w:proofErr w:type="spellEnd"/>
          </w:p>
          <w:p w14:paraId="0D16A76B" w14:textId="77777777" w:rsidR="00581EEF" w:rsidRDefault="00581EEF" w:rsidP="00CC615D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(</w:t>
            </w:r>
            <w:proofErr w:type="spellStart"/>
            <w:r>
              <w:rPr>
                <w:b/>
                <w:bCs/>
                <w:sz w:val="26"/>
                <w:szCs w:val="26"/>
              </w:rPr>
              <w:t>chưa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giảm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trừ</w:t>
            </w:r>
            <w:proofErr w:type="spellEnd"/>
            <w:r>
              <w:rPr>
                <w:b/>
                <w:bCs/>
                <w:sz w:val="26"/>
                <w:szCs w:val="26"/>
              </w:rPr>
              <w:t>)</w:t>
            </w:r>
          </w:p>
        </w:tc>
      </w:tr>
      <w:tr w:rsidR="00581EEF" w:rsidRPr="00605B71" w14:paraId="0042F5A0" w14:textId="77777777" w:rsidTr="00581EEF">
        <w:tc>
          <w:tcPr>
            <w:tcW w:w="2830" w:type="dxa"/>
          </w:tcPr>
          <w:p w14:paraId="51BD308C" w14:textId="77777777" w:rsidR="00581EEF" w:rsidRPr="00605B71" w:rsidRDefault="00581EEF" w:rsidP="00CC615D">
            <w:pPr>
              <w:jc w:val="both"/>
              <w:rPr>
                <w:sz w:val="26"/>
                <w:szCs w:val="26"/>
              </w:rPr>
            </w:pPr>
            <w:proofErr w:type="spellStart"/>
            <w:r w:rsidRPr="00605B71">
              <w:rPr>
                <w:sz w:val="26"/>
                <w:szCs w:val="26"/>
              </w:rPr>
              <w:t>Ngôn</w:t>
            </w:r>
            <w:proofErr w:type="spellEnd"/>
            <w:r w:rsidRPr="00605B71">
              <w:rPr>
                <w:sz w:val="26"/>
                <w:szCs w:val="26"/>
              </w:rPr>
              <w:t xml:space="preserve"> </w:t>
            </w:r>
            <w:proofErr w:type="spellStart"/>
            <w:r w:rsidRPr="00605B71">
              <w:rPr>
                <w:sz w:val="26"/>
                <w:szCs w:val="26"/>
              </w:rPr>
              <w:t>ngữ</w:t>
            </w:r>
            <w:proofErr w:type="spellEnd"/>
            <w:r w:rsidRPr="00605B71">
              <w:rPr>
                <w:sz w:val="26"/>
                <w:szCs w:val="26"/>
              </w:rPr>
              <w:t xml:space="preserve"> Anh</w:t>
            </w:r>
          </w:p>
        </w:tc>
        <w:tc>
          <w:tcPr>
            <w:tcW w:w="1985" w:type="dxa"/>
          </w:tcPr>
          <w:p w14:paraId="61FC42AC" w14:textId="77777777" w:rsidR="00581EEF" w:rsidRPr="00605B71" w:rsidRDefault="00581EEF" w:rsidP="00CC615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123</w:t>
            </w:r>
          </w:p>
        </w:tc>
        <w:tc>
          <w:tcPr>
            <w:tcW w:w="2126" w:type="dxa"/>
          </w:tcPr>
          <w:p w14:paraId="2596BC31" w14:textId="77777777" w:rsidR="00581EEF" w:rsidRPr="00605B71" w:rsidRDefault="00581EEF" w:rsidP="00CC615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290.000 </w:t>
            </w:r>
          </w:p>
        </w:tc>
        <w:tc>
          <w:tcPr>
            <w:tcW w:w="2382" w:type="dxa"/>
          </w:tcPr>
          <w:p w14:paraId="22BE795F" w14:textId="77777777" w:rsidR="00581EEF" w:rsidRPr="00605B71" w:rsidRDefault="00581EEF" w:rsidP="00CC615D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41.920.000</w:t>
            </w:r>
          </w:p>
        </w:tc>
      </w:tr>
      <w:tr w:rsidR="00581EEF" w:rsidRPr="00605B71" w14:paraId="19E72F78" w14:textId="77777777" w:rsidTr="00581EEF">
        <w:tc>
          <w:tcPr>
            <w:tcW w:w="2830" w:type="dxa"/>
          </w:tcPr>
          <w:p w14:paraId="23D5B2E0" w14:textId="77777777" w:rsidR="00581EEF" w:rsidRPr="00605B71" w:rsidRDefault="00581EEF" w:rsidP="00CC615D">
            <w:pPr>
              <w:jc w:val="both"/>
              <w:rPr>
                <w:sz w:val="26"/>
                <w:szCs w:val="26"/>
              </w:rPr>
            </w:pPr>
            <w:proofErr w:type="spellStart"/>
            <w:r w:rsidRPr="00605B71">
              <w:rPr>
                <w:sz w:val="26"/>
                <w:szCs w:val="26"/>
              </w:rPr>
              <w:t>Ngôn</w:t>
            </w:r>
            <w:proofErr w:type="spellEnd"/>
            <w:r w:rsidRPr="00605B71">
              <w:rPr>
                <w:sz w:val="26"/>
                <w:szCs w:val="26"/>
              </w:rPr>
              <w:t xml:space="preserve"> </w:t>
            </w:r>
            <w:proofErr w:type="spellStart"/>
            <w:r w:rsidRPr="00605B71">
              <w:rPr>
                <w:sz w:val="26"/>
                <w:szCs w:val="26"/>
              </w:rPr>
              <w:t>ngữ</w:t>
            </w:r>
            <w:proofErr w:type="spellEnd"/>
            <w:r w:rsidRPr="00605B71">
              <w:rPr>
                <w:sz w:val="26"/>
                <w:szCs w:val="26"/>
              </w:rPr>
              <w:t xml:space="preserve"> Trung Quốc</w:t>
            </w:r>
          </w:p>
        </w:tc>
        <w:tc>
          <w:tcPr>
            <w:tcW w:w="1985" w:type="dxa"/>
          </w:tcPr>
          <w:p w14:paraId="583BF43F" w14:textId="77777777" w:rsidR="00581EEF" w:rsidRPr="00605B71" w:rsidRDefault="00581EEF" w:rsidP="00CC615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125</w:t>
            </w:r>
          </w:p>
        </w:tc>
        <w:tc>
          <w:tcPr>
            <w:tcW w:w="2126" w:type="dxa"/>
          </w:tcPr>
          <w:p w14:paraId="0F15F7F2" w14:textId="77777777" w:rsidR="00581EEF" w:rsidRPr="00605B71" w:rsidRDefault="00581EEF" w:rsidP="00CC615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350.000 </w:t>
            </w:r>
          </w:p>
        </w:tc>
        <w:tc>
          <w:tcPr>
            <w:tcW w:w="2382" w:type="dxa"/>
          </w:tcPr>
          <w:p w14:paraId="58D5B755" w14:textId="77777777" w:rsidR="00581EEF" w:rsidRPr="00605B71" w:rsidRDefault="00581EEF" w:rsidP="00CC615D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50.000.000</w:t>
            </w:r>
          </w:p>
        </w:tc>
      </w:tr>
      <w:tr w:rsidR="00581EEF" w:rsidRPr="00605B71" w14:paraId="12F03E35" w14:textId="77777777" w:rsidTr="00581EEF">
        <w:tc>
          <w:tcPr>
            <w:tcW w:w="2830" w:type="dxa"/>
          </w:tcPr>
          <w:p w14:paraId="5514BE2C" w14:textId="293084AF" w:rsidR="00581EEF" w:rsidRPr="00605B71" w:rsidRDefault="00581EEF" w:rsidP="00CC615D">
            <w:pPr>
              <w:jc w:val="both"/>
              <w:rPr>
                <w:sz w:val="26"/>
                <w:szCs w:val="26"/>
              </w:rPr>
            </w:pPr>
            <w:proofErr w:type="spellStart"/>
            <w:r w:rsidRPr="00605B71">
              <w:rPr>
                <w:sz w:val="26"/>
                <w:szCs w:val="26"/>
              </w:rPr>
              <w:t>Luật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985" w:type="dxa"/>
          </w:tcPr>
          <w:p w14:paraId="17D084F0" w14:textId="77777777" w:rsidR="00581EEF" w:rsidRPr="00605B71" w:rsidRDefault="00581EEF" w:rsidP="00CC615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123</w:t>
            </w:r>
          </w:p>
        </w:tc>
        <w:tc>
          <w:tcPr>
            <w:tcW w:w="2126" w:type="dxa"/>
          </w:tcPr>
          <w:p w14:paraId="3588B4B1" w14:textId="77777777" w:rsidR="00581EEF" w:rsidRPr="00605B71" w:rsidRDefault="00581EEF" w:rsidP="00CC615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260.000</w:t>
            </w:r>
          </w:p>
        </w:tc>
        <w:tc>
          <w:tcPr>
            <w:tcW w:w="2382" w:type="dxa"/>
          </w:tcPr>
          <w:p w14:paraId="5888CB68" w14:textId="77777777" w:rsidR="00581EEF" w:rsidRPr="00605B71" w:rsidRDefault="00581EEF" w:rsidP="00CC615D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38.230.000</w:t>
            </w:r>
          </w:p>
        </w:tc>
      </w:tr>
      <w:tr w:rsidR="00581EEF" w:rsidRPr="00605B71" w14:paraId="2A1C3EBF" w14:textId="77777777" w:rsidTr="00581EEF">
        <w:tc>
          <w:tcPr>
            <w:tcW w:w="2830" w:type="dxa"/>
          </w:tcPr>
          <w:p w14:paraId="258F4089" w14:textId="77777777" w:rsidR="00581EEF" w:rsidRPr="00605B71" w:rsidRDefault="00581EEF" w:rsidP="00CC615D">
            <w:pPr>
              <w:jc w:val="both"/>
              <w:rPr>
                <w:sz w:val="26"/>
                <w:szCs w:val="26"/>
              </w:rPr>
            </w:pPr>
            <w:proofErr w:type="spellStart"/>
            <w:r w:rsidRPr="00605B71">
              <w:rPr>
                <w:sz w:val="26"/>
                <w:szCs w:val="26"/>
              </w:rPr>
              <w:t>Luật</w:t>
            </w:r>
            <w:proofErr w:type="spellEnd"/>
            <w:r w:rsidRPr="00605B71">
              <w:rPr>
                <w:sz w:val="26"/>
                <w:szCs w:val="26"/>
              </w:rPr>
              <w:t xml:space="preserve"> </w:t>
            </w:r>
            <w:proofErr w:type="spellStart"/>
            <w:r w:rsidRPr="00605B71">
              <w:rPr>
                <w:sz w:val="26"/>
                <w:szCs w:val="26"/>
              </w:rPr>
              <w:t>kinh</w:t>
            </w:r>
            <w:proofErr w:type="spellEnd"/>
            <w:r w:rsidRPr="00605B71">
              <w:rPr>
                <w:sz w:val="26"/>
                <w:szCs w:val="26"/>
              </w:rPr>
              <w:t xml:space="preserve"> </w:t>
            </w:r>
            <w:proofErr w:type="spellStart"/>
            <w:r w:rsidRPr="00605B71">
              <w:rPr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1985" w:type="dxa"/>
          </w:tcPr>
          <w:p w14:paraId="03AB93FA" w14:textId="77777777" w:rsidR="00581EEF" w:rsidRPr="00605B71" w:rsidRDefault="00581EEF" w:rsidP="00CC615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125</w:t>
            </w:r>
          </w:p>
        </w:tc>
        <w:tc>
          <w:tcPr>
            <w:tcW w:w="2126" w:type="dxa"/>
          </w:tcPr>
          <w:p w14:paraId="685886E1" w14:textId="77777777" w:rsidR="00581EEF" w:rsidRPr="00605B71" w:rsidRDefault="00581EEF" w:rsidP="00CC615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260.000</w:t>
            </w:r>
          </w:p>
        </w:tc>
        <w:tc>
          <w:tcPr>
            <w:tcW w:w="2382" w:type="dxa"/>
          </w:tcPr>
          <w:p w14:paraId="273B5442" w14:textId="77777777" w:rsidR="00581EEF" w:rsidRPr="00605B71" w:rsidRDefault="00581EEF" w:rsidP="00CC615D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38.750.000</w:t>
            </w:r>
          </w:p>
        </w:tc>
      </w:tr>
    </w:tbl>
    <w:p w14:paraId="70ADFD65" w14:textId="77777777" w:rsidR="00581EEF" w:rsidRPr="00642369" w:rsidRDefault="00581EEF" w:rsidP="00581EEF">
      <w:pPr>
        <w:jc w:val="both"/>
        <w:rPr>
          <w:sz w:val="26"/>
          <w:szCs w:val="26"/>
        </w:rPr>
      </w:pPr>
    </w:p>
    <w:p w14:paraId="5D4F1D75" w14:textId="73AA9AF2" w:rsidR="00581EEF" w:rsidRDefault="000E4030" w:rsidP="00581EEF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CHI </w:t>
      </w:r>
      <w:proofErr w:type="gramStart"/>
      <w:r>
        <w:rPr>
          <w:b/>
          <w:bCs/>
          <w:sz w:val="26"/>
          <w:szCs w:val="26"/>
        </w:rPr>
        <w:t>TIẾT  HỌC</w:t>
      </w:r>
      <w:proofErr w:type="gramEnd"/>
      <w:r>
        <w:rPr>
          <w:b/>
          <w:bCs/>
          <w:sz w:val="26"/>
          <w:szCs w:val="26"/>
        </w:rPr>
        <w:t xml:space="preserve"> PHÍ TOÀN KHÓA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680"/>
        <w:gridCol w:w="1137"/>
        <w:gridCol w:w="1137"/>
        <w:gridCol w:w="222"/>
        <w:gridCol w:w="510"/>
        <w:gridCol w:w="997"/>
        <w:gridCol w:w="1560"/>
        <w:gridCol w:w="1843"/>
        <w:gridCol w:w="1412"/>
      </w:tblGrid>
      <w:tr w:rsidR="000E4030" w:rsidRPr="000E4030" w14:paraId="7247CB2A" w14:textId="5234AF8C" w:rsidTr="000E4030">
        <w:trPr>
          <w:trHeight w:val="37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7A13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D88A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6D680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5B1F0" w14:textId="77777777" w:rsidR="000E4030" w:rsidRDefault="000E4030" w:rsidP="000E4030">
            <w:pPr>
              <w:spacing w:after="0" w:line="240" w:lineRule="auto"/>
              <w:ind w:right="-1238"/>
              <w:jc w:val="right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  <w:p w14:paraId="269FBCB6" w14:textId="1001B92F" w:rsidR="000E4030" w:rsidRPr="000E4030" w:rsidRDefault="000E4030" w:rsidP="000E4030">
            <w:pPr>
              <w:spacing w:after="0" w:line="240" w:lineRule="auto"/>
              <w:ind w:right="-1238"/>
              <w:jc w:val="right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769EF" w14:textId="06268D27" w:rsidR="000E4030" w:rsidRPr="000E4030" w:rsidRDefault="000E4030" w:rsidP="000E4030">
            <w:pPr>
              <w:spacing w:after="0" w:line="240" w:lineRule="auto"/>
              <w:ind w:left="744" w:hanging="744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14:paraId="4A3F72A3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</w:tr>
      <w:tr w:rsidR="000E4030" w:rsidRPr="000E4030" w14:paraId="7DDC4A0F" w14:textId="7F1DBCD0" w:rsidTr="000E4030">
        <w:trPr>
          <w:trHeight w:val="315"/>
        </w:trPr>
        <w:tc>
          <w:tcPr>
            <w:tcW w:w="808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A0630" w14:textId="423512AC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lastRenderedPageBreak/>
              <w:t xml:space="preserve">                       </w:t>
            </w:r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NGÀNH ĐĂNG KÝ HỌC: </w:t>
            </w:r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LUẬT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14:paraId="32E18374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0E4030" w:rsidRPr="000E4030" w14:paraId="03B10273" w14:textId="107CD7C7" w:rsidTr="000E4030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0D80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9847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BF26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E91A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4B2E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2183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9DE4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250C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14:paraId="206EB095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E4030" w:rsidRPr="000E4030" w14:paraId="5D493B55" w14:textId="5178FBF3" w:rsidTr="000E4030">
        <w:trPr>
          <w:trHeight w:val="31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9506" w14:textId="77777777" w:rsidR="000E4030" w:rsidRPr="000E4030" w:rsidRDefault="000E4030" w:rsidP="00017D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STT</w:t>
            </w:r>
          </w:p>
        </w:tc>
        <w:tc>
          <w:tcPr>
            <w:tcW w:w="30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CD733" w14:textId="77777777" w:rsidR="000E4030" w:rsidRPr="000E4030" w:rsidRDefault="000E4030" w:rsidP="00017D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Tên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học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phần</w:t>
            </w:r>
            <w:proofErr w:type="spellEnd"/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8BF6E" w14:textId="77777777" w:rsidR="000E4030" w:rsidRPr="000E4030" w:rsidRDefault="000E4030" w:rsidP="00017D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SL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4BB34" w14:textId="77777777" w:rsidR="000E4030" w:rsidRPr="000E4030" w:rsidRDefault="000E4030" w:rsidP="00017D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Mức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tiền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E5E02" w14:textId="77777777" w:rsidR="000E4030" w:rsidRPr="000E4030" w:rsidRDefault="000E4030" w:rsidP="00017D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Số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Tiền</w:t>
            </w:r>
            <w:proofErr w:type="spellEnd"/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667F7B" w14:textId="23C9F831" w:rsidR="000E4030" w:rsidRPr="000E4030" w:rsidRDefault="000E4030" w:rsidP="00017D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Ghi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chú</w:t>
            </w:r>
            <w:proofErr w:type="spellEnd"/>
          </w:p>
        </w:tc>
      </w:tr>
      <w:tr w:rsidR="000E4030" w:rsidRPr="000E4030" w14:paraId="147953EC" w14:textId="5C35623B" w:rsidTr="000E4030">
        <w:trPr>
          <w:trHeight w:val="31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613BA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30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FBD56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Lệ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phí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xét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tuyển</w:t>
            </w:r>
            <w:proofErr w:type="spellEnd"/>
          </w:p>
        </w:tc>
        <w:tc>
          <w:tcPr>
            <w:tcW w:w="2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3BE6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AE1D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300,000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065564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0E4030" w:rsidRPr="000E4030" w14:paraId="169ABC6D" w14:textId="19069CA5" w:rsidTr="000E4030">
        <w:trPr>
          <w:trHeight w:val="31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53FDB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2</w:t>
            </w:r>
          </w:p>
        </w:tc>
        <w:tc>
          <w:tcPr>
            <w:tcW w:w="30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F7419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Thẻ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sinh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viên</w:t>
            </w:r>
            <w:proofErr w:type="spellEnd"/>
          </w:p>
        </w:tc>
        <w:tc>
          <w:tcPr>
            <w:tcW w:w="2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5BE1F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B7956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50,000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B42C13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0E4030" w:rsidRPr="000E4030" w14:paraId="4BC04F89" w14:textId="740BAF57" w:rsidTr="000E4030">
        <w:trPr>
          <w:trHeight w:val="31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B4F74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3</w:t>
            </w:r>
          </w:p>
        </w:tc>
        <w:tc>
          <w:tcPr>
            <w:tcW w:w="30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3F547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Nhập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môn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E-learning</w:t>
            </w:r>
          </w:p>
        </w:tc>
        <w:tc>
          <w:tcPr>
            <w:tcW w:w="2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559FE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3DC4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1,200,000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527FA8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0E4030" w:rsidRPr="000E4030" w14:paraId="53F7252B" w14:textId="1AF85555" w:rsidTr="000E4030">
        <w:trPr>
          <w:trHeight w:val="31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8119D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4</w:t>
            </w:r>
          </w:p>
        </w:tc>
        <w:tc>
          <w:tcPr>
            <w:tcW w:w="30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87B84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Học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phí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75BBB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6FA89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260,000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3F4C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31,980,000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EE56C0" w14:textId="0818700A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Miễn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môn</w:t>
            </w:r>
            <w:proofErr w:type="spellEnd"/>
          </w:p>
        </w:tc>
      </w:tr>
      <w:tr w:rsidR="000E4030" w:rsidRPr="000E4030" w14:paraId="7332ACF2" w14:textId="2982D86C" w:rsidTr="000E4030">
        <w:trPr>
          <w:trHeight w:val="31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9C54D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5</w:t>
            </w:r>
          </w:p>
        </w:tc>
        <w:tc>
          <w:tcPr>
            <w:tcW w:w="30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2FD47" w14:textId="3E56E8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Giấy</w:t>
            </w:r>
            <w:proofErr w:type="spellEnd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thi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(100.000đ/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năm</w:t>
            </w:r>
            <w:proofErr w:type="spellEnd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729E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911D5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100,000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EABA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300,000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B56474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0E4030" w:rsidRPr="000E4030" w14:paraId="5B285926" w14:textId="18DB78FB" w:rsidTr="000E4030">
        <w:trPr>
          <w:trHeight w:val="31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1B5C6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6</w:t>
            </w:r>
          </w:p>
        </w:tc>
        <w:tc>
          <w:tcPr>
            <w:tcW w:w="30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7627D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Chuẩn</w:t>
            </w:r>
            <w:proofErr w:type="spellEnd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đầu</w:t>
            </w:r>
            <w:proofErr w:type="spellEnd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ra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A5577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D7A09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FBA3C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BCE98F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0E4030" w:rsidRPr="000E4030" w14:paraId="6873A72E" w14:textId="0858EB85" w:rsidTr="000E4030">
        <w:trPr>
          <w:trHeight w:val="249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10057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30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6D4E8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-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Tiếng</w:t>
            </w:r>
            <w:proofErr w:type="spellEnd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Anh TOEIC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2B72E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A0C97" w14:textId="4BE9B47A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   1,200,000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1F57D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1,200,000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4FF541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0E4030" w:rsidRPr="000E4030" w14:paraId="00C53747" w14:textId="54809155" w:rsidTr="000E4030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189B2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30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C4069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-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Ứng</w:t>
            </w:r>
            <w:proofErr w:type="spellEnd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dụng</w:t>
            </w:r>
            <w:proofErr w:type="spellEnd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CNTT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cơ</w:t>
            </w:r>
            <w:proofErr w:type="spellEnd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bản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F8AC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3DA58" w14:textId="5FBD8988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   1,000,000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1F30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1,000,000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545819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0E4030" w:rsidRPr="000E4030" w14:paraId="6DF294F3" w14:textId="35C49857" w:rsidTr="000E4030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532B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30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17130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- Chuyên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ngành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0183D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EBD88" w14:textId="0551FEC0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      700,000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D2A4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700,000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15129A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0E4030" w:rsidRPr="000E4030" w14:paraId="7F9D2977" w14:textId="0D77855A" w:rsidTr="000E4030">
        <w:trPr>
          <w:trHeight w:val="31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9110A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7</w:t>
            </w:r>
          </w:p>
        </w:tc>
        <w:tc>
          <w:tcPr>
            <w:tcW w:w="30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F54B9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Tốt</w:t>
            </w:r>
            <w:proofErr w:type="spellEnd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nghiệp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1F780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CF7B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45D54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437449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0E4030" w:rsidRPr="000E4030" w14:paraId="5123FFFF" w14:textId="5FD0DCE6" w:rsidTr="000E4030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CC526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30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3413A7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-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Lệ</w:t>
            </w:r>
            <w:proofErr w:type="spellEnd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phí</w:t>
            </w:r>
            <w:proofErr w:type="spellEnd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thi</w:t>
            </w:r>
            <w:proofErr w:type="spellEnd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tốt</w:t>
            </w:r>
            <w:proofErr w:type="spellEnd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nghiệp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2C721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E388B" w14:textId="35A6C525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   1,200,000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1A91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1,200,000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B74F39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0E4030" w:rsidRPr="000E4030" w14:paraId="22C2499C" w14:textId="15673E96" w:rsidTr="000E4030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0B2E0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30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B2208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-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Lệ</w:t>
            </w:r>
            <w:proofErr w:type="spellEnd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phí</w:t>
            </w:r>
            <w:proofErr w:type="spellEnd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cấp</w:t>
            </w:r>
            <w:proofErr w:type="spellEnd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bằng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53AB1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4B1B" w14:textId="59E5FB86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      300,000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0422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300,000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D8C427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0E4030" w:rsidRPr="000E4030" w14:paraId="3FF8FD34" w14:textId="7AE9E6D4" w:rsidTr="000E4030">
        <w:trPr>
          <w:trHeight w:val="315"/>
        </w:trPr>
        <w:tc>
          <w:tcPr>
            <w:tcW w:w="62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E98D0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Tổng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số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tiền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phải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nộp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toàn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khóa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2910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38,230,000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494AF9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</w:p>
        </w:tc>
      </w:tr>
    </w:tbl>
    <w:p w14:paraId="21E45AD6" w14:textId="77777777" w:rsidR="00000000" w:rsidRDefault="00000000"/>
    <w:p w14:paraId="6A48D643" w14:textId="77777777" w:rsidR="000E4030" w:rsidRDefault="000E4030"/>
    <w:p w14:paraId="18C31CB8" w14:textId="59C000D6" w:rsidR="000E4030" w:rsidRDefault="000E4030" w:rsidP="000E4030">
      <w:pPr>
        <w:jc w:val="center"/>
        <w:rPr>
          <w:b/>
          <w:bCs/>
        </w:rPr>
      </w:pPr>
      <w:r w:rsidRPr="000E4030">
        <w:rPr>
          <w:b/>
          <w:bCs/>
        </w:rPr>
        <w:t>NGÀNH ĐĂNG KÝ HỌC: LUẬT</w:t>
      </w:r>
      <w:r w:rsidRPr="000E4030">
        <w:rPr>
          <w:b/>
          <w:bCs/>
        </w:rPr>
        <w:t xml:space="preserve"> KINH TẾ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700"/>
        <w:gridCol w:w="2981"/>
        <w:gridCol w:w="1080"/>
        <w:gridCol w:w="1543"/>
        <w:gridCol w:w="1771"/>
        <w:gridCol w:w="1418"/>
      </w:tblGrid>
      <w:tr w:rsidR="000E4030" w:rsidRPr="000E4030" w14:paraId="6A58510E" w14:textId="6D234761" w:rsidTr="000E4030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A96D0" w14:textId="77777777" w:rsidR="000E4030" w:rsidRPr="000E4030" w:rsidRDefault="000E4030" w:rsidP="00017D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STT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898FC" w14:textId="77777777" w:rsidR="000E4030" w:rsidRPr="000E4030" w:rsidRDefault="000E4030" w:rsidP="00017D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Tên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học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phần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1B2D8" w14:textId="77777777" w:rsidR="000E4030" w:rsidRPr="000E4030" w:rsidRDefault="000E4030" w:rsidP="00017D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SL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E443" w14:textId="77777777" w:rsidR="000E4030" w:rsidRPr="000E4030" w:rsidRDefault="000E4030" w:rsidP="00017D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Mức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tiền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7F03" w14:textId="77777777" w:rsidR="000E4030" w:rsidRPr="000E4030" w:rsidRDefault="000E4030" w:rsidP="00017D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Số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Tiền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7635A4" w14:textId="4F56FCBE" w:rsidR="000E4030" w:rsidRPr="000E4030" w:rsidRDefault="000E4030" w:rsidP="00017D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Ghi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chú</w:t>
            </w:r>
            <w:proofErr w:type="spellEnd"/>
          </w:p>
        </w:tc>
      </w:tr>
      <w:tr w:rsidR="000E4030" w:rsidRPr="000E4030" w14:paraId="3522DD23" w14:textId="3AF4D9E0" w:rsidTr="000E4030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A846B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6D0CA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Lệ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phí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xét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tuyển</w:t>
            </w:r>
            <w:proofErr w:type="spellEnd"/>
          </w:p>
        </w:tc>
        <w:tc>
          <w:tcPr>
            <w:tcW w:w="2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4C002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D269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300,000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57459B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0E4030" w:rsidRPr="000E4030" w14:paraId="2542329A" w14:textId="55164657" w:rsidTr="000E4030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A5D23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2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3BDE3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Thẻ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sinh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viên</w:t>
            </w:r>
            <w:proofErr w:type="spellEnd"/>
          </w:p>
        </w:tc>
        <w:tc>
          <w:tcPr>
            <w:tcW w:w="2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893D2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9790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50,000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955B2F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0E4030" w:rsidRPr="000E4030" w14:paraId="08B7A746" w14:textId="46D80346" w:rsidTr="000E4030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BF5C4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3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04668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Nhập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môn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E-learning</w:t>
            </w:r>
          </w:p>
        </w:tc>
        <w:tc>
          <w:tcPr>
            <w:tcW w:w="2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9D455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7E78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1,200,000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026F2A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0E4030" w:rsidRPr="000E4030" w14:paraId="3C11D246" w14:textId="406F9D30" w:rsidTr="000E4030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8EE91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4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4E4C0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Học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phí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87CCE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125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8C9C5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260,000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169BA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32,500,000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EE08BE" w14:textId="06640CCF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Miễn</w:t>
            </w:r>
            <w:proofErr w:type="spellEnd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môn</w:t>
            </w:r>
            <w:proofErr w:type="spellEnd"/>
          </w:p>
        </w:tc>
      </w:tr>
      <w:tr w:rsidR="000E4030" w:rsidRPr="000E4030" w14:paraId="63B2777A" w14:textId="0AD20D62" w:rsidTr="000E4030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C88C5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5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7B007" w14:textId="0750BD02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Giấy</w:t>
            </w:r>
            <w:proofErr w:type="spellEnd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thi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(100.000đ/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năm</w:t>
            </w:r>
            <w:proofErr w:type="spellEnd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8DACE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3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D7A6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100,000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3A15F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300,000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583075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0E4030" w:rsidRPr="000E4030" w14:paraId="2C7FF8BF" w14:textId="4D47D9C3" w:rsidTr="000E4030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E7C7B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6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A4981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Chuẩn</w:t>
            </w:r>
            <w:proofErr w:type="spellEnd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đầu</w:t>
            </w:r>
            <w:proofErr w:type="spellEnd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ra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2DD5C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0A3C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6449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79DED6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0E4030" w:rsidRPr="000E4030" w14:paraId="581BF1B1" w14:textId="56669F24" w:rsidTr="000E4030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68204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6AA00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-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Tiếng</w:t>
            </w:r>
            <w:proofErr w:type="spellEnd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Anh TOEIC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46D9C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DC893" w14:textId="474C114E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   1,200,000 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6D25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1,200,000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F41B65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0E4030" w:rsidRPr="000E4030" w14:paraId="3AF34354" w14:textId="64CBBA12" w:rsidTr="000E4030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F78E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CDDC5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-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Ứng</w:t>
            </w:r>
            <w:proofErr w:type="spellEnd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dụng</w:t>
            </w:r>
            <w:proofErr w:type="spellEnd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CNTT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cơ</w:t>
            </w:r>
            <w:proofErr w:type="spellEnd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bản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4D0F1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0897D" w14:textId="4C40A85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   1,000,000 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75562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1,000,000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AE3035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0E4030" w:rsidRPr="000E4030" w14:paraId="147C4C87" w14:textId="137C6222" w:rsidTr="000E4030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AC63C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3A1AC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- Chuyên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ngành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0DF6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A8556" w14:textId="6786E4A0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      700,000 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A0E89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700,000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CD7604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0E4030" w:rsidRPr="000E4030" w14:paraId="54383DE3" w14:textId="56352BC1" w:rsidTr="000E4030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097B4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7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8CB3A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Tốt</w:t>
            </w:r>
            <w:proofErr w:type="spellEnd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nghiệp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94D34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BBA0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CD27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DC5CB6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0E4030" w:rsidRPr="000E4030" w14:paraId="20B8025E" w14:textId="30DD848A" w:rsidTr="000E4030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B1CD0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7D07E5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-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Lệ</w:t>
            </w:r>
            <w:proofErr w:type="spellEnd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phí</w:t>
            </w:r>
            <w:proofErr w:type="spellEnd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thi</w:t>
            </w:r>
            <w:proofErr w:type="spellEnd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tốt</w:t>
            </w:r>
            <w:proofErr w:type="spellEnd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nghiệp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495BD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13A52" w14:textId="3CFDB1DB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   1,200,000 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1A48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1,200,000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32747B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0E4030" w:rsidRPr="000E4030" w14:paraId="76779718" w14:textId="53AB5E10" w:rsidTr="000E4030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F8B31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CBB5BB" w14:textId="77777777" w:rsidR="000E4030" w:rsidRPr="000E4030" w:rsidRDefault="000E4030" w:rsidP="000E4030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-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Lệ</w:t>
            </w:r>
            <w:proofErr w:type="spellEnd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phí</w:t>
            </w:r>
            <w:proofErr w:type="spellEnd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cấp</w:t>
            </w:r>
            <w:proofErr w:type="spellEnd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bằng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7CC76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B725B" w14:textId="6B9CEF54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      300,000 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DC55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300,000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445B4F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0E4030" w:rsidRPr="000E4030" w14:paraId="51A90A1B" w14:textId="096FDB31" w:rsidTr="000E4030">
        <w:trPr>
          <w:trHeight w:val="315"/>
        </w:trPr>
        <w:tc>
          <w:tcPr>
            <w:tcW w:w="6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C7B69" w14:textId="77777777" w:rsidR="000E4030" w:rsidRPr="000E4030" w:rsidRDefault="000E4030" w:rsidP="000E403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Tổng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số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tiền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phải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nộp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toàn</w:t>
            </w:r>
            <w:proofErr w:type="spellEnd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khóa</w:t>
            </w:r>
            <w:proofErr w:type="spellEnd"/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698C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0E4030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38,750,000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389316" w14:textId="77777777" w:rsidR="000E4030" w:rsidRPr="000E4030" w:rsidRDefault="000E4030" w:rsidP="000E4030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</w:p>
        </w:tc>
      </w:tr>
    </w:tbl>
    <w:p w14:paraId="72AEDCF1" w14:textId="77777777" w:rsidR="000E4030" w:rsidRDefault="000E4030" w:rsidP="000E4030">
      <w:pPr>
        <w:jc w:val="center"/>
        <w:rPr>
          <w:b/>
          <w:bCs/>
        </w:rPr>
      </w:pPr>
    </w:p>
    <w:p w14:paraId="2A21E9BC" w14:textId="77777777" w:rsidR="00150261" w:rsidRDefault="00150261" w:rsidP="000E4030">
      <w:pPr>
        <w:jc w:val="center"/>
        <w:rPr>
          <w:b/>
          <w:bCs/>
        </w:rPr>
      </w:pPr>
    </w:p>
    <w:p w14:paraId="037C9B29" w14:textId="77777777" w:rsidR="00150261" w:rsidRDefault="00150261" w:rsidP="000E4030">
      <w:pPr>
        <w:jc w:val="center"/>
        <w:rPr>
          <w:b/>
          <w:bCs/>
        </w:rPr>
      </w:pPr>
    </w:p>
    <w:p w14:paraId="1BEF48B5" w14:textId="77777777" w:rsidR="00150261" w:rsidRDefault="00150261" w:rsidP="000E4030">
      <w:pPr>
        <w:jc w:val="center"/>
        <w:rPr>
          <w:b/>
          <w:bCs/>
        </w:rPr>
      </w:pPr>
    </w:p>
    <w:p w14:paraId="0BE3DB6F" w14:textId="5E591E61" w:rsidR="000E4030" w:rsidRDefault="00150261" w:rsidP="000E4030">
      <w:pPr>
        <w:jc w:val="center"/>
        <w:rPr>
          <w:b/>
          <w:bCs/>
        </w:rPr>
      </w:pPr>
      <w:r w:rsidRPr="00150261">
        <w:rPr>
          <w:b/>
          <w:bCs/>
        </w:rPr>
        <w:lastRenderedPageBreak/>
        <w:t xml:space="preserve">NGÀNH ĐĂNG KÝ HỌC: </w:t>
      </w:r>
      <w:r>
        <w:rPr>
          <w:b/>
          <w:bCs/>
        </w:rPr>
        <w:t>NGÔN NGỮ ANH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700"/>
        <w:gridCol w:w="3123"/>
        <w:gridCol w:w="1080"/>
        <w:gridCol w:w="1740"/>
        <w:gridCol w:w="20"/>
        <w:gridCol w:w="1554"/>
        <w:gridCol w:w="12"/>
        <w:gridCol w:w="1405"/>
      </w:tblGrid>
      <w:tr w:rsidR="00150261" w:rsidRPr="00150261" w14:paraId="3FBAD7C7" w14:textId="6A301DF9" w:rsidTr="00017D18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8D6B4" w14:textId="77777777" w:rsidR="00150261" w:rsidRPr="00150261" w:rsidRDefault="00150261" w:rsidP="00017D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STT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1BC3E" w14:textId="77777777" w:rsidR="00150261" w:rsidRPr="00150261" w:rsidRDefault="00150261" w:rsidP="00017D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Tên</w:t>
            </w:r>
            <w:proofErr w:type="spellEnd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học</w:t>
            </w:r>
            <w:proofErr w:type="spellEnd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phần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F5996" w14:textId="77777777" w:rsidR="00150261" w:rsidRPr="00150261" w:rsidRDefault="00150261" w:rsidP="00017D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SL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C98C5" w14:textId="77777777" w:rsidR="00150261" w:rsidRPr="00150261" w:rsidRDefault="00150261" w:rsidP="00017D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Mức</w:t>
            </w:r>
            <w:proofErr w:type="spellEnd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tiền</w:t>
            </w:r>
            <w:proofErr w:type="spellEnd"/>
          </w:p>
        </w:tc>
        <w:tc>
          <w:tcPr>
            <w:tcW w:w="15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B021" w14:textId="77777777" w:rsidR="00150261" w:rsidRPr="00150261" w:rsidRDefault="00150261" w:rsidP="00017D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Số</w:t>
            </w:r>
            <w:proofErr w:type="spellEnd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Tiền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FAC19B" w14:textId="0FFADFF2" w:rsidR="00150261" w:rsidRPr="00150261" w:rsidRDefault="00150261" w:rsidP="00017D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Ghi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chú</w:t>
            </w:r>
            <w:proofErr w:type="spellEnd"/>
          </w:p>
        </w:tc>
      </w:tr>
      <w:tr w:rsidR="00150261" w:rsidRPr="00150261" w14:paraId="56CFD827" w14:textId="78E24394" w:rsidTr="00017D18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4B572" w14:textId="77777777" w:rsidR="00150261" w:rsidRPr="00150261" w:rsidRDefault="00150261" w:rsidP="001502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1D38C" w14:textId="77777777" w:rsidR="00150261" w:rsidRPr="00150261" w:rsidRDefault="00150261" w:rsidP="0015026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Lệ</w:t>
            </w:r>
            <w:proofErr w:type="spellEnd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phí</w:t>
            </w:r>
            <w:proofErr w:type="spellEnd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xét</w:t>
            </w:r>
            <w:proofErr w:type="spellEnd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tuyển</w:t>
            </w:r>
            <w:proofErr w:type="spellEnd"/>
          </w:p>
        </w:tc>
        <w:tc>
          <w:tcPr>
            <w:tcW w:w="2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D6287" w14:textId="77777777" w:rsidR="00150261" w:rsidRPr="00150261" w:rsidRDefault="00150261" w:rsidP="001502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97F27" w14:textId="77777777" w:rsidR="00150261" w:rsidRPr="00150261" w:rsidRDefault="00150261" w:rsidP="0015026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300,000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4770AA" w14:textId="77777777" w:rsidR="00150261" w:rsidRPr="00150261" w:rsidRDefault="00150261" w:rsidP="0015026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150261" w:rsidRPr="00150261" w14:paraId="749DE3AF" w14:textId="1EB9F2D1" w:rsidTr="00017D18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439F7" w14:textId="77777777" w:rsidR="00150261" w:rsidRPr="00150261" w:rsidRDefault="00150261" w:rsidP="001502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2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0A4D9" w14:textId="77777777" w:rsidR="00150261" w:rsidRPr="00150261" w:rsidRDefault="00150261" w:rsidP="0015026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Thẻ</w:t>
            </w:r>
            <w:proofErr w:type="spellEnd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sinh</w:t>
            </w:r>
            <w:proofErr w:type="spellEnd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viên</w:t>
            </w:r>
            <w:proofErr w:type="spellEnd"/>
          </w:p>
        </w:tc>
        <w:tc>
          <w:tcPr>
            <w:tcW w:w="2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11D3C" w14:textId="77777777" w:rsidR="00150261" w:rsidRPr="00150261" w:rsidRDefault="00150261" w:rsidP="001502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38C7" w14:textId="77777777" w:rsidR="00150261" w:rsidRPr="00150261" w:rsidRDefault="00150261" w:rsidP="0015026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50,000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A4F339" w14:textId="77777777" w:rsidR="00150261" w:rsidRPr="00150261" w:rsidRDefault="00150261" w:rsidP="0015026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150261" w:rsidRPr="00150261" w14:paraId="5E1FE645" w14:textId="7913AD7E" w:rsidTr="00017D18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4B605" w14:textId="77777777" w:rsidR="00150261" w:rsidRPr="00150261" w:rsidRDefault="00150261" w:rsidP="001502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3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7CAFD" w14:textId="77777777" w:rsidR="00150261" w:rsidRPr="00150261" w:rsidRDefault="00150261" w:rsidP="0015026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Nhập</w:t>
            </w:r>
            <w:proofErr w:type="spellEnd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môn</w:t>
            </w:r>
            <w:proofErr w:type="spellEnd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E-learning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31855" w14:textId="77777777" w:rsidR="00150261" w:rsidRPr="00150261" w:rsidRDefault="00150261" w:rsidP="001502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97F92" w14:textId="77777777" w:rsidR="00150261" w:rsidRPr="00150261" w:rsidRDefault="00150261" w:rsidP="0015026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1,200,000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F3A82C" w14:textId="77777777" w:rsidR="00150261" w:rsidRPr="00150261" w:rsidRDefault="00150261" w:rsidP="0015026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150261" w:rsidRPr="00150261" w14:paraId="2C327477" w14:textId="58875AF4" w:rsidTr="00017D18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1C3EE" w14:textId="77777777" w:rsidR="00150261" w:rsidRPr="00150261" w:rsidRDefault="00150261" w:rsidP="001502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4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63349" w14:textId="77777777" w:rsidR="00150261" w:rsidRPr="00150261" w:rsidRDefault="00150261" w:rsidP="0015026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Học </w:t>
            </w:r>
            <w:proofErr w:type="spellStart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phí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A6FB4" w14:textId="77777777" w:rsidR="00150261" w:rsidRPr="00150261" w:rsidRDefault="00150261" w:rsidP="001502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123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33B7" w14:textId="77777777" w:rsidR="00150261" w:rsidRPr="00150261" w:rsidRDefault="00150261" w:rsidP="0015026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290,000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8DFE8" w14:textId="77777777" w:rsidR="00150261" w:rsidRPr="00150261" w:rsidRDefault="00150261" w:rsidP="0015026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35,670,000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B91A9B" w14:textId="55018640" w:rsidR="00150261" w:rsidRPr="00150261" w:rsidRDefault="00150261" w:rsidP="0015026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Miễn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môn</w:t>
            </w:r>
            <w:proofErr w:type="spellEnd"/>
          </w:p>
        </w:tc>
      </w:tr>
      <w:tr w:rsidR="00150261" w:rsidRPr="00150261" w14:paraId="7C799837" w14:textId="673EA697" w:rsidTr="00017D18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AC103" w14:textId="77777777" w:rsidR="00150261" w:rsidRPr="00150261" w:rsidRDefault="00150261" w:rsidP="001502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5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B6A60" w14:textId="77777777" w:rsidR="00150261" w:rsidRPr="00150261" w:rsidRDefault="00150261" w:rsidP="0015026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Giấy</w:t>
            </w:r>
            <w:proofErr w:type="spellEnd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thi</w:t>
            </w:r>
            <w:proofErr w:type="spellEnd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(</w:t>
            </w:r>
            <w:proofErr w:type="gramEnd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100.000đ/</w:t>
            </w:r>
            <w:proofErr w:type="spellStart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năm</w:t>
            </w:r>
            <w:proofErr w:type="spellEnd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CE05B" w14:textId="77777777" w:rsidR="00150261" w:rsidRPr="00150261" w:rsidRDefault="00150261" w:rsidP="001502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EA16" w14:textId="77777777" w:rsidR="00150261" w:rsidRPr="00150261" w:rsidRDefault="00150261" w:rsidP="0015026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100,000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1E77" w14:textId="77777777" w:rsidR="00150261" w:rsidRPr="00150261" w:rsidRDefault="00150261" w:rsidP="0015026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300,000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89D97A" w14:textId="77777777" w:rsidR="00150261" w:rsidRPr="00150261" w:rsidRDefault="00150261" w:rsidP="0015026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150261" w:rsidRPr="00150261" w14:paraId="751F9CC5" w14:textId="6869095D" w:rsidTr="00017D18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15FC7" w14:textId="77777777" w:rsidR="00150261" w:rsidRPr="00150261" w:rsidRDefault="00150261" w:rsidP="001502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6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44169" w14:textId="77777777" w:rsidR="00150261" w:rsidRPr="00150261" w:rsidRDefault="00150261" w:rsidP="0015026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Chuẩn</w:t>
            </w:r>
            <w:proofErr w:type="spellEnd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đầu</w:t>
            </w:r>
            <w:proofErr w:type="spellEnd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ra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E5D79" w14:textId="77777777" w:rsidR="00150261" w:rsidRPr="00150261" w:rsidRDefault="00150261" w:rsidP="001502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960B" w14:textId="77777777" w:rsidR="00150261" w:rsidRPr="00150261" w:rsidRDefault="00150261" w:rsidP="0015026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E87C" w14:textId="77777777" w:rsidR="00150261" w:rsidRPr="00150261" w:rsidRDefault="00150261" w:rsidP="0015026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993224" w14:textId="77777777" w:rsidR="00150261" w:rsidRPr="00150261" w:rsidRDefault="00150261" w:rsidP="0015026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150261" w:rsidRPr="00150261" w14:paraId="3E042A45" w14:textId="3025647F" w:rsidTr="00017D18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E3135" w14:textId="77777777" w:rsidR="00150261" w:rsidRPr="00150261" w:rsidRDefault="00150261" w:rsidP="001502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953E" w14:textId="77777777" w:rsidR="00150261" w:rsidRPr="00150261" w:rsidRDefault="00150261" w:rsidP="0015026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- </w:t>
            </w:r>
            <w:proofErr w:type="spellStart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Ngoại</w:t>
            </w:r>
            <w:proofErr w:type="spellEnd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ngữ</w:t>
            </w:r>
            <w:proofErr w:type="spellEnd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4674F" w14:textId="77777777" w:rsidR="00150261" w:rsidRPr="00150261" w:rsidRDefault="00150261" w:rsidP="001502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BF7DF" w14:textId="3688247C" w:rsidR="00150261" w:rsidRPr="00150261" w:rsidRDefault="00150261" w:rsidP="001502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      1,200,000 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0C5D" w14:textId="77777777" w:rsidR="00150261" w:rsidRPr="00150261" w:rsidRDefault="00150261" w:rsidP="0015026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1,200,000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8D38AD" w14:textId="77777777" w:rsidR="00150261" w:rsidRPr="00150261" w:rsidRDefault="00150261" w:rsidP="0015026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150261" w:rsidRPr="00150261" w14:paraId="5080123A" w14:textId="35C404D6" w:rsidTr="00017D18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674C7" w14:textId="77777777" w:rsidR="00150261" w:rsidRPr="00150261" w:rsidRDefault="00150261" w:rsidP="001502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ADCB7" w14:textId="77777777" w:rsidR="00150261" w:rsidRPr="00150261" w:rsidRDefault="00150261" w:rsidP="0015026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- </w:t>
            </w:r>
            <w:proofErr w:type="spellStart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Ứng</w:t>
            </w:r>
            <w:proofErr w:type="spellEnd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dụng</w:t>
            </w:r>
            <w:proofErr w:type="spellEnd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CNTT </w:t>
            </w:r>
            <w:proofErr w:type="spellStart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cơ</w:t>
            </w:r>
            <w:proofErr w:type="spellEnd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bản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2644D" w14:textId="77777777" w:rsidR="00150261" w:rsidRPr="00150261" w:rsidRDefault="00150261" w:rsidP="001502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E8F5B" w14:textId="1FEC7DB8" w:rsidR="00150261" w:rsidRPr="00150261" w:rsidRDefault="00150261" w:rsidP="001502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      1,000,000 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3E13" w14:textId="77777777" w:rsidR="00150261" w:rsidRPr="00150261" w:rsidRDefault="00150261" w:rsidP="0015026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1,000,000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FA643A" w14:textId="77777777" w:rsidR="00150261" w:rsidRPr="00150261" w:rsidRDefault="00150261" w:rsidP="0015026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150261" w:rsidRPr="00150261" w14:paraId="797F2368" w14:textId="0FE3E0C9" w:rsidTr="00017D18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8252B" w14:textId="77777777" w:rsidR="00150261" w:rsidRPr="00150261" w:rsidRDefault="00150261" w:rsidP="001502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6C440" w14:textId="77777777" w:rsidR="00150261" w:rsidRPr="00150261" w:rsidRDefault="00150261" w:rsidP="0015026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- Chuyên </w:t>
            </w:r>
            <w:proofErr w:type="spellStart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ngành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3BF17" w14:textId="77777777" w:rsidR="00150261" w:rsidRPr="00150261" w:rsidRDefault="00150261" w:rsidP="001502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6A826" w14:textId="4E9FB90F" w:rsidR="00150261" w:rsidRPr="00150261" w:rsidRDefault="00150261" w:rsidP="001502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         700,000 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AEFD" w14:textId="77777777" w:rsidR="00150261" w:rsidRPr="00150261" w:rsidRDefault="00150261" w:rsidP="0015026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700,000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333F16" w14:textId="77777777" w:rsidR="00150261" w:rsidRPr="00150261" w:rsidRDefault="00150261" w:rsidP="0015026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150261" w:rsidRPr="00150261" w14:paraId="14FDDC27" w14:textId="2D07EE15" w:rsidTr="00017D18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E4498" w14:textId="77777777" w:rsidR="00150261" w:rsidRPr="00150261" w:rsidRDefault="00150261" w:rsidP="001502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7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A3FC8" w14:textId="77777777" w:rsidR="00150261" w:rsidRPr="00150261" w:rsidRDefault="00150261" w:rsidP="0015026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Tốt</w:t>
            </w:r>
            <w:proofErr w:type="spellEnd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nghiệp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D96D9" w14:textId="77777777" w:rsidR="00150261" w:rsidRPr="00150261" w:rsidRDefault="00150261" w:rsidP="001502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0EFB4" w14:textId="77777777" w:rsidR="00150261" w:rsidRPr="00150261" w:rsidRDefault="00150261" w:rsidP="0015026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A34E" w14:textId="77777777" w:rsidR="00150261" w:rsidRPr="00150261" w:rsidRDefault="00150261" w:rsidP="0015026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457339" w14:textId="77777777" w:rsidR="00150261" w:rsidRPr="00150261" w:rsidRDefault="00150261" w:rsidP="0015026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150261" w:rsidRPr="00150261" w14:paraId="33218D1E" w14:textId="17621226" w:rsidTr="00017D18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37E76" w14:textId="77777777" w:rsidR="00150261" w:rsidRPr="00150261" w:rsidRDefault="00150261" w:rsidP="001502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75AD8" w14:textId="77777777" w:rsidR="00150261" w:rsidRPr="00150261" w:rsidRDefault="00150261" w:rsidP="0015026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- </w:t>
            </w:r>
            <w:proofErr w:type="spellStart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Lệ</w:t>
            </w:r>
            <w:proofErr w:type="spellEnd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phí</w:t>
            </w:r>
            <w:proofErr w:type="spellEnd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thi</w:t>
            </w:r>
            <w:proofErr w:type="spellEnd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tốt</w:t>
            </w:r>
            <w:proofErr w:type="spellEnd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nghiệp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4F279" w14:textId="77777777" w:rsidR="00150261" w:rsidRPr="00150261" w:rsidRDefault="00150261" w:rsidP="001502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6FC47" w14:textId="608B5DA6" w:rsidR="00150261" w:rsidRPr="00150261" w:rsidRDefault="00150261" w:rsidP="001502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      1,200,000 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EE0F" w14:textId="77777777" w:rsidR="00150261" w:rsidRPr="00150261" w:rsidRDefault="00150261" w:rsidP="0015026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1,200,000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5EF760" w14:textId="77777777" w:rsidR="00150261" w:rsidRPr="00150261" w:rsidRDefault="00150261" w:rsidP="0015026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150261" w:rsidRPr="00150261" w14:paraId="669E61FE" w14:textId="5E44E0DC" w:rsidTr="00017D18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F7F4F" w14:textId="77777777" w:rsidR="00150261" w:rsidRPr="00150261" w:rsidRDefault="00150261" w:rsidP="001502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33B126" w14:textId="77777777" w:rsidR="00150261" w:rsidRPr="00150261" w:rsidRDefault="00150261" w:rsidP="00150261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- </w:t>
            </w:r>
            <w:proofErr w:type="spellStart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Lệ</w:t>
            </w:r>
            <w:proofErr w:type="spellEnd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phí</w:t>
            </w:r>
            <w:proofErr w:type="spellEnd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cấp</w:t>
            </w:r>
            <w:proofErr w:type="spellEnd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bằng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FC22A" w14:textId="77777777" w:rsidR="00150261" w:rsidRPr="00150261" w:rsidRDefault="00150261" w:rsidP="001502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8AA6A" w14:textId="5D94840B" w:rsidR="00150261" w:rsidRPr="00150261" w:rsidRDefault="00150261" w:rsidP="001502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         300,000 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E603A" w14:textId="77777777" w:rsidR="00150261" w:rsidRPr="00150261" w:rsidRDefault="00150261" w:rsidP="0015026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300,000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73409A" w14:textId="77777777" w:rsidR="00150261" w:rsidRPr="00150261" w:rsidRDefault="00150261" w:rsidP="0015026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150261" w:rsidRPr="00150261" w14:paraId="1C5D1206" w14:textId="77777777" w:rsidTr="00017D18">
        <w:trPr>
          <w:trHeight w:val="315"/>
        </w:trPr>
        <w:tc>
          <w:tcPr>
            <w:tcW w:w="66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22DB4" w14:textId="77777777" w:rsidR="00150261" w:rsidRPr="00150261" w:rsidRDefault="00150261" w:rsidP="0015026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Tổng</w:t>
            </w:r>
            <w:proofErr w:type="spellEnd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số</w:t>
            </w:r>
            <w:proofErr w:type="spellEnd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tiền</w:t>
            </w:r>
            <w:proofErr w:type="spellEnd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phải</w:t>
            </w:r>
            <w:proofErr w:type="spellEnd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nộp</w:t>
            </w:r>
            <w:proofErr w:type="spellEnd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toàn</w:t>
            </w:r>
            <w:proofErr w:type="spellEnd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khóa</w:t>
            </w:r>
            <w:proofErr w:type="spellEnd"/>
          </w:p>
        </w:tc>
        <w:tc>
          <w:tcPr>
            <w:tcW w:w="1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67C54" w14:textId="77777777" w:rsidR="00150261" w:rsidRPr="00150261" w:rsidRDefault="00150261" w:rsidP="0015026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49D3" w14:textId="4781FDE8" w:rsidR="00150261" w:rsidRPr="00150261" w:rsidRDefault="00150261" w:rsidP="0015026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150261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41,920,000</w:t>
            </w:r>
          </w:p>
        </w:tc>
      </w:tr>
    </w:tbl>
    <w:p w14:paraId="167F060F" w14:textId="77777777" w:rsidR="00150261" w:rsidRDefault="00150261" w:rsidP="000E4030">
      <w:pPr>
        <w:jc w:val="center"/>
        <w:rPr>
          <w:b/>
          <w:bCs/>
        </w:rPr>
      </w:pPr>
    </w:p>
    <w:p w14:paraId="28D5B72E" w14:textId="77777777" w:rsidR="00017D18" w:rsidRDefault="00017D18" w:rsidP="000E4030">
      <w:pPr>
        <w:jc w:val="center"/>
        <w:rPr>
          <w:b/>
          <w:bCs/>
        </w:rPr>
      </w:pPr>
    </w:p>
    <w:p w14:paraId="10FFC472" w14:textId="2F4D932C" w:rsidR="00017D18" w:rsidRDefault="00017D18" w:rsidP="000E4030">
      <w:pPr>
        <w:jc w:val="center"/>
        <w:rPr>
          <w:b/>
          <w:bCs/>
        </w:rPr>
      </w:pPr>
      <w:r w:rsidRPr="00017D18">
        <w:rPr>
          <w:b/>
          <w:bCs/>
        </w:rPr>
        <w:t xml:space="preserve">NGÀNH ĐĂNG KÝ HỌC: NGÔN NGỮ </w:t>
      </w:r>
      <w:r>
        <w:rPr>
          <w:b/>
          <w:bCs/>
        </w:rPr>
        <w:t>TRUNG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700"/>
        <w:gridCol w:w="3123"/>
        <w:gridCol w:w="1080"/>
        <w:gridCol w:w="1755"/>
        <w:gridCol w:w="1559"/>
        <w:gridCol w:w="1417"/>
      </w:tblGrid>
      <w:tr w:rsidR="00017D18" w:rsidRPr="00017D18" w14:paraId="412F2A56" w14:textId="5AF6F79A" w:rsidTr="00017D18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E31BE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STT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70855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Tên</w:t>
            </w:r>
            <w:proofErr w:type="spellEnd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học</w:t>
            </w:r>
            <w:proofErr w:type="spellEnd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phần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79B92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SL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D8B9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Mức</w:t>
            </w:r>
            <w:proofErr w:type="spellEnd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tiền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22341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Số</w:t>
            </w:r>
            <w:proofErr w:type="spellEnd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Tiền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85A9FC" w14:textId="7FDD1038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Ghi</w:t>
            </w:r>
            <w:proofErr w:type="spellEnd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chú</w:t>
            </w:r>
            <w:proofErr w:type="spellEnd"/>
          </w:p>
        </w:tc>
      </w:tr>
      <w:tr w:rsidR="00017D18" w:rsidRPr="00017D18" w14:paraId="6A12CD90" w14:textId="55D6F69F" w:rsidTr="00017D18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80826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D6AA8" w14:textId="77777777" w:rsidR="00017D18" w:rsidRPr="00017D18" w:rsidRDefault="00017D18" w:rsidP="00017D1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Lệ</w:t>
            </w:r>
            <w:proofErr w:type="spellEnd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phí</w:t>
            </w:r>
            <w:proofErr w:type="spellEnd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xét</w:t>
            </w:r>
            <w:proofErr w:type="spellEnd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tuyển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16221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878B" w14:textId="77777777" w:rsidR="00017D18" w:rsidRPr="00017D18" w:rsidRDefault="00017D18" w:rsidP="00017D1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300,000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C015F1" w14:textId="77777777" w:rsidR="00017D18" w:rsidRPr="00017D18" w:rsidRDefault="00017D18" w:rsidP="00017D1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017D18" w:rsidRPr="00017D18" w14:paraId="6961AC40" w14:textId="0E1692C6" w:rsidTr="00017D18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506FE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2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3DE1" w14:textId="77777777" w:rsidR="00017D18" w:rsidRPr="00017D18" w:rsidRDefault="00017D18" w:rsidP="00017D1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Thẻ</w:t>
            </w:r>
            <w:proofErr w:type="spellEnd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sinh</w:t>
            </w:r>
            <w:proofErr w:type="spellEnd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viên</w:t>
            </w:r>
            <w:proofErr w:type="spellEnd"/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4A11A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3D69" w14:textId="77777777" w:rsidR="00017D18" w:rsidRPr="00017D18" w:rsidRDefault="00017D18" w:rsidP="00017D1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50,000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096FB4" w14:textId="77777777" w:rsidR="00017D18" w:rsidRPr="00017D18" w:rsidRDefault="00017D18" w:rsidP="00017D1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017D18" w:rsidRPr="00017D18" w14:paraId="4C8B3D6F" w14:textId="6C0F0196" w:rsidTr="00017D18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9FB8C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3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42410" w14:textId="77777777" w:rsidR="00017D18" w:rsidRPr="00017D18" w:rsidRDefault="00017D18" w:rsidP="00017D1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Nhập</w:t>
            </w:r>
            <w:proofErr w:type="spellEnd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môn</w:t>
            </w:r>
            <w:proofErr w:type="spellEnd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E-learning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883D5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4C56" w14:textId="77777777" w:rsidR="00017D18" w:rsidRPr="00017D18" w:rsidRDefault="00017D18" w:rsidP="00017D1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1,200,000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BCD659" w14:textId="77777777" w:rsidR="00017D18" w:rsidRPr="00017D18" w:rsidRDefault="00017D18" w:rsidP="00017D1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017D18" w:rsidRPr="00017D18" w14:paraId="6EF089C1" w14:textId="6577DBBD" w:rsidTr="00017D18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09C07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4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E692C" w14:textId="77777777" w:rsidR="00017D18" w:rsidRPr="00017D18" w:rsidRDefault="00017D18" w:rsidP="00017D1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Học </w:t>
            </w:r>
            <w:proofErr w:type="spellStart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phí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59267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125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E55F5" w14:textId="77777777" w:rsidR="00017D18" w:rsidRPr="00017D18" w:rsidRDefault="00017D18" w:rsidP="00017D1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350,000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457FF" w14:textId="77777777" w:rsidR="00017D18" w:rsidRPr="00017D18" w:rsidRDefault="00017D18" w:rsidP="00017D1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43,750,000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35BF78" w14:textId="11159DD7" w:rsidR="00017D18" w:rsidRPr="00017D18" w:rsidRDefault="00017D18" w:rsidP="00017D1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Miễn</w:t>
            </w:r>
            <w:proofErr w:type="spellEnd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môn</w:t>
            </w:r>
            <w:proofErr w:type="spellEnd"/>
          </w:p>
        </w:tc>
      </w:tr>
      <w:tr w:rsidR="00017D18" w:rsidRPr="00017D18" w14:paraId="008F21A8" w14:textId="22FF4852" w:rsidTr="00017D18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1B331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5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1EDE" w14:textId="77777777" w:rsidR="00017D18" w:rsidRPr="00017D18" w:rsidRDefault="00017D18" w:rsidP="00017D1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Giấy</w:t>
            </w:r>
            <w:proofErr w:type="spellEnd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thi</w:t>
            </w:r>
            <w:proofErr w:type="spellEnd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(</w:t>
            </w:r>
            <w:proofErr w:type="gramEnd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100.000đ/</w:t>
            </w:r>
            <w:proofErr w:type="spellStart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năm</w:t>
            </w:r>
            <w:proofErr w:type="spellEnd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E9BD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3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CF3F" w14:textId="77777777" w:rsidR="00017D18" w:rsidRPr="00017D18" w:rsidRDefault="00017D18" w:rsidP="00017D1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100,000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B10E" w14:textId="77777777" w:rsidR="00017D18" w:rsidRPr="00017D18" w:rsidRDefault="00017D18" w:rsidP="00017D1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300,000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863094" w14:textId="77777777" w:rsidR="00017D18" w:rsidRPr="00017D18" w:rsidRDefault="00017D18" w:rsidP="00017D1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017D18" w:rsidRPr="00017D18" w14:paraId="76417A3E" w14:textId="55027FD9" w:rsidTr="00017D18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AED05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6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39B21" w14:textId="77777777" w:rsidR="00017D18" w:rsidRPr="00017D18" w:rsidRDefault="00017D18" w:rsidP="00017D1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Chuẩn</w:t>
            </w:r>
            <w:proofErr w:type="spellEnd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đầu</w:t>
            </w:r>
            <w:proofErr w:type="spellEnd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ra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31CD0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3538" w14:textId="77777777" w:rsidR="00017D18" w:rsidRPr="00017D18" w:rsidRDefault="00017D18" w:rsidP="00017D1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A77F" w14:textId="77777777" w:rsidR="00017D18" w:rsidRPr="00017D18" w:rsidRDefault="00017D18" w:rsidP="00017D1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EF78C1" w14:textId="77777777" w:rsidR="00017D18" w:rsidRPr="00017D18" w:rsidRDefault="00017D18" w:rsidP="00017D1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017D18" w:rsidRPr="00017D18" w14:paraId="1AF019D4" w14:textId="0CF8648D" w:rsidTr="00017D18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84D3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3667F" w14:textId="77777777" w:rsidR="00017D18" w:rsidRPr="00017D18" w:rsidRDefault="00017D18" w:rsidP="00017D1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- </w:t>
            </w:r>
            <w:proofErr w:type="spellStart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Tiếng</w:t>
            </w:r>
            <w:proofErr w:type="spellEnd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Anh TOEIC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FF9CB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EAAB4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    1,200,000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7996" w14:textId="77777777" w:rsidR="00017D18" w:rsidRPr="00017D18" w:rsidRDefault="00017D18" w:rsidP="00017D1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1,200,000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361FEF" w14:textId="77777777" w:rsidR="00017D18" w:rsidRPr="00017D18" w:rsidRDefault="00017D18" w:rsidP="00017D1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017D18" w:rsidRPr="00017D18" w14:paraId="0CA45FA0" w14:textId="2773DBD5" w:rsidTr="00017D18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BA58C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AA2EF" w14:textId="77777777" w:rsidR="00017D18" w:rsidRPr="00017D18" w:rsidRDefault="00017D18" w:rsidP="00017D1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- </w:t>
            </w:r>
            <w:proofErr w:type="spellStart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Ứng</w:t>
            </w:r>
            <w:proofErr w:type="spellEnd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dụng</w:t>
            </w:r>
            <w:proofErr w:type="spellEnd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CNTT </w:t>
            </w:r>
            <w:proofErr w:type="spellStart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cơ</w:t>
            </w:r>
            <w:proofErr w:type="spellEnd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bản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971B5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C0027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    1,000,000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9203" w14:textId="77777777" w:rsidR="00017D18" w:rsidRPr="00017D18" w:rsidRDefault="00017D18" w:rsidP="00017D1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1,000,000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C54336" w14:textId="77777777" w:rsidR="00017D18" w:rsidRPr="00017D18" w:rsidRDefault="00017D18" w:rsidP="00017D1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017D18" w:rsidRPr="00017D18" w14:paraId="058DF769" w14:textId="04B03760" w:rsidTr="00017D18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52B22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47F10" w14:textId="77777777" w:rsidR="00017D18" w:rsidRPr="00017D18" w:rsidRDefault="00017D18" w:rsidP="00017D1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- Chuyên </w:t>
            </w:r>
            <w:proofErr w:type="spellStart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ngành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B35C5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A9FCF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       700,000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1887E" w14:textId="77777777" w:rsidR="00017D18" w:rsidRPr="00017D18" w:rsidRDefault="00017D18" w:rsidP="00017D1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700,000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491FA9" w14:textId="77777777" w:rsidR="00017D18" w:rsidRPr="00017D18" w:rsidRDefault="00017D18" w:rsidP="00017D1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017D18" w:rsidRPr="00017D18" w14:paraId="26623773" w14:textId="4B5082AA" w:rsidTr="00017D18">
        <w:trPr>
          <w:trHeight w:val="31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1C03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7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460A8" w14:textId="77777777" w:rsidR="00017D18" w:rsidRPr="00017D18" w:rsidRDefault="00017D18" w:rsidP="00017D1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Tốt</w:t>
            </w:r>
            <w:proofErr w:type="spellEnd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nghiệp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CBE09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3312B" w14:textId="77777777" w:rsidR="00017D18" w:rsidRPr="00017D18" w:rsidRDefault="00017D18" w:rsidP="00017D1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068E" w14:textId="77777777" w:rsidR="00017D18" w:rsidRPr="00017D18" w:rsidRDefault="00017D18" w:rsidP="00017D1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B19FBA" w14:textId="77777777" w:rsidR="00017D18" w:rsidRPr="00017D18" w:rsidRDefault="00017D18" w:rsidP="00017D1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017D18" w:rsidRPr="00017D18" w14:paraId="11A62878" w14:textId="3B4998F5" w:rsidTr="00017D18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603A8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F70572" w14:textId="77777777" w:rsidR="00017D18" w:rsidRPr="00017D18" w:rsidRDefault="00017D18" w:rsidP="00017D1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- </w:t>
            </w:r>
            <w:proofErr w:type="spellStart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Lệ</w:t>
            </w:r>
            <w:proofErr w:type="spellEnd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phí</w:t>
            </w:r>
            <w:proofErr w:type="spellEnd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thi</w:t>
            </w:r>
            <w:proofErr w:type="spellEnd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tốt</w:t>
            </w:r>
            <w:proofErr w:type="spellEnd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nghiệp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8AFD8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ECB9C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    1,200,000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E6DB" w14:textId="77777777" w:rsidR="00017D18" w:rsidRPr="00017D18" w:rsidRDefault="00017D18" w:rsidP="00017D1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1,200,000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7DC88C" w14:textId="77777777" w:rsidR="00017D18" w:rsidRPr="00017D18" w:rsidRDefault="00017D18" w:rsidP="00017D1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017D18" w:rsidRPr="00017D18" w14:paraId="655DE04C" w14:textId="218358A9" w:rsidTr="00017D18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B2CF5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870AB" w14:textId="77777777" w:rsidR="00017D18" w:rsidRPr="00017D18" w:rsidRDefault="00017D18" w:rsidP="00017D18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- </w:t>
            </w:r>
            <w:proofErr w:type="spellStart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Lệ</w:t>
            </w:r>
            <w:proofErr w:type="spellEnd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phí</w:t>
            </w:r>
            <w:proofErr w:type="spellEnd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cấp</w:t>
            </w:r>
            <w:proofErr w:type="spellEnd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bằng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73CC5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31393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       300,000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EF94" w14:textId="77777777" w:rsidR="00017D18" w:rsidRPr="00017D18" w:rsidRDefault="00017D18" w:rsidP="00017D1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300,000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ED0EE8" w14:textId="77777777" w:rsidR="00017D18" w:rsidRPr="00017D18" w:rsidRDefault="00017D18" w:rsidP="00017D1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</w:p>
        </w:tc>
      </w:tr>
      <w:tr w:rsidR="00017D18" w:rsidRPr="00017D18" w14:paraId="1034680A" w14:textId="0F61A703" w:rsidTr="00017D18">
        <w:trPr>
          <w:trHeight w:val="315"/>
        </w:trPr>
        <w:tc>
          <w:tcPr>
            <w:tcW w:w="66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2B426" w14:textId="77777777" w:rsidR="00017D18" w:rsidRPr="00017D18" w:rsidRDefault="00017D18" w:rsidP="00017D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Tổng</w:t>
            </w:r>
            <w:proofErr w:type="spellEnd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số</w:t>
            </w:r>
            <w:proofErr w:type="spellEnd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tiền</w:t>
            </w:r>
            <w:proofErr w:type="spellEnd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phải</w:t>
            </w:r>
            <w:proofErr w:type="spellEnd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nộp</w:t>
            </w:r>
            <w:proofErr w:type="spellEnd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toàn</w:t>
            </w:r>
            <w:proofErr w:type="spellEnd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khóa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60F44" w14:textId="77777777" w:rsidR="00017D18" w:rsidRPr="00017D18" w:rsidRDefault="00017D18" w:rsidP="00017D1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017D1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50,000,000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50D191" w14:textId="77777777" w:rsidR="00017D18" w:rsidRPr="00017D18" w:rsidRDefault="00017D18" w:rsidP="00017D1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</w:p>
        </w:tc>
      </w:tr>
    </w:tbl>
    <w:p w14:paraId="4AF5F453" w14:textId="77777777" w:rsidR="00017D18" w:rsidRPr="000E4030" w:rsidRDefault="00017D18" w:rsidP="000E4030">
      <w:pPr>
        <w:jc w:val="center"/>
        <w:rPr>
          <w:b/>
          <w:bCs/>
        </w:rPr>
      </w:pPr>
    </w:p>
    <w:sectPr w:rsidR="00017D18" w:rsidRPr="000E4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EF"/>
    <w:rsid w:val="00017D18"/>
    <w:rsid w:val="000E4030"/>
    <w:rsid w:val="00150261"/>
    <w:rsid w:val="00267CEB"/>
    <w:rsid w:val="003B0439"/>
    <w:rsid w:val="005516D9"/>
    <w:rsid w:val="00581EEF"/>
    <w:rsid w:val="00A70626"/>
    <w:rsid w:val="00B4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9970"/>
  <w15:chartTrackingRefBased/>
  <w15:docId w15:val="{D20B4A90-8D90-4F33-8551-4A95C897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6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Phuong</dc:creator>
  <cp:keywords/>
  <dc:description/>
  <cp:lastModifiedBy>Dang Phuong</cp:lastModifiedBy>
  <cp:revision>1</cp:revision>
  <dcterms:created xsi:type="dcterms:W3CDTF">2024-08-03T01:48:00Z</dcterms:created>
  <dcterms:modified xsi:type="dcterms:W3CDTF">2024-08-03T02:36:00Z</dcterms:modified>
</cp:coreProperties>
</file>