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10" w:rsidRDefault="00384910" w:rsidP="00384910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b/>
          <w:color w:val="548DD4" w:themeColor="text2" w:themeTint="99"/>
          <w:sz w:val="30"/>
          <w:szCs w:val="30"/>
        </w:rPr>
        <w:t>ÔN TẬP CÁC SỐ ĐẾN 100 000</w:t>
      </w:r>
    </w:p>
    <w:p w:rsidR="00384910" w:rsidRPr="00D1541D" w:rsidRDefault="00384910" w:rsidP="00384910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b/>
          <w:noProof/>
          <w:color w:val="548DD4" w:themeColor="text2" w:themeTint="99"/>
          <w:sz w:val="30"/>
          <w:szCs w:val="30"/>
        </w:rPr>
        <w:pict>
          <v:roundrect id="_x0000_s1026" style="position:absolute;left:0;text-align:left;margin-left:34.75pt;margin-top:17.3pt;width:350.1pt;height:86.9pt;z-index:-251658240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384910" w:rsidRDefault="00384910" w:rsidP="00384910"/>
              </w:txbxContent>
            </v:textbox>
          </v:roundrect>
        </w:pict>
      </w:r>
    </w:p>
    <w:p w:rsidR="00384910" w:rsidRDefault="00384910" w:rsidP="003849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36 982 đọc là ba mươi sáu nghìn chín trăm tám mươi hai</w:t>
      </w:r>
    </w:p>
    <w:p w:rsidR="00384910" w:rsidRDefault="00384910" w:rsidP="003849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9725 = 9000 + 700 + 20 + 5</w:t>
      </w:r>
    </w:p>
    <w:p w:rsidR="00384910" w:rsidRPr="00D1541D" w:rsidRDefault="00384910" w:rsidP="003849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4000 + 600 + 30 + 1 = 4631</w:t>
      </w:r>
    </w:p>
    <w:p w:rsidR="0035269C" w:rsidRDefault="0035269C"/>
    <w:sectPr w:rsidR="0035269C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84910"/>
    <w:rsid w:val="00351E75"/>
    <w:rsid w:val="0035269C"/>
    <w:rsid w:val="00384910"/>
    <w:rsid w:val="009417A1"/>
    <w:rsid w:val="00A51563"/>
    <w:rsid w:val="00CB7B7C"/>
    <w:rsid w:val="00FB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10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2010-05-31T11:48:00Z</dcterms:created>
  <dcterms:modified xsi:type="dcterms:W3CDTF">2010-05-31T11:49:00Z</dcterms:modified>
</cp:coreProperties>
</file>