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40"/>
        </w:rPr>
        <w:t>STUDY PLANNER — KẾ HOẠCH PHÂN CHIA CÔNG VIỆC</w:t>
      </w:r>
    </w:p>
    <w:p>
      <w:pPr>
        <w:jc w:val="center"/>
      </w:pPr>
      <w:r>
        <w:rPr>
          <w:i/>
          <w:sz w:val="24"/>
        </w:rPr>
        <w:t>Dự án cuối kỳ (50%) — Lập trình Mobile (TH7011101) — GV: Thầy Nguyễn Xuân Vinh</w:t>
      </w:r>
    </w:p>
    <w:p>
      <w:r>
        <w:t>Repo GitHub: https://github.com/giangnguyen2110/Study_Planner.git</w:t>
        <w:br/>
        <w:t>Ngày bảo vệ (Viva): Thứ Tư, 28/10/2026</w:t>
        <w:br/>
      </w:r>
    </w:p>
    <w:p>
      <w:pPr>
        <w:pStyle w:val="Heading1"/>
      </w:pPr>
      <w:r>
        <w:t>1. Tổng quan yêu cầu đề bài của giảng viên</w:t>
      </w:r>
    </w:p>
    <w:p>
      <w:r>
        <w:rPr>
          <w:b/>
        </w:rPr>
        <w:t xml:space="preserve">• Sản phẩm: </w:t>
      </w:r>
      <w:r>
        <w:t>Ứng dụng Study Planner quản lý môn học (courses), bài tập (assignments), deadline, có nhắc nhở và xem theo tuần.</w:t>
        <w:br/>
      </w:r>
      <w:r>
        <w:rPr>
          <w:b/>
        </w:rPr>
        <w:t xml:space="preserve">• 6 Yêu cầu bắt buộc (Must-Have): </w:t>
      </w:r>
      <w:r>
        <w:t>1) Sign-in/Sign-out token lưu SecureStore, survive app restart; 2) Courses &amp; Assignments CRUD qua Remote API; 3) Weekly View &amp; List View kèm lọc; 4) Deadline notifications + deep linking vào trang chi tiết; 5) Tiến độ tính toán động (computed, không lưu DB); 6) Chạy offline hiển thị banner thời gian.</w:t>
        <w:br/>
      </w:r>
      <w:r>
        <w:rPr>
          <w:b/>
        </w:rPr>
        <w:t xml:space="preserve">• 3 Yêu cầu nâng cao (&gt; 8.0 điểm): </w:t>
      </w:r>
      <w:r>
        <w:t>1) Đính kèm ảnh bài học bằng ImagePicker; 2) Widget tóm tắt deadline 48h trên trang chủ; 3) Optimistic update khi tick hoàn thành bài tập kèm rollback khi lỗi.</w:t>
        <w:br/>
      </w:r>
      <w:r>
        <w:rPr>
          <w:b/>
        </w:rPr>
        <w:t xml:space="preserve">• Bẫy kỹ thuật: </w:t>
      </w:r>
      <w:r>
        <w:t>Xử lý Timezone &amp; Date: Due tomorrow phải có cùng ý nghĩa dù kiểm tra lúc 23:30 hay 08:00 sáng.</w:t>
        <w:br/>
      </w:r>
      <w:r>
        <w:rPr>
          <w:b/>
        </w:rPr>
        <w:t xml:space="preserve">• Quy tắc kỹ thuật nghiêm ngặt: </w:t>
      </w:r>
      <w:r>
        <w:t>Expo SDK 57, TypeScript strict, Zero mã màu Hex ngoài tokens.ts, Accessibility &gt;= 44x44, tối thiểu 3 tests tự động Jest.</w:t>
      </w:r>
    </w:p>
    <w:p>
      <w:pPr>
        <w:pStyle w:val="Heading1"/>
      </w:pPr>
      <w:r>
        <w:t>2. Lý do và triết lý phân chia công việc cho 2 thành viên</w:t>
      </w:r>
    </w:p>
    <w:p>
      <w:r>
        <w:t>Dự án được phân chia theo nguyên lý Phân tách mối quan tâm (Separation of Concerns):</w:t>
        <w:br/>
      </w:r>
      <w:r>
        <w:rPr>
          <w:b/>
        </w:rPr>
        <w:t xml:space="preserve">• Thành viên 1 (Frontend UI/UX &amp; Interaction Lead): </w:t>
      </w:r>
      <w:r>
        <w:t>Phụ trách toàn bộ lớp hiển thị (Presentation Layer), hệ thống Design tokens, Accessibility, màn hình Dashboard (48h widget), màn hình Weekly/List schedule, cơ chế Local Notifications &amp; Deep Linking, và Component Test.</w:t>
        <w:br/>
      </w:r>
      <w:r>
        <w:rPr>
          <w:b/>
        </w:rPr>
        <w:t xml:space="preserve">• Thành viên 2 (Data, State, Auth &amp; Business Logic Lead): </w:t>
      </w:r>
      <w:r>
        <w:t>Phụ trách toàn bộ lớp dữ liệu (Data &amp; Domain Layer), Zustand store, Auth session với SecureStore, Remote API kết nối TanStack Query, Optimistic update, Offline cache, tính toán toán học tiến độ (Computed stats), xử lý Date/Timezone, Form có chọn ảnh, Dynamic route [id], và Pure Logic/Critical Path Tests.</w:t>
        <w:br/>
      </w:r>
      <w:r>
        <w:rPr>
          <w:b/>
        </w:rPr>
        <w:t xml:space="preserve">• Lợi ích vượt trội: </w:t>
      </w:r>
      <w:r>
        <w:t>1) Không xung đột mã nguồn Git (Zero Git conflicts); 2) Khối lượng công việc cân bằng chính xác 50/50; 3) Phân định rõ trách nhiệm cá nhân; 4) Điểm giao thoa qua Custom Hooks giúp cả hai dễ dàng hiểu code của nhau để trả lời phỏng vấn Viva.</w:t>
      </w:r>
    </w:p>
    <w:p>
      <w:pPr>
        <w:pStyle w:val="Heading1"/>
      </w:pPr>
      <w:r>
        <w:t>3. Bảng ma trận phân chia nhiệm vụ chi tiết</w:t>
      </w:r>
    </w:p>
    <w:tbl>
      <w:tblPr>
        <w:tblW w:type="auto" w:w="0"/>
        <w:jc w:val="center"/>
        <w:tblLook w:firstColumn="1" w:firstRow="1" w:lastColumn="0" w:lastRow="0" w:noHBand="0" w:noVBand="1" w:val="04A0"/>
      </w:tblPr>
      <w:tblGrid>
        <w:gridCol w:w="3312"/>
        <w:gridCol w:w="3312"/>
        <w:gridCol w:w="3312"/>
      </w:tblGrid>
      <w:tr>
        <w:tc>
          <w:tcPr>
            <w:tcW w:type="dxa" w:w="3312"/>
          </w:tcPr>
          <w:p>
            <w:r>
              <w:t>Thành viên</w:t>
            </w:r>
          </w:p>
        </w:tc>
        <w:tc>
          <w:tcPr>
            <w:tcW w:type="dxa" w:w="3312"/>
          </w:tcPr>
          <w:p>
            <w:r>
              <w:t>Trách nhiệm chính</w:t>
            </w:r>
          </w:p>
        </w:tc>
        <w:tc>
          <w:tcPr>
            <w:tcW w:type="dxa" w:w="3312"/>
          </w:tcPr>
          <w:p>
            <w:r>
              <w:t>Các file mã nguồn phụ trách</w:t>
            </w:r>
          </w:p>
        </w:tc>
      </w:tr>
      <w:tr>
        <w:tc>
          <w:tcPr>
            <w:tcW w:type="dxa" w:w="3312"/>
          </w:tcPr>
          <w:p>
            <w:r>
              <w:t>Thành viên 1</w:t>
              <w:br/>
              <w:t>(UI/UX &amp; Notification)</w:t>
            </w:r>
          </w:p>
        </w:tc>
        <w:tc>
          <w:tcPr>
            <w:tcW w:type="dxa" w:w="3312"/>
          </w:tcPr>
          <w:p>
            <w:r>
              <w:t>Theme tokens (Zero Hex)</w:t>
              <w:br/>
              <w:t>Accessible Controls (44x44)</w:t>
              <w:br/>
              <w:t>Dashboard (48h Widget)</w:t>
              <w:br/>
              <w:t>Weekly &amp; List Schedule</w:t>
              <w:br/>
              <w:t>Local Notification &amp; Deep link</w:t>
              <w:br/>
              <w:t>Component Test</w:t>
            </w:r>
          </w:p>
        </w:tc>
        <w:tc>
          <w:tcPr>
            <w:tcW w:type="dxa" w:w="3312"/>
          </w:tcPr>
          <w:p>
            <w:r>
              <w:t>src/constants/tokens.ts</w:t>
              <w:br/>
              <w:t>src/hooks/useThemeColor.ts</w:t>
              <w:br/>
              <w:t>src/components/ui/ThemedText.tsx</w:t>
              <w:br/>
              <w:t>src/components/ui/ThemedView.tsx</w:t>
              <w:br/>
              <w:t>src/components/ui/AccessibleButton.tsx</w:t>
              <w:br/>
              <w:t>src/components/features/AssignmentCard.tsx</w:t>
              <w:br/>
              <w:t>src/components/features/Due48hWidget.tsx</w:t>
              <w:br/>
              <w:t>src/hooks/useNotifications.ts</w:t>
              <w:br/>
              <w:t>app/(app)/(tabs)/schedule.tsx</w:t>
              <w:br/>
              <w:t>app/+not-found.tsx</w:t>
              <w:br/>
              <w:t>__tests__/AssignmentCard.test.tsx</w:t>
            </w:r>
          </w:p>
        </w:tc>
      </w:tr>
      <w:tr>
        <w:tc>
          <w:tcPr>
            <w:tcW w:type="dxa" w:w="3312"/>
          </w:tcPr>
          <w:p>
            <w:r>
              <w:t>Thành viên 2</w:t>
              <w:br/>
              <w:t>(Data, Auth &amp; Logic)</w:t>
            </w:r>
          </w:p>
        </w:tc>
        <w:tc>
          <w:tcPr>
            <w:tcW w:type="dxa" w:w="3312"/>
          </w:tcPr>
          <w:p>
            <w:r>
              <w:t>Zustand Store (Auth &amp; Filter)</w:t>
              <w:br/>
              <w:t>SecureStore Token Management</w:t>
              <w:br/>
              <w:t>TanStack Query &amp; Remote API</w:t>
              <w:br/>
              <w:t>Optimistic Update &amp; Rollback</w:t>
              <w:br/>
              <w:t>Offline Cache &amp; Banner</w:t>
              <w:br/>
              <w:t>Date &amp; Timezone Handling</w:t>
              <w:br/>
              <w:t>Computed Progress Stats</w:t>
              <w:br/>
              <w:t>Modal tạo bài có ảnh</w:t>
              <w:br/>
              <w:t>Dynamic route [id]</w:t>
              <w:br/>
              <w:t>Logic &amp; Critical Path Tests</w:t>
            </w:r>
          </w:p>
        </w:tc>
        <w:tc>
          <w:tcPr>
            <w:tcW w:type="dxa" w:w="3312"/>
          </w:tcPr>
          <w:p>
            <w:r>
              <w:t>src/utils/dateUtils.ts</w:t>
              <w:br/>
              <w:t>src/utils/statsUtils.ts</w:t>
              <w:br/>
              <w:t>src/store/authStore.ts</w:t>
              <w:br/>
              <w:t>src/hooks/useAssignments.ts</w:t>
              <w:br/>
              <w:t>src/components/ui/StateHandler.tsx</w:t>
              <w:br/>
              <w:t>src/components/ui/OfflineBanner.tsx</w:t>
              <w:br/>
              <w:t>app/(auth)/sign-in.tsx</w:t>
              <w:br/>
              <w:t>app/(app)/assignments/[id].tsx</w:t>
              <w:br/>
              <w:t>app/(app)/modal/new-assignment.tsx</w:t>
              <w:br/>
              <w:t>__tests__/dateUtils.test.ts</w:t>
              <w:br/>
              <w:t>__tests__/statsUtils.test.ts</w:t>
            </w:r>
          </w:p>
        </w:tc>
      </w:tr>
    </w:tbl>
    <w:p>
      <w:r>
        <w:br/>
      </w:r>
    </w:p>
    <w:p>
      <w:pPr>
        <w:pStyle w:val="Heading1"/>
      </w:pPr>
      <w:r>
        <w:t>4. File Markdown chi tiết trong dự án</w:t>
      </w:r>
    </w:p>
    <w:p>
      <w:r>
        <w:t>Toàn bộ mã nguồn mẫu hoàn chỉnh từng file, cú pháp TypeScript chuẩn mực và hướng dẫn từng dòng code đã được lưu tại file:</w:t>
        <w:br/>
        <w:t>PROJECT_SPEC_AND_WORK_DIVISION.md (nằm ngay trong thư mục gốc của project StudyPlanner).</w:t>
        <w:br/>
        <w:t>Bất kỳ thành viên nào hoặc AI nào (Claude, ChatGPT, Gemini) đều có thể đọc trực tiếp file này để tiếp tục lập trình mà không bị sai lệch yêu cầu.</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