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812605" w14:textId="18D9742F" w:rsidR="00EB3323" w:rsidRDefault="00EB3323" w:rsidP="00EB3323">
      <w:pPr>
        <w:pStyle w:val="Title"/>
        <w:jc w:val="center"/>
        <w:rPr>
          <w:sz w:val="36"/>
          <w:szCs w:val="36"/>
        </w:rPr>
      </w:pPr>
      <w:r>
        <w:rPr>
          <w:sz w:val="36"/>
          <w:szCs w:val="36"/>
        </w:rPr>
        <w:t xml:space="preserve">Méthodologie </w:t>
      </w:r>
      <w:r w:rsidR="004F63EA">
        <w:rPr>
          <w:sz w:val="36"/>
          <w:szCs w:val="36"/>
        </w:rPr>
        <w:t xml:space="preserve">du travail </w:t>
      </w:r>
      <w:r w:rsidR="00017086">
        <w:rPr>
          <w:sz w:val="36"/>
          <w:szCs w:val="36"/>
        </w:rPr>
        <w:t>de correction des noms d’auteurs erronées</w:t>
      </w:r>
    </w:p>
    <w:p w14:paraId="48FAD811" w14:textId="77777777" w:rsidR="006E7C7E" w:rsidRPr="006E7C7E" w:rsidRDefault="006E7C7E" w:rsidP="006E7C7E"/>
    <w:p w14:paraId="7B660B20" w14:textId="0D3BAAE1" w:rsidR="00BE2FD5" w:rsidRPr="00632F05" w:rsidRDefault="00AC1655">
      <w:pPr>
        <w:rPr>
          <w:b/>
          <w:bCs/>
        </w:rPr>
      </w:pPr>
      <w:r w:rsidRPr="00AC1655">
        <w:rPr>
          <w:b/>
          <w:bCs/>
        </w:rPr>
        <w:t>Corrections des auteurs</w:t>
      </w:r>
    </w:p>
    <w:p w14:paraId="4CD2A1E5" w14:textId="77777777" w:rsidR="00225DF3" w:rsidRPr="00225DF3" w:rsidRDefault="00AB66E8" w:rsidP="00225DF3">
      <w:pPr>
        <w:pStyle w:val="ListParagraph"/>
        <w:numPr>
          <w:ilvl w:val="0"/>
          <w:numId w:val="3"/>
        </w:numPr>
      </w:pPr>
      <w:r>
        <w:t xml:space="preserve">Cible </w:t>
      </w:r>
      <w:r w:rsidR="00DC5E48">
        <w:t>aux</w:t>
      </w:r>
      <w:r>
        <w:t xml:space="preserve"> </w:t>
      </w:r>
      <w:r w:rsidRPr="00017086">
        <w:rPr>
          <w:b/>
          <w:bCs/>
        </w:rPr>
        <w:t xml:space="preserve">auteurs </w:t>
      </w:r>
      <w:r w:rsidR="00DC5E48" w:rsidRPr="00017086">
        <w:rPr>
          <w:b/>
          <w:bCs/>
        </w:rPr>
        <w:t>problématiques</w:t>
      </w:r>
      <w:r w:rsidRPr="00017086">
        <w:rPr>
          <w:b/>
          <w:bCs/>
        </w:rPr>
        <w:t> :</w:t>
      </w:r>
    </w:p>
    <w:p w14:paraId="7303FA94" w14:textId="5FD36B92" w:rsidR="00225DF3" w:rsidRDefault="002B766B" w:rsidP="00225DF3">
      <w:pPr>
        <w:pStyle w:val="ListParagraph"/>
      </w:pPr>
      <w:r>
        <w:t xml:space="preserve">A partir du tableur </w:t>
      </w:r>
      <w:r w:rsidRPr="00225DF3">
        <w:rPr>
          <w:color w:val="4472C4" w:themeColor="accent1"/>
        </w:rPr>
        <w:t>auteur_tri</w:t>
      </w:r>
      <w:r w:rsidR="00DE4936" w:rsidRPr="00225DF3">
        <w:rPr>
          <w:color w:val="4472C4" w:themeColor="accent1"/>
        </w:rPr>
        <w:t>.xlsx</w:t>
      </w:r>
      <w:r>
        <w:t xml:space="preserve">, nous concentrons sur </w:t>
      </w:r>
      <w:r w:rsidR="00E300D4">
        <w:t xml:space="preserve">deux types </w:t>
      </w:r>
      <w:r w:rsidR="00AA06A0">
        <w:t>d’information sur la</w:t>
      </w:r>
      <w:r w:rsidR="00E300D4">
        <w:t xml:space="preserve"> chance</w:t>
      </w:r>
      <w:r w:rsidR="004821A3">
        <w:t xml:space="preserve"> d’être auteur : </w:t>
      </w:r>
      <w:r w:rsidR="004821A3" w:rsidRPr="00225DF3">
        <w:rPr>
          <w:b/>
          <w:bCs/>
        </w:rPr>
        <w:t>NULL</w:t>
      </w:r>
      <w:r w:rsidR="00AB66E8">
        <w:t xml:space="preserve"> (dont Anonym</w:t>
      </w:r>
      <w:r w:rsidR="00AA06A0">
        <w:t>ous</w:t>
      </w:r>
      <w:r w:rsidR="00AB66E8">
        <w:t>)</w:t>
      </w:r>
      <w:r w:rsidR="0081652D">
        <w:t xml:space="preserve"> et </w:t>
      </w:r>
      <w:r w:rsidR="0081652D" w:rsidRPr="00225DF3">
        <w:rPr>
          <w:b/>
          <w:bCs/>
        </w:rPr>
        <w:t>faible</w:t>
      </w:r>
      <w:r w:rsidR="0081652D">
        <w:t xml:space="preserve"> </w:t>
      </w:r>
      <w:r w:rsidR="00E5147F">
        <w:t>(ceux qui ont l’a</w:t>
      </w:r>
      <w:r w:rsidR="00AB66E8">
        <w:t>ctivité</w:t>
      </w:r>
      <w:r w:rsidR="00E5147F">
        <w:t xml:space="preserve"> de travail</w:t>
      </w:r>
      <w:r w:rsidR="006E7FE1">
        <w:t xml:space="preserve"> et aussi date de décès</w:t>
      </w:r>
      <w:r w:rsidR="00AB66E8">
        <w:t xml:space="preserve"> </w:t>
      </w:r>
      <w:r w:rsidR="00E5147F">
        <w:t>au</w:t>
      </w:r>
      <w:r w:rsidR="00AB66E8">
        <w:t xml:space="preserve"> 19</w:t>
      </w:r>
      <w:r w:rsidR="00E5147F">
        <w:t>e</w:t>
      </w:r>
      <w:r w:rsidR="00AB66E8">
        <w:t>, 20</w:t>
      </w:r>
      <w:r w:rsidR="00AB66E8" w:rsidRPr="00225DF3">
        <w:rPr>
          <w:vertAlign w:val="superscript"/>
        </w:rPr>
        <w:t>e</w:t>
      </w:r>
      <w:r w:rsidR="00AB66E8">
        <w:t xml:space="preserve"> </w:t>
      </w:r>
      <w:r w:rsidR="00DC5E48">
        <w:t>siècle</w:t>
      </w:r>
    </w:p>
    <w:p w14:paraId="7AB0E37E" w14:textId="77777777" w:rsidR="00225DF3" w:rsidRDefault="00225DF3" w:rsidP="00225DF3">
      <w:pPr>
        <w:pStyle w:val="ListParagraph"/>
        <w:numPr>
          <w:ilvl w:val="0"/>
          <w:numId w:val="2"/>
        </w:numPr>
      </w:pPr>
      <w:r>
        <w:t>Nous avons au final une liste de 43 noms d’auteurs avec chance d’être erronés plus élevée</w:t>
      </w:r>
    </w:p>
    <w:p w14:paraId="52D19CA8" w14:textId="77777777" w:rsidR="008C2157" w:rsidRDefault="008C2157" w:rsidP="00225DF3">
      <w:pPr>
        <w:pStyle w:val="ListParagraph"/>
      </w:pPr>
    </w:p>
    <w:p w14:paraId="59746D75" w14:textId="72FF2847" w:rsidR="006E10A9" w:rsidRDefault="00AB66E8" w:rsidP="00CA3B5B">
      <w:pPr>
        <w:pStyle w:val="ListParagraph"/>
        <w:numPr>
          <w:ilvl w:val="0"/>
          <w:numId w:val="1"/>
        </w:numPr>
      </w:pPr>
      <w:r>
        <w:t xml:space="preserve">À priori, </w:t>
      </w:r>
      <w:r w:rsidR="0040365A">
        <w:t xml:space="preserve">des </w:t>
      </w:r>
      <w:r w:rsidR="006E7FE1">
        <w:t>auteur</w:t>
      </w:r>
      <w:r w:rsidR="0040365A">
        <w:t>s</w:t>
      </w:r>
      <w:r w:rsidR="006E7FE1">
        <w:t xml:space="preserve"> </w:t>
      </w:r>
      <w:r w:rsidR="00776A37">
        <w:t xml:space="preserve">avec </w:t>
      </w:r>
      <w:r w:rsidR="00D71681">
        <w:t>une grande quantité</w:t>
      </w:r>
      <w:r w:rsidR="00776A37">
        <w:t xml:space="preserve"> </w:t>
      </w:r>
      <w:r w:rsidR="00D71681">
        <w:t>de textes sont plus attentionnées</w:t>
      </w:r>
      <w:r w:rsidR="00C1438F">
        <w:t xml:space="preserve"> (</w:t>
      </w:r>
      <w:r w:rsidR="00AA06A0">
        <w:t xml:space="preserve">avec </w:t>
      </w:r>
      <w:r w:rsidR="00E26760">
        <w:t xml:space="preserve">plus de chance </w:t>
      </w:r>
      <w:r w:rsidR="00AA06A0">
        <w:t>d</w:t>
      </w:r>
      <w:r w:rsidR="00DE43C9">
        <w:t xml:space="preserve">’être </w:t>
      </w:r>
      <w:r w:rsidR="00C1438F">
        <w:t>erronée</w:t>
      </w:r>
      <w:r w:rsidR="00776A37">
        <w:t>)</w:t>
      </w:r>
      <w:r w:rsidR="00C1438F">
        <w:t>, également sur les g</w:t>
      </w:r>
      <w:r w:rsidR="00234BC4">
        <w:t>roupe</w:t>
      </w:r>
      <w:r w:rsidR="00C1438F">
        <w:t>s</w:t>
      </w:r>
      <w:r w:rsidR="00234BC4">
        <w:t xml:space="preserve"> d’auteurs</w:t>
      </w:r>
      <w:r w:rsidR="00C1438F">
        <w:t xml:space="preserve"> </w:t>
      </w:r>
      <w:r w:rsidR="00CA3B5B">
        <w:t xml:space="preserve">(avec la possibilité comme co-auteurs ou groupe d’éditeurs) </w:t>
      </w:r>
    </w:p>
    <w:p w14:paraId="6665C6BA" w14:textId="1FB7E2B3" w:rsidR="00DE43C9" w:rsidRDefault="00266437" w:rsidP="00266437">
      <w:pPr>
        <w:pStyle w:val="ListParagraph"/>
        <w:numPr>
          <w:ilvl w:val="0"/>
          <w:numId w:val="1"/>
        </w:numPr>
      </w:pPr>
      <w:r>
        <w:t>La plupart des textes d’un fichier dédié d’un auteur du projet vient d’un ouvrage précis sur DBNL, dans le cas d’un éditeur ou groupe d’éditeurs, la collection contient souvent des chansons traditionnelles, folkloriques dont auteurs anonymes.</w:t>
      </w:r>
    </w:p>
    <w:p w14:paraId="6C80B076" w14:textId="77777777" w:rsidR="00F10400" w:rsidRDefault="00F10400" w:rsidP="00F10400">
      <w:pPr>
        <w:pStyle w:val="ListParagraph"/>
      </w:pPr>
    </w:p>
    <w:p w14:paraId="230C2915" w14:textId="43CA2403" w:rsidR="002F21DC" w:rsidRDefault="009C7D96" w:rsidP="002F21DC">
      <w:pPr>
        <w:pStyle w:val="ListParagraph"/>
        <w:numPr>
          <w:ilvl w:val="0"/>
          <w:numId w:val="1"/>
        </w:numPr>
      </w:pPr>
      <w:r>
        <w:t>Difficulté en reconnaissance entre un éditeur et un auteur :</w:t>
      </w:r>
      <w:r w:rsidR="00CA3B5B">
        <w:t xml:space="preserve"> Un auteur d’hypothèse pourrait en même temps</w:t>
      </w:r>
      <w:r w:rsidR="002F21DC">
        <w:t xml:space="preserve"> </w:t>
      </w:r>
      <w:r w:rsidR="00CA3B5B">
        <w:t>un</w:t>
      </w:r>
      <w:r>
        <w:t xml:space="preserve"> </w:t>
      </w:r>
      <w:r w:rsidR="005E6826" w:rsidRPr="0040365A">
        <w:t>éditeur</w:t>
      </w:r>
      <w:r w:rsidRPr="0040365A">
        <w:t xml:space="preserve">, </w:t>
      </w:r>
      <w:r w:rsidR="005E6826">
        <w:t>musicien</w:t>
      </w:r>
      <w:r w:rsidRPr="0040365A">
        <w:t>,</w:t>
      </w:r>
      <w:r w:rsidR="002F21DC" w:rsidRPr="0040365A">
        <w:t xml:space="preserve"> </w:t>
      </w:r>
      <w:r w:rsidRPr="0040365A">
        <w:t>poète et écrivain</w:t>
      </w:r>
      <w:r w:rsidR="00DE43C9" w:rsidRPr="0040365A">
        <w:t>, pour cette raison, il faut trouver</w:t>
      </w:r>
      <w:r w:rsidR="00DE43C9">
        <w:t xml:space="preserve"> son vrai rôle dans</w:t>
      </w:r>
      <w:r w:rsidR="0040365A">
        <w:t xml:space="preserve"> l’</w:t>
      </w:r>
      <w:r w:rsidR="00DE43C9">
        <w:t>ouvrage</w:t>
      </w:r>
      <w:r w:rsidR="0040365A">
        <w:t xml:space="preserve"> précis</w:t>
      </w:r>
    </w:p>
    <w:p w14:paraId="2277AB71" w14:textId="77777777" w:rsidR="00266437" w:rsidRDefault="00266437" w:rsidP="00266437">
      <w:pPr>
        <w:pStyle w:val="ListParagraph"/>
      </w:pPr>
    </w:p>
    <w:p w14:paraId="6C5090BA" w14:textId="22087833" w:rsidR="005E6826" w:rsidRDefault="00642D05" w:rsidP="005E6826">
      <w:pPr>
        <w:pStyle w:val="ListParagraph"/>
        <w:numPr>
          <w:ilvl w:val="0"/>
          <w:numId w:val="1"/>
        </w:numPr>
      </w:pPr>
      <w:r>
        <w:t>Des collections de chansons</w:t>
      </w:r>
      <w:r w:rsidR="007F35B6">
        <w:t xml:space="preserve"> dites</w:t>
      </w:r>
      <w:r>
        <w:t xml:space="preserve"> folkloriques ont deux </w:t>
      </w:r>
      <w:r w:rsidR="00F408B1">
        <w:t>possibilités</w:t>
      </w:r>
      <w:r>
        <w:t xml:space="preserve"> soit écrit</w:t>
      </w:r>
      <w:r w:rsidR="00571B35">
        <w:t>e</w:t>
      </w:r>
      <w:r>
        <w:t xml:space="preserve"> par un auteur</w:t>
      </w:r>
      <w:r w:rsidR="00571B35">
        <w:t xml:space="preserve"> connu, soit collectionnée par un éditeur (un musicien, un poète ect.)</w:t>
      </w:r>
    </w:p>
    <w:p w14:paraId="503ABD37" w14:textId="77777777" w:rsidR="00C220E9" w:rsidRDefault="00C220E9" w:rsidP="00C220E9">
      <w:pPr>
        <w:pStyle w:val="ListParagraph"/>
        <w:ind w:left="1776"/>
      </w:pPr>
    </w:p>
    <w:p w14:paraId="442DBC66" w14:textId="5F83D8C9" w:rsidR="00FE286C" w:rsidRPr="00A1512E" w:rsidRDefault="00FE286C" w:rsidP="00617EB0">
      <w:pPr>
        <w:pStyle w:val="ListParagraph"/>
        <w:numPr>
          <w:ilvl w:val="0"/>
          <w:numId w:val="3"/>
        </w:numPr>
      </w:pPr>
      <w:r>
        <w:t xml:space="preserve">Vérifier </w:t>
      </w:r>
      <w:r w:rsidR="00A82D41">
        <w:t xml:space="preserve">manuellement </w:t>
      </w:r>
      <w:r w:rsidR="00DC5E48">
        <w:t>l</w:t>
      </w:r>
      <w:r w:rsidR="00C220E9">
        <w:t>’</w:t>
      </w:r>
      <w:r w:rsidR="00DC5E48">
        <w:t>information</w:t>
      </w:r>
      <w:r w:rsidR="00C220E9">
        <w:t xml:space="preserve"> de profil d’auteur</w:t>
      </w:r>
      <w:r>
        <w:t xml:space="preserve"> </w:t>
      </w:r>
      <w:r w:rsidR="00C220E9">
        <w:t xml:space="preserve">par utilisation du portail </w:t>
      </w:r>
      <w:r w:rsidR="00C220E9" w:rsidRPr="00AD4C2C">
        <w:rPr>
          <w:b/>
          <w:bCs/>
        </w:rPr>
        <w:t>DBNL</w:t>
      </w:r>
      <w:r w:rsidR="00617EB0">
        <w:rPr>
          <w:b/>
          <w:bCs/>
        </w:rPr>
        <w:t xml:space="preserve"> : </w:t>
      </w:r>
      <w:r w:rsidR="00617EB0" w:rsidRPr="00617EB0">
        <w:t>c</w:t>
      </w:r>
      <w:r w:rsidR="00C220E9" w:rsidRPr="00A1512E">
        <w:t>ollecter</w:t>
      </w:r>
      <w:r w:rsidR="002563D5" w:rsidRPr="00A1512E">
        <w:t xml:space="preserve"> des donnés biographiques</w:t>
      </w:r>
      <w:r w:rsidR="00D42045">
        <w:t xml:space="preserve"> et aussi le nom du vrai auteur de chaque parole de chanson</w:t>
      </w:r>
    </w:p>
    <w:p w14:paraId="724C10E6" w14:textId="77777777" w:rsidR="00DC4596" w:rsidRDefault="00DC4596" w:rsidP="002F2CBF">
      <w:pPr>
        <w:pStyle w:val="ListParagraph"/>
      </w:pPr>
    </w:p>
    <w:p w14:paraId="7D638EA8" w14:textId="7807E2A3" w:rsidR="00634012" w:rsidRDefault="00902EA3" w:rsidP="00634012">
      <w:pPr>
        <w:pStyle w:val="ListParagraph"/>
        <w:numPr>
          <w:ilvl w:val="0"/>
          <w:numId w:val="2"/>
        </w:numPr>
      </w:pPr>
      <w:r>
        <w:t>Listes des noms erronés</w:t>
      </w:r>
    </w:p>
    <w:p w14:paraId="618E8D1C" w14:textId="77777777" w:rsidR="00A1074F" w:rsidRDefault="00A1074F" w:rsidP="00A1074F">
      <w:pPr>
        <w:pStyle w:val="ListParagraph"/>
      </w:pPr>
    </w:p>
    <w:p w14:paraId="585E1255" w14:textId="04515E83" w:rsidR="00DC5E48" w:rsidRDefault="00A24B17" w:rsidP="00902EA3">
      <w:pPr>
        <w:pStyle w:val="ListParagraph"/>
        <w:numPr>
          <w:ilvl w:val="0"/>
          <w:numId w:val="3"/>
        </w:numPr>
      </w:pPr>
      <w:r>
        <w:lastRenderedPageBreak/>
        <w:t>Cor</w:t>
      </w:r>
      <w:r w:rsidR="00902EA3">
        <w:t xml:space="preserve">riger manuellement des noms d’auteurs erronés </w:t>
      </w:r>
      <w:r w:rsidR="00DC4596">
        <w:t>par défaut</w:t>
      </w:r>
    </w:p>
    <w:p w14:paraId="4CB72EF0" w14:textId="72975800" w:rsidR="00AC1655" w:rsidRDefault="007E6551" w:rsidP="00634012">
      <w:pPr>
        <w:pStyle w:val="ListParagraph"/>
        <w:numPr>
          <w:ilvl w:val="0"/>
          <w:numId w:val="3"/>
        </w:numPr>
      </w:pPr>
      <w:r>
        <w:t xml:space="preserve">Corriger </w:t>
      </w:r>
      <w:r w:rsidR="00634012">
        <w:t>automatiquement des noms d’auteurs erronées</w:t>
      </w:r>
      <w:r w:rsidR="00225DF3">
        <w:t xml:space="preserve"> en masse (cas des collections des chansons folkloriques dont auteurs anonyme</w:t>
      </w:r>
      <w:r w:rsidR="00A06E0F">
        <w:t>)</w:t>
      </w:r>
    </w:p>
    <w:p w14:paraId="5984E359" w14:textId="77777777" w:rsidR="00617EB0" w:rsidRDefault="00617EB0" w:rsidP="00617EB0">
      <w:pPr>
        <w:pStyle w:val="ListParagraph"/>
      </w:pPr>
    </w:p>
    <w:p w14:paraId="5A4127CA" w14:textId="7219EA95" w:rsidR="00CC508D" w:rsidRDefault="00CC508D" w:rsidP="00CC508D">
      <w:pPr>
        <w:pStyle w:val="ListParagraph"/>
      </w:pPr>
      <w:r>
        <w:t xml:space="preserve">Choix de correction : </w:t>
      </w:r>
    </w:p>
    <w:p w14:paraId="1ACB5904" w14:textId="712B91FE" w:rsidR="00DC4596" w:rsidRDefault="001D04C8" w:rsidP="00CC508D">
      <w:pPr>
        <w:pStyle w:val="ListParagraph"/>
        <w:numPr>
          <w:ilvl w:val="0"/>
          <w:numId w:val="1"/>
        </w:numPr>
      </w:pPr>
      <w:r>
        <w:t>Le c</w:t>
      </w:r>
      <w:r w:rsidR="00863A00">
        <w:t>a</w:t>
      </w:r>
      <w:r>
        <w:t>s</w:t>
      </w:r>
      <w:r w:rsidR="00863A00">
        <w:t xml:space="preserve"> des </w:t>
      </w:r>
      <w:r>
        <w:t>auteurs « Anonymous »</w:t>
      </w:r>
      <w:r w:rsidR="00FC17DA">
        <w:t xml:space="preserve"> : </w:t>
      </w:r>
      <w:r w:rsidR="00302461">
        <w:t xml:space="preserve">nous avons un </w:t>
      </w:r>
      <w:r w:rsidR="00FC17DA">
        <w:t>choix problématique de vérifier 100</w:t>
      </w:r>
      <w:r w:rsidR="00302461">
        <w:t xml:space="preserve"> </w:t>
      </w:r>
      <w:r w:rsidR="00FC17DA">
        <w:t>premiers textes</w:t>
      </w:r>
      <w:r w:rsidR="00A1074F">
        <w:t xml:space="preserve"> </w:t>
      </w:r>
      <w:r w:rsidR="00F756DA">
        <w:t xml:space="preserve">(fichier numéro 1 à numéro 155) </w:t>
      </w:r>
      <w:r w:rsidR="00A1074F">
        <w:t>sur</w:t>
      </w:r>
      <w:r w:rsidR="000B497E">
        <w:t xml:space="preserve"> 8959 textes</w:t>
      </w:r>
      <w:r w:rsidR="00A1074F">
        <w:t xml:space="preserve">: 28/100 </w:t>
      </w:r>
      <w:r w:rsidR="000B497E">
        <w:t>sont erronées</w:t>
      </w:r>
      <w:r w:rsidR="00977D41">
        <w:t> : 28%</w:t>
      </w:r>
    </w:p>
    <w:p w14:paraId="015425B8" w14:textId="010E8999" w:rsidR="00CC508D" w:rsidRDefault="00CC508D" w:rsidP="00A82D41">
      <w:pPr>
        <w:pStyle w:val="ListParagraph"/>
        <w:numPr>
          <w:ilvl w:val="0"/>
          <w:numId w:val="1"/>
        </w:numPr>
      </w:pPr>
      <w:r>
        <w:t>Corriger seulement si l’auteur est déjà dans la liste à défaut</w:t>
      </w:r>
      <w:r w:rsidR="00A82D41">
        <w:t xml:space="preserve">, dans le cas d’un </w:t>
      </w:r>
      <w:r w:rsidR="000B497E">
        <w:t>nouvel</w:t>
      </w:r>
      <w:r w:rsidR="00A82D41">
        <w:t xml:space="preserve"> auteur hors de la liste, </w:t>
      </w:r>
      <w:r w:rsidR="008A6F47">
        <w:t>nous mettons « Anonymous »</w:t>
      </w:r>
    </w:p>
    <w:p w14:paraId="25C15247" w14:textId="77777777" w:rsidR="000B497E" w:rsidRDefault="000B497E" w:rsidP="000B497E">
      <w:pPr>
        <w:pStyle w:val="ListParagraph"/>
      </w:pPr>
    </w:p>
    <w:p w14:paraId="5B19ED55" w14:textId="549C926A" w:rsidR="00977D41" w:rsidRDefault="00A1074F" w:rsidP="00977D41">
      <w:pPr>
        <w:pStyle w:val="ListParagraph"/>
        <w:numPr>
          <w:ilvl w:val="0"/>
          <w:numId w:val="1"/>
        </w:numPr>
      </w:pPr>
      <w:r w:rsidRPr="00142FC8">
        <w:t>Nombre de nom d</w:t>
      </w:r>
      <w:r>
        <w:t xml:space="preserve">’auteurs erronés / total : </w:t>
      </w:r>
      <w:r w:rsidR="00C07554">
        <w:t>1024</w:t>
      </w:r>
      <w:r w:rsidR="00A06E0F">
        <w:t>/</w:t>
      </w:r>
      <w:r w:rsidR="003752EA">
        <w:t>22214 fichiers</w:t>
      </w:r>
      <w:r w:rsidR="00977D41">
        <w:t xml:space="preserve"> : </w:t>
      </w:r>
      <w:r w:rsidR="00B20DC1">
        <w:t>4,6%</w:t>
      </w:r>
    </w:p>
    <w:p w14:paraId="4C479503" w14:textId="731971DE" w:rsidR="00142FC8" w:rsidRPr="00142FC8" w:rsidRDefault="00142FC8" w:rsidP="00617EB0">
      <w:r>
        <w:t xml:space="preserve"> </w:t>
      </w:r>
    </w:p>
    <w:sectPr w:rsidR="00142FC8" w:rsidRPr="00142FC8" w:rsidSect="00B47BB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4" type="#_x0000_t75" style="width:12pt;height:12pt" o:bullet="t">
        <v:imagedata r:id="rId1" o:title="mso4CB5"/>
      </v:shape>
    </w:pict>
  </w:numPicBullet>
  <w:abstractNum w:abstractNumId="0" w15:restartNumberingAfterBreak="0">
    <w:nsid w:val="26DB4D5D"/>
    <w:multiLevelType w:val="hybridMultilevel"/>
    <w:tmpl w:val="C35C4CC4"/>
    <w:lvl w:ilvl="0" w:tplc="03CC094A">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start w:val="1"/>
      <w:numFmt w:val="bullet"/>
      <w:lvlText w:val="o"/>
      <w:lvlJc w:val="left"/>
      <w:pPr>
        <w:ind w:left="3600" w:hanging="360"/>
      </w:pPr>
      <w:rPr>
        <w:rFonts w:ascii="Courier New" w:hAnsi="Courier New" w:cs="Courier New" w:hint="default"/>
      </w:rPr>
    </w:lvl>
    <w:lvl w:ilvl="5" w:tplc="040C0005">
      <w:start w:val="1"/>
      <w:numFmt w:val="bullet"/>
      <w:lvlText w:val=""/>
      <w:lvlJc w:val="left"/>
      <w:pPr>
        <w:ind w:left="4320" w:hanging="360"/>
      </w:pPr>
      <w:rPr>
        <w:rFonts w:ascii="Wingdings" w:hAnsi="Wingdings" w:hint="default"/>
      </w:rPr>
    </w:lvl>
    <w:lvl w:ilvl="6" w:tplc="040C0001">
      <w:start w:val="1"/>
      <w:numFmt w:val="bullet"/>
      <w:lvlText w:val=""/>
      <w:lvlJc w:val="left"/>
      <w:pPr>
        <w:ind w:left="5040" w:hanging="360"/>
      </w:pPr>
      <w:rPr>
        <w:rFonts w:ascii="Symbol" w:hAnsi="Symbol" w:hint="default"/>
      </w:rPr>
    </w:lvl>
    <w:lvl w:ilvl="7" w:tplc="040C0003">
      <w:start w:val="1"/>
      <w:numFmt w:val="bullet"/>
      <w:lvlText w:val="o"/>
      <w:lvlJc w:val="left"/>
      <w:pPr>
        <w:ind w:left="5760" w:hanging="360"/>
      </w:pPr>
      <w:rPr>
        <w:rFonts w:ascii="Courier New" w:hAnsi="Courier New" w:cs="Courier New" w:hint="default"/>
      </w:rPr>
    </w:lvl>
    <w:lvl w:ilvl="8" w:tplc="040C0005">
      <w:start w:val="1"/>
      <w:numFmt w:val="bullet"/>
      <w:lvlText w:val=""/>
      <w:lvlJc w:val="left"/>
      <w:pPr>
        <w:ind w:left="6480" w:hanging="360"/>
      </w:pPr>
      <w:rPr>
        <w:rFonts w:ascii="Wingdings" w:hAnsi="Wingdings" w:hint="default"/>
      </w:rPr>
    </w:lvl>
  </w:abstractNum>
  <w:abstractNum w:abstractNumId="1" w15:restartNumberingAfterBreak="0">
    <w:nsid w:val="2DD923C8"/>
    <w:multiLevelType w:val="hybridMultilevel"/>
    <w:tmpl w:val="F5D47BF4"/>
    <w:lvl w:ilvl="0" w:tplc="41C6A1F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80323F2"/>
    <w:multiLevelType w:val="hybridMultilevel"/>
    <w:tmpl w:val="1AB26282"/>
    <w:lvl w:ilvl="0" w:tplc="E4540774">
      <w:numFmt w:val="bullet"/>
      <w:lvlText w:val=""/>
      <w:lvlJc w:val="left"/>
      <w:pPr>
        <w:ind w:left="1776" w:hanging="360"/>
      </w:pPr>
      <w:rPr>
        <w:rFonts w:ascii="Wingdings" w:eastAsiaTheme="minorHAnsi" w:hAnsi="Wingdings" w:cstheme="minorBidi" w:hint="default"/>
      </w:rPr>
    </w:lvl>
    <w:lvl w:ilvl="1" w:tplc="040C0003" w:tentative="1">
      <w:start w:val="1"/>
      <w:numFmt w:val="bullet"/>
      <w:lvlText w:val="o"/>
      <w:lvlJc w:val="left"/>
      <w:pPr>
        <w:ind w:left="2496" w:hanging="360"/>
      </w:pPr>
      <w:rPr>
        <w:rFonts w:ascii="Courier New" w:hAnsi="Courier New" w:cs="Courier New" w:hint="default"/>
      </w:rPr>
    </w:lvl>
    <w:lvl w:ilvl="2" w:tplc="040C0005" w:tentative="1">
      <w:start w:val="1"/>
      <w:numFmt w:val="bullet"/>
      <w:lvlText w:val=""/>
      <w:lvlJc w:val="left"/>
      <w:pPr>
        <w:ind w:left="3216" w:hanging="360"/>
      </w:pPr>
      <w:rPr>
        <w:rFonts w:ascii="Wingdings" w:hAnsi="Wingdings" w:hint="default"/>
      </w:rPr>
    </w:lvl>
    <w:lvl w:ilvl="3" w:tplc="040C0001" w:tentative="1">
      <w:start w:val="1"/>
      <w:numFmt w:val="bullet"/>
      <w:lvlText w:val=""/>
      <w:lvlJc w:val="left"/>
      <w:pPr>
        <w:ind w:left="3936" w:hanging="360"/>
      </w:pPr>
      <w:rPr>
        <w:rFonts w:ascii="Symbol" w:hAnsi="Symbol" w:hint="default"/>
      </w:rPr>
    </w:lvl>
    <w:lvl w:ilvl="4" w:tplc="040C0003" w:tentative="1">
      <w:start w:val="1"/>
      <w:numFmt w:val="bullet"/>
      <w:lvlText w:val="o"/>
      <w:lvlJc w:val="left"/>
      <w:pPr>
        <w:ind w:left="4656" w:hanging="360"/>
      </w:pPr>
      <w:rPr>
        <w:rFonts w:ascii="Courier New" w:hAnsi="Courier New" w:cs="Courier New" w:hint="default"/>
      </w:rPr>
    </w:lvl>
    <w:lvl w:ilvl="5" w:tplc="040C0005" w:tentative="1">
      <w:start w:val="1"/>
      <w:numFmt w:val="bullet"/>
      <w:lvlText w:val=""/>
      <w:lvlJc w:val="left"/>
      <w:pPr>
        <w:ind w:left="5376" w:hanging="360"/>
      </w:pPr>
      <w:rPr>
        <w:rFonts w:ascii="Wingdings" w:hAnsi="Wingdings" w:hint="default"/>
      </w:rPr>
    </w:lvl>
    <w:lvl w:ilvl="6" w:tplc="040C0001" w:tentative="1">
      <w:start w:val="1"/>
      <w:numFmt w:val="bullet"/>
      <w:lvlText w:val=""/>
      <w:lvlJc w:val="left"/>
      <w:pPr>
        <w:ind w:left="6096" w:hanging="360"/>
      </w:pPr>
      <w:rPr>
        <w:rFonts w:ascii="Symbol" w:hAnsi="Symbol" w:hint="default"/>
      </w:rPr>
    </w:lvl>
    <w:lvl w:ilvl="7" w:tplc="040C0003" w:tentative="1">
      <w:start w:val="1"/>
      <w:numFmt w:val="bullet"/>
      <w:lvlText w:val="o"/>
      <w:lvlJc w:val="left"/>
      <w:pPr>
        <w:ind w:left="6816" w:hanging="360"/>
      </w:pPr>
      <w:rPr>
        <w:rFonts w:ascii="Courier New" w:hAnsi="Courier New" w:cs="Courier New" w:hint="default"/>
      </w:rPr>
    </w:lvl>
    <w:lvl w:ilvl="8" w:tplc="040C0005" w:tentative="1">
      <w:start w:val="1"/>
      <w:numFmt w:val="bullet"/>
      <w:lvlText w:val=""/>
      <w:lvlJc w:val="left"/>
      <w:pPr>
        <w:ind w:left="7536" w:hanging="360"/>
      </w:pPr>
      <w:rPr>
        <w:rFonts w:ascii="Wingdings" w:hAnsi="Wingdings" w:hint="default"/>
      </w:rPr>
    </w:lvl>
  </w:abstractNum>
  <w:abstractNum w:abstractNumId="3" w15:restartNumberingAfterBreak="0">
    <w:nsid w:val="6C4A2591"/>
    <w:multiLevelType w:val="hybridMultilevel"/>
    <w:tmpl w:val="B7085002"/>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3323"/>
    <w:rsid w:val="00017086"/>
    <w:rsid w:val="000B497E"/>
    <w:rsid w:val="00142FC8"/>
    <w:rsid w:val="00197FCD"/>
    <w:rsid w:val="001A57A0"/>
    <w:rsid w:val="001D04C8"/>
    <w:rsid w:val="002176C2"/>
    <w:rsid w:val="00225DF3"/>
    <w:rsid w:val="00234BC4"/>
    <w:rsid w:val="00237FD7"/>
    <w:rsid w:val="00254E3F"/>
    <w:rsid w:val="00255EB2"/>
    <w:rsid w:val="002563D5"/>
    <w:rsid w:val="00266437"/>
    <w:rsid w:val="00283C69"/>
    <w:rsid w:val="002B766B"/>
    <w:rsid w:val="002D391F"/>
    <w:rsid w:val="002F21DC"/>
    <w:rsid w:val="002F2CBF"/>
    <w:rsid w:val="00302461"/>
    <w:rsid w:val="00331B5B"/>
    <w:rsid w:val="003752EA"/>
    <w:rsid w:val="003D3B4D"/>
    <w:rsid w:val="003D7CB2"/>
    <w:rsid w:val="0040365A"/>
    <w:rsid w:val="004433C7"/>
    <w:rsid w:val="00467CAD"/>
    <w:rsid w:val="004821A3"/>
    <w:rsid w:val="004B1C30"/>
    <w:rsid w:val="004B7C1E"/>
    <w:rsid w:val="004F63EA"/>
    <w:rsid w:val="005425CF"/>
    <w:rsid w:val="00571B35"/>
    <w:rsid w:val="005A3B9A"/>
    <w:rsid w:val="005E6826"/>
    <w:rsid w:val="00617EB0"/>
    <w:rsid w:val="00632F05"/>
    <w:rsid w:val="00634012"/>
    <w:rsid w:val="00641F1D"/>
    <w:rsid w:val="00642D05"/>
    <w:rsid w:val="00654829"/>
    <w:rsid w:val="00660902"/>
    <w:rsid w:val="006A188E"/>
    <w:rsid w:val="006E10A9"/>
    <w:rsid w:val="006E7C7E"/>
    <w:rsid w:val="006E7FE1"/>
    <w:rsid w:val="00730C61"/>
    <w:rsid w:val="00756034"/>
    <w:rsid w:val="00776A37"/>
    <w:rsid w:val="007E6551"/>
    <w:rsid w:val="007F35B6"/>
    <w:rsid w:val="0081652D"/>
    <w:rsid w:val="008576AF"/>
    <w:rsid w:val="00863A00"/>
    <w:rsid w:val="008A6F47"/>
    <w:rsid w:val="008C2157"/>
    <w:rsid w:val="00902EA3"/>
    <w:rsid w:val="00977D41"/>
    <w:rsid w:val="009A7F50"/>
    <w:rsid w:val="009C7D96"/>
    <w:rsid w:val="00A06E0F"/>
    <w:rsid w:val="00A1074F"/>
    <w:rsid w:val="00A1512E"/>
    <w:rsid w:val="00A24B17"/>
    <w:rsid w:val="00A82D41"/>
    <w:rsid w:val="00AA06A0"/>
    <w:rsid w:val="00AB66E8"/>
    <w:rsid w:val="00AC1655"/>
    <w:rsid w:val="00AD4C2C"/>
    <w:rsid w:val="00B20DC1"/>
    <w:rsid w:val="00B47BB8"/>
    <w:rsid w:val="00B77257"/>
    <w:rsid w:val="00BB7C50"/>
    <w:rsid w:val="00BE2FD5"/>
    <w:rsid w:val="00C0244D"/>
    <w:rsid w:val="00C07554"/>
    <w:rsid w:val="00C1438F"/>
    <w:rsid w:val="00C220E9"/>
    <w:rsid w:val="00C81BFE"/>
    <w:rsid w:val="00CA3B5B"/>
    <w:rsid w:val="00CC508D"/>
    <w:rsid w:val="00D0030F"/>
    <w:rsid w:val="00D42045"/>
    <w:rsid w:val="00D71681"/>
    <w:rsid w:val="00D91B7A"/>
    <w:rsid w:val="00DC4596"/>
    <w:rsid w:val="00DC5E48"/>
    <w:rsid w:val="00DE43C9"/>
    <w:rsid w:val="00DE4936"/>
    <w:rsid w:val="00DF0A9E"/>
    <w:rsid w:val="00E26760"/>
    <w:rsid w:val="00E300D4"/>
    <w:rsid w:val="00E4459D"/>
    <w:rsid w:val="00E5147F"/>
    <w:rsid w:val="00EB3323"/>
    <w:rsid w:val="00F10400"/>
    <w:rsid w:val="00F408B1"/>
    <w:rsid w:val="00F75537"/>
    <w:rsid w:val="00F756DA"/>
    <w:rsid w:val="00FC17DA"/>
    <w:rsid w:val="00FE286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62982"/>
  <w15:chartTrackingRefBased/>
  <w15:docId w15:val="{4050AAEC-FCCA-4BC3-A123-C7F85D5E0F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8"/>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332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332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AB66E8"/>
    <w:pPr>
      <w:ind w:left="720"/>
      <w:contextualSpacing/>
    </w:pPr>
  </w:style>
  <w:style w:type="character" w:styleId="Hyperlink">
    <w:name w:val="Hyperlink"/>
    <w:basedOn w:val="DefaultParagraphFont"/>
    <w:uiPriority w:val="99"/>
    <w:semiHidden/>
    <w:unhideWhenUsed/>
    <w:rsid w:val="00B7725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2403055">
      <w:bodyDiv w:val="1"/>
      <w:marLeft w:val="0"/>
      <w:marRight w:val="0"/>
      <w:marTop w:val="0"/>
      <w:marBottom w:val="0"/>
      <w:divBdr>
        <w:top w:val="none" w:sz="0" w:space="0" w:color="auto"/>
        <w:left w:val="none" w:sz="0" w:space="0" w:color="auto"/>
        <w:bottom w:val="none" w:sz="0" w:space="0" w:color="auto"/>
        <w:right w:val="none" w:sz="0" w:space="0" w:color="auto"/>
      </w:divBdr>
      <w:divsChild>
        <w:div w:id="357044790">
          <w:marLeft w:val="0"/>
          <w:marRight w:val="0"/>
          <w:marTop w:val="0"/>
          <w:marBottom w:val="0"/>
          <w:divBdr>
            <w:top w:val="none" w:sz="0" w:space="0" w:color="auto"/>
            <w:left w:val="none" w:sz="0" w:space="0" w:color="auto"/>
            <w:bottom w:val="none" w:sz="0" w:space="0" w:color="auto"/>
            <w:right w:val="none" w:sz="0" w:space="0" w:color="auto"/>
          </w:divBdr>
          <w:divsChild>
            <w:div w:id="1767383880">
              <w:marLeft w:val="0"/>
              <w:marRight w:val="0"/>
              <w:marTop w:val="0"/>
              <w:marBottom w:val="0"/>
              <w:divBdr>
                <w:top w:val="none" w:sz="0" w:space="0" w:color="auto"/>
                <w:left w:val="none" w:sz="0" w:space="0" w:color="auto"/>
                <w:bottom w:val="none" w:sz="0" w:space="0" w:color="auto"/>
                <w:right w:val="none" w:sz="0" w:space="0" w:color="auto"/>
              </w:divBdr>
            </w:div>
          </w:divsChild>
        </w:div>
        <w:div w:id="1809128407">
          <w:marLeft w:val="0"/>
          <w:marRight w:val="0"/>
          <w:marTop w:val="0"/>
          <w:marBottom w:val="0"/>
          <w:divBdr>
            <w:top w:val="none" w:sz="0" w:space="0" w:color="auto"/>
            <w:left w:val="none" w:sz="0" w:space="0" w:color="auto"/>
            <w:bottom w:val="none" w:sz="0" w:space="0" w:color="auto"/>
            <w:right w:val="none" w:sz="0" w:space="0" w:color="auto"/>
          </w:divBdr>
          <w:divsChild>
            <w:div w:id="651830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3597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322</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Ngoc Giang Nguyen</dc:creator>
  <cp:keywords/>
  <dc:description/>
  <cp:lastModifiedBy>Ngoc Giang Nguyen</cp:lastModifiedBy>
  <cp:revision>35</cp:revision>
  <dcterms:created xsi:type="dcterms:W3CDTF">2021-11-16T11:45:00Z</dcterms:created>
  <dcterms:modified xsi:type="dcterms:W3CDTF">2021-11-26T20:14:00Z</dcterms:modified>
</cp:coreProperties>
</file>