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1205"/>
        <w:gridCol w:w="1029"/>
        <w:gridCol w:w="6180"/>
      </w:tblGrid>
      <w:tr w:rsidR="00B93098" w14:paraId="36216FE7" w14:textId="77777777" w:rsidTr="00305AFE">
        <w:trPr>
          <w:trHeight w:val="631"/>
        </w:trPr>
        <w:tc>
          <w:tcPr>
            <w:tcW w:w="1366" w:type="dxa"/>
            <w:shd w:val="clear" w:color="auto" w:fill="006FC0"/>
          </w:tcPr>
          <w:p w14:paraId="500CBBA1" w14:textId="77777777" w:rsidR="00B93098" w:rsidRDefault="00B93098" w:rsidP="00305AFE">
            <w:pPr>
              <w:pStyle w:val="TableParagraph"/>
              <w:spacing w:before="61"/>
              <w:ind w:left="413" w:right="296" w:hanging="89"/>
              <w:rPr>
                <w:b/>
              </w:rPr>
            </w:pPr>
            <w:r>
              <w:rPr>
                <w:b/>
                <w:color w:val="FFFFFF"/>
              </w:rPr>
              <w:t>Gói sản phẩm</w:t>
            </w:r>
          </w:p>
        </w:tc>
        <w:tc>
          <w:tcPr>
            <w:tcW w:w="1205" w:type="dxa"/>
            <w:shd w:val="clear" w:color="auto" w:fill="006FC0"/>
          </w:tcPr>
          <w:p w14:paraId="1386E582" w14:textId="77777777" w:rsidR="00B93098" w:rsidRDefault="00B93098" w:rsidP="00305AFE">
            <w:pPr>
              <w:pStyle w:val="TableParagraph"/>
              <w:spacing w:before="61"/>
              <w:ind w:left="290" w:right="203" w:hanging="58"/>
              <w:rPr>
                <w:b/>
              </w:rPr>
            </w:pPr>
            <w:r>
              <w:rPr>
                <w:b/>
                <w:color w:val="FFFFFF"/>
              </w:rPr>
              <w:t>Đơn giá (VND)</w:t>
            </w:r>
          </w:p>
        </w:tc>
        <w:tc>
          <w:tcPr>
            <w:tcW w:w="1029" w:type="dxa"/>
            <w:shd w:val="clear" w:color="auto" w:fill="006FC0"/>
          </w:tcPr>
          <w:p w14:paraId="391F73C9" w14:textId="77777777" w:rsidR="00B93098" w:rsidRDefault="00B93098" w:rsidP="00305AFE">
            <w:pPr>
              <w:pStyle w:val="TableParagraph"/>
              <w:spacing w:before="61"/>
              <w:ind w:left="324" w:right="170" w:hanging="125"/>
              <w:rPr>
                <w:b/>
              </w:rPr>
            </w:pPr>
            <w:r>
              <w:rPr>
                <w:b/>
                <w:color w:val="FFFFFF"/>
              </w:rPr>
              <w:t>Đơn vị tính</w:t>
            </w:r>
          </w:p>
        </w:tc>
        <w:tc>
          <w:tcPr>
            <w:tcW w:w="6180" w:type="dxa"/>
            <w:shd w:val="clear" w:color="auto" w:fill="006FC0"/>
          </w:tcPr>
          <w:p w14:paraId="06A9AB68" w14:textId="77777777" w:rsidR="00B93098" w:rsidRDefault="00B93098" w:rsidP="00305AFE">
            <w:pPr>
              <w:pStyle w:val="TableParagraph"/>
              <w:spacing w:before="188"/>
              <w:ind w:left="1493"/>
              <w:rPr>
                <w:b/>
              </w:rPr>
            </w:pPr>
            <w:r>
              <w:rPr>
                <w:b/>
                <w:color w:val="FFFFFF"/>
              </w:rPr>
              <w:t>Mô tả chi tiết nghiệp vụ/tính năng</w:t>
            </w:r>
          </w:p>
        </w:tc>
      </w:tr>
      <w:tr w:rsidR="00B93098" w14:paraId="65F7D425" w14:textId="77777777" w:rsidTr="00305AFE">
        <w:trPr>
          <w:trHeight w:val="5474"/>
        </w:trPr>
        <w:tc>
          <w:tcPr>
            <w:tcW w:w="1366" w:type="dxa"/>
          </w:tcPr>
          <w:p w14:paraId="3BCEB075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0354538C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5515C992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3FE2CA39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7A74B190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69CCDEBE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7389FB8F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0F84834E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69ADFF9B" w14:textId="77777777" w:rsidR="00B93098" w:rsidRDefault="00B93098" w:rsidP="00305AF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5333C6F5" w14:textId="199D6970" w:rsidR="00B93098" w:rsidRDefault="00B93098" w:rsidP="000830F5">
            <w:pPr>
              <w:pStyle w:val="TableParagraph"/>
              <w:spacing w:before="1"/>
              <w:ind w:left="84" w:right="72"/>
              <w:rPr>
                <w:b/>
              </w:rPr>
            </w:pPr>
          </w:p>
        </w:tc>
        <w:tc>
          <w:tcPr>
            <w:tcW w:w="1205" w:type="dxa"/>
          </w:tcPr>
          <w:p w14:paraId="04648331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1F09AEA4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517D9A20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5A8EA194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2CD99072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31872B8C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299E744D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3EE06AAA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4268DA8B" w14:textId="77777777" w:rsidR="00B93098" w:rsidRDefault="00B93098" w:rsidP="00305AF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4B94D7B8" w14:textId="77777777" w:rsidR="00B93098" w:rsidRDefault="00B93098" w:rsidP="00305AFE">
            <w:pPr>
              <w:pStyle w:val="TableParagraph"/>
              <w:spacing w:before="1"/>
              <w:ind w:left="163"/>
            </w:pPr>
          </w:p>
        </w:tc>
        <w:tc>
          <w:tcPr>
            <w:tcW w:w="1029" w:type="dxa"/>
          </w:tcPr>
          <w:p w14:paraId="282483CA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1BE09CF9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12F2C5F7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06A14F7A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7572BE61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4DFE7EE2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37567074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0A24EF81" w14:textId="77777777" w:rsidR="00B93098" w:rsidRDefault="00B93098" w:rsidP="00305AFE">
            <w:pPr>
              <w:pStyle w:val="TableParagraph"/>
              <w:rPr>
                <w:b/>
                <w:sz w:val="24"/>
              </w:rPr>
            </w:pPr>
          </w:p>
          <w:p w14:paraId="4604E7C7" w14:textId="77777777" w:rsidR="00B93098" w:rsidRDefault="00B93098" w:rsidP="00305AF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453C94CF" w14:textId="77777777" w:rsidR="00B93098" w:rsidRDefault="00B93098" w:rsidP="00305AFE">
            <w:pPr>
              <w:pStyle w:val="TableParagraph"/>
              <w:spacing w:before="1"/>
              <w:ind w:left="280" w:right="271"/>
              <w:jc w:val="center"/>
            </w:pPr>
            <w:r>
              <w:t>Năm</w:t>
            </w:r>
          </w:p>
        </w:tc>
        <w:tc>
          <w:tcPr>
            <w:tcW w:w="6180" w:type="dxa"/>
          </w:tcPr>
          <w:p w14:paraId="4025A908" w14:textId="5FAE3831" w:rsidR="00B93098" w:rsidRDefault="00B93098" w:rsidP="00305AFE">
            <w:pPr>
              <w:pStyle w:val="TableParagraph"/>
              <w:spacing w:before="125"/>
              <w:ind w:left="108"/>
              <w:rPr>
                <w:b/>
                <w:lang w:val="en-US"/>
              </w:rPr>
            </w:pPr>
            <w:r>
              <w:rPr>
                <w:b/>
              </w:rPr>
              <w:t xml:space="preserve">Bao gồm </w:t>
            </w:r>
            <w:r>
              <w:rPr>
                <w:b/>
                <w:lang w:val="en-US"/>
              </w:rPr>
              <w:t>tí</w:t>
            </w:r>
            <w:r>
              <w:rPr>
                <w:b/>
              </w:rPr>
              <w:t>nh năng</w:t>
            </w:r>
            <w:r w:rsidR="00541AB8">
              <w:rPr>
                <w:b/>
                <w:lang w:val="en-US"/>
              </w:rPr>
              <w:t xml:space="preserve"> :</w:t>
            </w:r>
          </w:p>
          <w:p w14:paraId="39AE98ED" w14:textId="152EE7A5" w:rsidR="00541AB8" w:rsidRDefault="00541AB8" w:rsidP="00541AB8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PLATFORM</w:t>
            </w:r>
          </w:p>
          <w:p w14:paraId="7D468E7A" w14:textId="611BBA34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1. </w:t>
            </w:r>
            <w:r w:rsidR="00541AB8">
              <w:rPr>
                <w:b/>
                <w:lang w:val="en-US"/>
              </w:rPr>
              <w:t>Khách hàng</w:t>
            </w:r>
            <w:r>
              <w:rPr>
                <w:b/>
                <w:lang w:val="en-US"/>
              </w:rPr>
              <w:t xml:space="preserve"> </w:t>
            </w:r>
          </w:p>
          <w:p w14:paraId="39470F2F" w14:textId="77777777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2.  </w:t>
            </w:r>
            <w:r w:rsidR="00541AB8">
              <w:rPr>
                <w:b/>
                <w:lang w:val="en-US"/>
              </w:rPr>
              <w:t xml:space="preserve">Tài nguyên số: </w:t>
            </w:r>
          </w:p>
          <w:p w14:paraId="21614DBE" w14:textId="2E6679B6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</w:t>
            </w:r>
            <w:r w:rsidR="000830F5">
              <w:rPr>
                <w:b/>
                <w:lang w:val="en-US"/>
              </w:rPr>
              <w:t xml:space="preserve"> </w:t>
            </w:r>
            <w:r w:rsidR="00541AB8">
              <w:rPr>
                <w:b/>
                <w:lang w:val="en-US"/>
              </w:rPr>
              <w:t xml:space="preserve"> </w:t>
            </w:r>
            <w:r w:rsidR="000830F5">
              <w:rPr>
                <w:b/>
                <w:lang w:val="en-US"/>
              </w:rPr>
              <w:t xml:space="preserve">  </w:t>
            </w:r>
            <w:r w:rsidR="00541AB8">
              <w:rPr>
                <w:b/>
                <w:lang w:val="en-US"/>
              </w:rPr>
              <w:t xml:space="preserve">Văn bản dùng chung, </w:t>
            </w:r>
          </w:p>
          <w:p w14:paraId="1645755F" w14:textId="225481CB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</w:t>
            </w:r>
            <w:r w:rsidR="000830F5">
              <w:rPr>
                <w:b/>
                <w:lang w:val="en-US"/>
              </w:rPr>
              <w:t xml:space="preserve">  </w:t>
            </w:r>
            <w:r w:rsidR="00541AB8">
              <w:rPr>
                <w:b/>
                <w:lang w:val="en-US"/>
              </w:rPr>
              <w:t>Mẫu biểu</w:t>
            </w:r>
          </w:p>
          <w:p w14:paraId="01C152B3" w14:textId="28A25697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</w:t>
            </w:r>
            <w:r w:rsidR="000830F5">
              <w:rPr>
                <w:b/>
                <w:lang w:val="en-US"/>
              </w:rPr>
              <w:t xml:space="preserve">  </w:t>
            </w:r>
            <w:r w:rsidR="00541AB8">
              <w:rPr>
                <w:b/>
                <w:lang w:val="en-US"/>
              </w:rPr>
              <w:t>Tài nguyên số</w:t>
            </w:r>
          </w:p>
          <w:p w14:paraId="1E1AF464" w14:textId="586C06E6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</w:t>
            </w:r>
            <w:r w:rsidR="000830F5">
              <w:rPr>
                <w:b/>
                <w:lang w:val="en-US"/>
              </w:rPr>
              <w:t xml:space="preserve"> </w:t>
            </w:r>
            <w:r w:rsidR="00541AB8">
              <w:rPr>
                <w:b/>
                <w:lang w:val="en-US"/>
              </w:rPr>
              <w:t>Phòng kinh doanh</w:t>
            </w:r>
          </w:p>
          <w:p w14:paraId="26F1C6F5" w14:textId="29024DB6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</w:t>
            </w:r>
            <w:r w:rsidR="000830F5">
              <w:rPr>
                <w:b/>
                <w:lang w:val="en-US"/>
              </w:rPr>
              <w:t xml:space="preserve">   </w:t>
            </w:r>
            <w:r w:rsidR="00541AB8">
              <w:rPr>
                <w:b/>
                <w:lang w:val="en-US"/>
              </w:rPr>
              <w:t>Market</w:t>
            </w:r>
            <w:r>
              <w:rPr>
                <w:b/>
                <w:lang w:val="en-US"/>
              </w:rPr>
              <w:t>ting</w:t>
            </w:r>
          </w:p>
          <w:p w14:paraId="202FE894" w14:textId="5C8506A0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</w:t>
            </w:r>
            <w:r w:rsidR="000830F5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Phòng kĩ thuật</w:t>
            </w:r>
          </w:p>
          <w:p w14:paraId="652046BD" w14:textId="17CA7C85" w:rsidR="00EF6F03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</w:t>
            </w:r>
            <w:r w:rsidR="000830F5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Hành chính nhân sự</w:t>
            </w:r>
          </w:p>
          <w:p w14:paraId="13D1A527" w14:textId="3E8B1AA6" w:rsidR="00541AB8" w:rsidRDefault="00EF6F03" w:rsidP="00EF6F03">
            <w:pPr>
              <w:pStyle w:val="TableParagraph"/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</w:t>
            </w:r>
            <w:r w:rsidR="000830F5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Ban giám đốc</w:t>
            </w:r>
          </w:p>
          <w:p w14:paraId="0C201577" w14:textId="77777777" w:rsidR="00EF6F03" w:rsidRDefault="00EF6F03" w:rsidP="00EF6F03">
            <w:pPr>
              <w:pStyle w:val="TableParagraph"/>
              <w:numPr>
                <w:ilvl w:val="0"/>
                <w:numId w:val="11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Sản phẩm: </w:t>
            </w:r>
          </w:p>
          <w:p w14:paraId="5DEFCD1D" w14:textId="0A003722" w:rsidR="00EF6F03" w:rsidRDefault="000830F5" w:rsidP="00EF6F03">
            <w:pPr>
              <w:pStyle w:val="TableParagraph"/>
              <w:spacing w:before="125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="00EF6F03">
              <w:rPr>
                <w:b/>
                <w:lang w:val="en-US"/>
              </w:rPr>
              <w:t xml:space="preserve">Hàng hóa </w:t>
            </w:r>
          </w:p>
          <w:p w14:paraId="3DDD02BC" w14:textId="46742310" w:rsidR="00EF6F03" w:rsidRDefault="000830F5" w:rsidP="00EF6F03">
            <w:pPr>
              <w:pStyle w:val="TableParagraph"/>
              <w:spacing w:before="125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="00EF6F03">
              <w:rPr>
                <w:b/>
                <w:lang w:val="en-US"/>
              </w:rPr>
              <w:t>Phân loại hàng hoá</w:t>
            </w:r>
          </w:p>
          <w:p w14:paraId="4B004ED6" w14:textId="4C9BC817" w:rsidR="00EF6F03" w:rsidRDefault="000830F5" w:rsidP="00EF6F03">
            <w:pPr>
              <w:pStyle w:val="TableParagraph"/>
              <w:spacing w:before="125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="00EF6F03">
              <w:rPr>
                <w:b/>
                <w:lang w:val="en-US"/>
              </w:rPr>
              <w:t xml:space="preserve">Đơn vị tính </w:t>
            </w:r>
          </w:p>
          <w:p w14:paraId="3111E791" w14:textId="1DCC1E97" w:rsidR="00EF6F03" w:rsidRDefault="000830F5" w:rsidP="00EF6F03">
            <w:pPr>
              <w:pStyle w:val="TableParagraph"/>
              <w:spacing w:before="125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="00EF6F03">
              <w:rPr>
                <w:b/>
                <w:lang w:val="en-US"/>
              </w:rPr>
              <w:t xml:space="preserve">Chính sách giá </w:t>
            </w:r>
          </w:p>
          <w:p w14:paraId="374FF07B" w14:textId="77777777" w:rsidR="00EF6F03" w:rsidRDefault="00EF6F03" w:rsidP="00EF6F03">
            <w:pPr>
              <w:pStyle w:val="TableParagraph"/>
              <w:numPr>
                <w:ilvl w:val="0"/>
                <w:numId w:val="11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Dịch vụ: </w:t>
            </w:r>
          </w:p>
          <w:p w14:paraId="2E97F361" w14:textId="648D8AD4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-Gói dịch vụ</w:t>
            </w:r>
          </w:p>
          <w:p w14:paraId="14A61BBC" w14:textId="3373FFEF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Phân loại dịch vụ</w:t>
            </w:r>
          </w:p>
          <w:p w14:paraId="0926E035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Phiếu thu tiền </w:t>
            </w:r>
          </w:p>
          <w:p w14:paraId="2D377396" w14:textId="4382BA03" w:rsidR="00EF6F03" w:rsidRP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Gia hạn dịch vụ</w:t>
            </w:r>
          </w:p>
          <w:p w14:paraId="4ECFB836" w14:textId="3D450F10" w:rsidR="00EF6F03" w:rsidRDefault="00EF6F03" w:rsidP="00EF6F03">
            <w:pPr>
              <w:pStyle w:val="TableParagraph"/>
              <w:numPr>
                <w:ilvl w:val="0"/>
                <w:numId w:val="11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Nhân sự:</w:t>
            </w:r>
          </w:p>
          <w:p w14:paraId="117DBE88" w14:textId="01F9BB2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Nhân sự </w:t>
            </w:r>
          </w:p>
          <w:p w14:paraId="34C323E6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Phòng ban </w:t>
            </w:r>
          </w:p>
          <w:p w14:paraId="3F9B511B" w14:textId="1D5FB0DB" w:rsidR="00541AB8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Chi nhánh</w:t>
            </w:r>
          </w:p>
          <w:p w14:paraId="7B108571" w14:textId="43DC2F9E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</w:p>
          <w:p w14:paraId="6BAA3BAE" w14:textId="4F8107E6" w:rsidR="00EF6F03" w:rsidRDefault="00EF6F03" w:rsidP="00EF6F03">
            <w:pPr>
              <w:pStyle w:val="TableParagraph"/>
              <w:numPr>
                <w:ilvl w:val="0"/>
                <w:numId w:val="11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Cài đặt: </w:t>
            </w:r>
          </w:p>
          <w:p w14:paraId="27495C15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Thông tin công ty</w:t>
            </w:r>
          </w:p>
          <w:p w14:paraId="746A967B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Giờ làm việc</w:t>
            </w:r>
          </w:p>
          <w:p w14:paraId="1F565514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Quy trình Sale </w:t>
            </w:r>
          </w:p>
          <w:p w14:paraId="083FC146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Quy trình công việc</w:t>
            </w:r>
          </w:p>
          <w:p w14:paraId="7044580F" w14:textId="7777777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Quy trình tạm ứng </w:t>
            </w:r>
          </w:p>
          <w:p w14:paraId="2418E816" w14:textId="2C580C57" w:rsidR="00EF6F03" w:rsidRDefault="00EF6F03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Quy trình thanh toán</w:t>
            </w:r>
          </w:p>
          <w:p w14:paraId="48DE3B8C" w14:textId="109F50D0" w:rsidR="000830F5" w:rsidRDefault="000830F5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</w:p>
          <w:p w14:paraId="4AEC0511" w14:textId="77777777" w:rsidR="000830F5" w:rsidRDefault="000830F5" w:rsidP="00EF6F03">
            <w:pPr>
              <w:pStyle w:val="TableParagraph"/>
              <w:spacing w:before="125"/>
              <w:ind w:left="720"/>
              <w:rPr>
                <w:b/>
                <w:lang w:val="en-US"/>
              </w:rPr>
            </w:pPr>
          </w:p>
          <w:p w14:paraId="7585752B" w14:textId="709E4421" w:rsidR="00EF6F03" w:rsidRDefault="00EF6F03" w:rsidP="00EF6F03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EXTEN</w:t>
            </w:r>
            <w:r w:rsidR="00237FEB">
              <w:rPr>
                <w:b/>
                <w:lang w:val="en-US"/>
              </w:rPr>
              <w:t>SION</w:t>
            </w:r>
          </w:p>
          <w:p w14:paraId="02A8A78B" w14:textId="25906FC2" w:rsidR="00237FEB" w:rsidRDefault="008F7019" w:rsidP="008F7019">
            <w:pPr>
              <w:pStyle w:val="TableParagraph"/>
              <w:numPr>
                <w:ilvl w:val="0"/>
                <w:numId w:val="12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lý kho</w:t>
            </w:r>
            <w:r w:rsidR="006A2B16">
              <w:rPr>
                <w:b/>
                <w:lang w:val="en-US"/>
              </w:rPr>
              <w:t>p</w:t>
            </w:r>
          </w:p>
          <w:p w14:paraId="1D8ABD44" w14:textId="1D1A5BC6" w:rsidR="008F7019" w:rsidRDefault="008F7019" w:rsidP="008F7019">
            <w:pPr>
              <w:pStyle w:val="TableParagraph"/>
              <w:numPr>
                <w:ilvl w:val="0"/>
                <w:numId w:val="12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lý hợp đồng</w:t>
            </w:r>
          </w:p>
          <w:p w14:paraId="173F84E3" w14:textId="71D1B058" w:rsidR="008F7019" w:rsidRDefault="000830F5" w:rsidP="008F7019">
            <w:pPr>
              <w:pStyle w:val="TableParagraph"/>
              <w:numPr>
                <w:ilvl w:val="0"/>
                <w:numId w:val="12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lý dòng tiền</w:t>
            </w:r>
          </w:p>
          <w:p w14:paraId="146722B9" w14:textId="66A03171" w:rsidR="000830F5" w:rsidRDefault="000830F5" w:rsidP="008F7019">
            <w:pPr>
              <w:pStyle w:val="TableParagraph"/>
              <w:numPr>
                <w:ilvl w:val="0"/>
                <w:numId w:val="12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CRM</w:t>
            </w:r>
          </w:p>
          <w:p w14:paraId="2A95A7CD" w14:textId="2627EA13" w:rsidR="000830F5" w:rsidRPr="008F7019" w:rsidRDefault="000830F5" w:rsidP="008F7019">
            <w:pPr>
              <w:pStyle w:val="TableParagraph"/>
              <w:numPr>
                <w:ilvl w:val="0"/>
                <w:numId w:val="12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Quản lý MKT </w:t>
            </w:r>
          </w:p>
          <w:p w14:paraId="00F3AE66" w14:textId="72FF8652" w:rsidR="008F7019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KẾ TOÁN DOANH NGHIỆP</w:t>
            </w:r>
          </w:p>
          <w:p w14:paraId="0FA672E8" w14:textId="7ABFED5B" w:rsidR="000830F5" w:rsidRDefault="000830F5" w:rsidP="000830F5">
            <w:pPr>
              <w:pStyle w:val="TableParagraph"/>
              <w:numPr>
                <w:ilvl w:val="0"/>
                <w:numId w:val="13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Nhật ký chứng từ</w:t>
            </w:r>
          </w:p>
          <w:p w14:paraId="3001C46E" w14:textId="1B9B67D7" w:rsidR="000830F5" w:rsidRDefault="000830F5" w:rsidP="000830F5">
            <w:pPr>
              <w:pStyle w:val="TableParagraph"/>
              <w:numPr>
                <w:ilvl w:val="0"/>
                <w:numId w:val="13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Lưu trữ chứng từ</w:t>
            </w:r>
          </w:p>
          <w:p w14:paraId="33EB5349" w14:textId="01E22660" w:rsidR="000830F5" w:rsidRDefault="000830F5" w:rsidP="000830F5">
            <w:pPr>
              <w:pStyle w:val="TableParagraph"/>
              <w:numPr>
                <w:ilvl w:val="0"/>
                <w:numId w:val="13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Báo cáo thuế GTGT</w:t>
            </w:r>
          </w:p>
          <w:p w14:paraId="5BE6E9AB" w14:textId="0B31E825" w:rsidR="000830F5" w:rsidRDefault="000830F5" w:rsidP="000830F5">
            <w:pPr>
              <w:pStyle w:val="TableParagraph"/>
              <w:numPr>
                <w:ilvl w:val="0"/>
                <w:numId w:val="13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Báo cáo quyết toán</w:t>
            </w:r>
          </w:p>
          <w:p w14:paraId="14A3984E" w14:textId="3851AB48" w:rsidR="000830F5" w:rsidRDefault="000830F5" w:rsidP="000830F5">
            <w:pPr>
              <w:pStyle w:val="TableParagraph"/>
              <w:numPr>
                <w:ilvl w:val="0"/>
                <w:numId w:val="13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Sổ sách kế toán</w:t>
            </w:r>
          </w:p>
          <w:p w14:paraId="3024AFE4" w14:textId="466C37AC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lý điều hành</w:t>
            </w:r>
          </w:p>
          <w:p w14:paraId="468C89DA" w14:textId="2F595484" w:rsidR="000830F5" w:rsidRDefault="000830F5" w:rsidP="000830F5">
            <w:pPr>
              <w:pStyle w:val="TableParagraph"/>
              <w:numPr>
                <w:ilvl w:val="0"/>
                <w:numId w:val="16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Biểu đồ</w:t>
            </w:r>
          </w:p>
          <w:p w14:paraId="110C056D" w14:textId="37DC8081" w:rsidR="000830F5" w:rsidRDefault="000830F5" w:rsidP="000830F5">
            <w:pPr>
              <w:pStyle w:val="TableParagraph"/>
              <w:numPr>
                <w:ilvl w:val="0"/>
                <w:numId w:val="16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Thông tin báo cáo</w:t>
            </w:r>
          </w:p>
          <w:p w14:paraId="71B6983A" w14:textId="67F74A1C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lý nhân sự</w:t>
            </w:r>
          </w:p>
          <w:p w14:paraId="14E30026" w14:textId="5DBB505D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Tuyển dụng</w:t>
            </w:r>
          </w:p>
          <w:p w14:paraId="7606F9FD" w14:textId="6854AFD8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Đánh giá KPI</w:t>
            </w:r>
          </w:p>
          <w:p w14:paraId="13EAEA08" w14:textId="4785D29C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Hợp đồng lao động</w:t>
            </w:r>
          </w:p>
          <w:p w14:paraId="73ED8C60" w14:textId="43EC4983" w:rsidR="000830F5" w:rsidRDefault="000830F5" w:rsidP="000830F5">
            <w:pPr>
              <w:pStyle w:val="TableParagraph"/>
              <w:numPr>
                <w:ilvl w:val="0"/>
                <w:numId w:val="9"/>
              </w:numPr>
              <w:spacing w:before="125"/>
              <w:rPr>
                <w:b/>
                <w:lang w:val="en-US"/>
              </w:rPr>
            </w:pPr>
            <w:r>
              <w:rPr>
                <w:b/>
                <w:lang w:val="en-US"/>
              </w:rPr>
              <w:t>Bảo hiểm xã hội</w:t>
            </w:r>
          </w:p>
          <w:p w14:paraId="2C62D0FA" w14:textId="479B02CC" w:rsidR="00B93098" w:rsidRPr="000830F5" w:rsidRDefault="00B93098" w:rsidP="000830F5">
            <w:pPr>
              <w:pStyle w:val="TableParagraph"/>
              <w:spacing w:before="125"/>
              <w:ind w:left="360"/>
              <w:rPr>
                <w:b/>
                <w:lang w:val="en-US"/>
              </w:rPr>
            </w:pPr>
          </w:p>
        </w:tc>
      </w:tr>
    </w:tbl>
    <w:p w14:paraId="1B1A9D58" w14:textId="77777777" w:rsidR="00B93098" w:rsidRDefault="00B93098" w:rsidP="00B93098">
      <w:pPr>
        <w:spacing w:line="249" w:lineRule="exact"/>
        <w:sectPr w:rsidR="00B93098" w:rsidSect="006A2B16">
          <w:headerReference w:type="default" r:id="rId5"/>
          <w:footerReference w:type="default" r:id="rId6"/>
          <w:pgSz w:w="11910" w:h="16840"/>
          <w:pgMar w:top="1140" w:right="720" w:bottom="1202" w:left="998" w:header="335" w:footer="1021" w:gutter="0"/>
          <w:cols w:space="720"/>
        </w:sectPr>
      </w:pPr>
    </w:p>
    <w:p w14:paraId="764A2399" w14:textId="77777777" w:rsidR="00F97987" w:rsidRDefault="00F97987"/>
    <w:sectPr w:rsidR="00F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5515" w14:textId="77777777" w:rsidR="00DB2F43" w:rsidRDefault="009A2436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0338" w14:textId="77777777" w:rsidR="00DB2F43" w:rsidRDefault="009A243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FA7"/>
    <w:multiLevelType w:val="hybridMultilevel"/>
    <w:tmpl w:val="C37E7582"/>
    <w:lvl w:ilvl="0" w:tplc="7BAC078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8B083722">
      <w:numFmt w:val="bullet"/>
      <w:lvlText w:val="•"/>
      <w:lvlJc w:val="left"/>
      <w:pPr>
        <w:ind w:left="1031" w:hanging="360"/>
      </w:pPr>
      <w:rPr>
        <w:rFonts w:hint="default"/>
        <w:lang w:val="vi" w:eastAsia="en-US" w:bidi="ar-SA"/>
      </w:rPr>
    </w:lvl>
    <w:lvl w:ilvl="2" w:tplc="988CB210">
      <w:numFmt w:val="bullet"/>
      <w:lvlText w:val="•"/>
      <w:lvlJc w:val="left"/>
      <w:pPr>
        <w:ind w:left="1602" w:hanging="360"/>
      </w:pPr>
      <w:rPr>
        <w:rFonts w:hint="default"/>
        <w:lang w:val="vi" w:eastAsia="en-US" w:bidi="ar-SA"/>
      </w:rPr>
    </w:lvl>
    <w:lvl w:ilvl="3" w:tplc="C1F0B858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4" w:tplc="A498C7D2">
      <w:numFmt w:val="bullet"/>
      <w:lvlText w:val="•"/>
      <w:lvlJc w:val="left"/>
      <w:pPr>
        <w:ind w:left="2744" w:hanging="360"/>
      </w:pPr>
      <w:rPr>
        <w:rFonts w:hint="default"/>
        <w:lang w:val="vi" w:eastAsia="en-US" w:bidi="ar-SA"/>
      </w:rPr>
    </w:lvl>
    <w:lvl w:ilvl="5" w:tplc="5B38FF44">
      <w:numFmt w:val="bullet"/>
      <w:lvlText w:val="•"/>
      <w:lvlJc w:val="left"/>
      <w:pPr>
        <w:ind w:left="3315" w:hanging="360"/>
      </w:pPr>
      <w:rPr>
        <w:rFonts w:hint="default"/>
        <w:lang w:val="vi" w:eastAsia="en-US" w:bidi="ar-SA"/>
      </w:rPr>
    </w:lvl>
    <w:lvl w:ilvl="6" w:tplc="87EA8924">
      <w:numFmt w:val="bullet"/>
      <w:lvlText w:val="•"/>
      <w:lvlJc w:val="left"/>
      <w:pPr>
        <w:ind w:left="3886" w:hanging="360"/>
      </w:pPr>
      <w:rPr>
        <w:rFonts w:hint="default"/>
        <w:lang w:val="vi" w:eastAsia="en-US" w:bidi="ar-SA"/>
      </w:rPr>
    </w:lvl>
    <w:lvl w:ilvl="7" w:tplc="ABAA4238">
      <w:numFmt w:val="bullet"/>
      <w:lvlText w:val="•"/>
      <w:lvlJc w:val="left"/>
      <w:pPr>
        <w:ind w:left="4457" w:hanging="360"/>
      </w:pPr>
      <w:rPr>
        <w:rFonts w:hint="default"/>
        <w:lang w:val="vi" w:eastAsia="en-US" w:bidi="ar-SA"/>
      </w:rPr>
    </w:lvl>
    <w:lvl w:ilvl="8" w:tplc="C0A27C02">
      <w:numFmt w:val="bullet"/>
      <w:lvlText w:val="•"/>
      <w:lvlJc w:val="left"/>
      <w:pPr>
        <w:ind w:left="502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2936B88"/>
    <w:multiLevelType w:val="hybridMultilevel"/>
    <w:tmpl w:val="26980584"/>
    <w:lvl w:ilvl="0" w:tplc="1550EE7E">
      <w:numFmt w:val="bullet"/>
      <w:lvlText w:val="•"/>
      <w:lvlJc w:val="left"/>
      <w:pPr>
        <w:ind w:left="241" w:hanging="133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vi" w:eastAsia="en-US" w:bidi="ar-SA"/>
      </w:rPr>
    </w:lvl>
    <w:lvl w:ilvl="1" w:tplc="DC182188">
      <w:numFmt w:val="bullet"/>
      <w:lvlText w:val="•"/>
      <w:lvlJc w:val="left"/>
      <w:pPr>
        <w:ind w:left="833" w:hanging="133"/>
      </w:pPr>
      <w:rPr>
        <w:rFonts w:hint="default"/>
        <w:lang w:val="vi" w:eastAsia="en-US" w:bidi="ar-SA"/>
      </w:rPr>
    </w:lvl>
    <w:lvl w:ilvl="2" w:tplc="BD028EEA">
      <w:numFmt w:val="bullet"/>
      <w:lvlText w:val="•"/>
      <w:lvlJc w:val="left"/>
      <w:pPr>
        <w:ind w:left="1426" w:hanging="133"/>
      </w:pPr>
      <w:rPr>
        <w:rFonts w:hint="default"/>
        <w:lang w:val="vi" w:eastAsia="en-US" w:bidi="ar-SA"/>
      </w:rPr>
    </w:lvl>
    <w:lvl w:ilvl="3" w:tplc="092888DA">
      <w:numFmt w:val="bullet"/>
      <w:lvlText w:val="•"/>
      <w:lvlJc w:val="left"/>
      <w:pPr>
        <w:ind w:left="2019" w:hanging="133"/>
      </w:pPr>
      <w:rPr>
        <w:rFonts w:hint="default"/>
        <w:lang w:val="vi" w:eastAsia="en-US" w:bidi="ar-SA"/>
      </w:rPr>
    </w:lvl>
    <w:lvl w:ilvl="4" w:tplc="78003D36">
      <w:numFmt w:val="bullet"/>
      <w:lvlText w:val="•"/>
      <w:lvlJc w:val="left"/>
      <w:pPr>
        <w:ind w:left="2612" w:hanging="133"/>
      </w:pPr>
      <w:rPr>
        <w:rFonts w:hint="default"/>
        <w:lang w:val="vi" w:eastAsia="en-US" w:bidi="ar-SA"/>
      </w:rPr>
    </w:lvl>
    <w:lvl w:ilvl="5" w:tplc="92984144">
      <w:numFmt w:val="bullet"/>
      <w:lvlText w:val="•"/>
      <w:lvlJc w:val="left"/>
      <w:pPr>
        <w:ind w:left="3205" w:hanging="133"/>
      </w:pPr>
      <w:rPr>
        <w:rFonts w:hint="default"/>
        <w:lang w:val="vi" w:eastAsia="en-US" w:bidi="ar-SA"/>
      </w:rPr>
    </w:lvl>
    <w:lvl w:ilvl="6" w:tplc="4D4CD602">
      <w:numFmt w:val="bullet"/>
      <w:lvlText w:val="•"/>
      <w:lvlJc w:val="left"/>
      <w:pPr>
        <w:ind w:left="3798" w:hanging="133"/>
      </w:pPr>
      <w:rPr>
        <w:rFonts w:hint="default"/>
        <w:lang w:val="vi" w:eastAsia="en-US" w:bidi="ar-SA"/>
      </w:rPr>
    </w:lvl>
    <w:lvl w:ilvl="7" w:tplc="AD120142">
      <w:numFmt w:val="bullet"/>
      <w:lvlText w:val="•"/>
      <w:lvlJc w:val="left"/>
      <w:pPr>
        <w:ind w:left="4391" w:hanging="133"/>
      </w:pPr>
      <w:rPr>
        <w:rFonts w:hint="default"/>
        <w:lang w:val="vi" w:eastAsia="en-US" w:bidi="ar-SA"/>
      </w:rPr>
    </w:lvl>
    <w:lvl w:ilvl="8" w:tplc="78606EA2">
      <w:numFmt w:val="bullet"/>
      <w:lvlText w:val="•"/>
      <w:lvlJc w:val="left"/>
      <w:pPr>
        <w:ind w:left="4984" w:hanging="133"/>
      </w:pPr>
      <w:rPr>
        <w:rFonts w:hint="default"/>
        <w:lang w:val="vi" w:eastAsia="en-US" w:bidi="ar-SA"/>
      </w:rPr>
    </w:lvl>
  </w:abstractNum>
  <w:abstractNum w:abstractNumId="2" w15:restartNumberingAfterBreak="0">
    <w:nsid w:val="1FE14241"/>
    <w:multiLevelType w:val="hybridMultilevel"/>
    <w:tmpl w:val="5E740C8C"/>
    <w:lvl w:ilvl="0" w:tplc="C2C462B0">
      <w:start w:val="7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1FFD725B"/>
    <w:multiLevelType w:val="hybridMultilevel"/>
    <w:tmpl w:val="3D843AC8"/>
    <w:lvl w:ilvl="0" w:tplc="73F88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F073E"/>
    <w:multiLevelType w:val="hybridMultilevel"/>
    <w:tmpl w:val="50FC5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3CF9"/>
    <w:multiLevelType w:val="hybridMultilevel"/>
    <w:tmpl w:val="6D1654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4700"/>
    <w:multiLevelType w:val="hybridMultilevel"/>
    <w:tmpl w:val="29C24E7A"/>
    <w:lvl w:ilvl="0" w:tplc="E6D07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97FBA"/>
    <w:multiLevelType w:val="hybridMultilevel"/>
    <w:tmpl w:val="94F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51358"/>
    <w:multiLevelType w:val="hybridMultilevel"/>
    <w:tmpl w:val="B0703682"/>
    <w:lvl w:ilvl="0" w:tplc="8832481C">
      <w:numFmt w:val="bullet"/>
      <w:lvlText w:val="•"/>
      <w:lvlJc w:val="left"/>
      <w:pPr>
        <w:ind w:left="241" w:hanging="133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vi" w:eastAsia="en-US" w:bidi="ar-SA"/>
      </w:rPr>
    </w:lvl>
    <w:lvl w:ilvl="1" w:tplc="E52A0254">
      <w:numFmt w:val="bullet"/>
      <w:lvlText w:val="•"/>
      <w:lvlJc w:val="left"/>
      <w:pPr>
        <w:ind w:left="833" w:hanging="133"/>
      </w:pPr>
      <w:rPr>
        <w:rFonts w:hint="default"/>
        <w:lang w:val="vi" w:eastAsia="en-US" w:bidi="ar-SA"/>
      </w:rPr>
    </w:lvl>
    <w:lvl w:ilvl="2" w:tplc="CB90E18A">
      <w:numFmt w:val="bullet"/>
      <w:lvlText w:val="•"/>
      <w:lvlJc w:val="left"/>
      <w:pPr>
        <w:ind w:left="1426" w:hanging="133"/>
      </w:pPr>
      <w:rPr>
        <w:rFonts w:hint="default"/>
        <w:lang w:val="vi" w:eastAsia="en-US" w:bidi="ar-SA"/>
      </w:rPr>
    </w:lvl>
    <w:lvl w:ilvl="3" w:tplc="FEF47BC2">
      <w:numFmt w:val="bullet"/>
      <w:lvlText w:val="•"/>
      <w:lvlJc w:val="left"/>
      <w:pPr>
        <w:ind w:left="2019" w:hanging="133"/>
      </w:pPr>
      <w:rPr>
        <w:rFonts w:hint="default"/>
        <w:lang w:val="vi" w:eastAsia="en-US" w:bidi="ar-SA"/>
      </w:rPr>
    </w:lvl>
    <w:lvl w:ilvl="4" w:tplc="53BA94A4">
      <w:numFmt w:val="bullet"/>
      <w:lvlText w:val="•"/>
      <w:lvlJc w:val="left"/>
      <w:pPr>
        <w:ind w:left="2612" w:hanging="133"/>
      </w:pPr>
      <w:rPr>
        <w:rFonts w:hint="default"/>
        <w:lang w:val="vi" w:eastAsia="en-US" w:bidi="ar-SA"/>
      </w:rPr>
    </w:lvl>
    <w:lvl w:ilvl="5" w:tplc="DBDC1E98">
      <w:numFmt w:val="bullet"/>
      <w:lvlText w:val="•"/>
      <w:lvlJc w:val="left"/>
      <w:pPr>
        <w:ind w:left="3205" w:hanging="133"/>
      </w:pPr>
      <w:rPr>
        <w:rFonts w:hint="default"/>
        <w:lang w:val="vi" w:eastAsia="en-US" w:bidi="ar-SA"/>
      </w:rPr>
    </w:lvl>
    <w:lvl w:ilvl="6" w:tplc="13DE8386">
      <w:numFmt w:val="bullet"/>
      <w:lvlText w:val="•"/>
      <w:lvlJc w:val="left"/>
      <w:pPr>
        <w:ind w:left="3798" w:hanging="133"/>
      </w:pPr>
      <w:rPr>
        <w:rFonts w:hint="default"/>
        <w:lang w:val="vi" w:eastAsia="en-US" w:bidi="ar-SA"/>
      </w:rPr>
    </w:lvl>
    <w:lvl w:ilvl="7" w:tplc="09881EEE">
      <w:numFmt w:val="bullet"/>
      <w:lvlText w:val="•"/>
      <w:lvlJc w:val="left"/>
      <w:pPr>
        <w:ind w:left="4391" w:hanging="133"/>
      </w:pPr>
      <w:rPr>
        <w:rFonts w:hint="default"/>
        <w:lang w:val="vi" w:eastAsia="en-US" w:bidi="ar-SA"/>
      </w:rPr>
    </w:lvl>
    <w:lvl w:ilvl="8" w:tplc="139E0B1E">
      <w:numFmt w:val="bullet"/>
      <w:lvlText w:val="•"/>
      <w:lvlJc w:val="left"/>
      <w:pPr>
        <w:ind w:left="4984" w:hanging="133"/>
      </w:pPr>
      <w:rPr>
        <w:rFonts w:hint="default"/>
        <w:lang w:val="vi" w:eastAsia="en-US" w:bidi="ar-SA"/>
      </w:rPr>
    </w:lvl>
  </w:abstractNum>
  <w:abstractNum w:abstractNumId="9" w15:restartNumberingAfterBreak="0">
    <w:nsid w:val="46724D87"/>
    <w:multiLevelType w:val="hybridMultilevel"/>
    <w:tmpl w:val="7526C40A"/>
    <w:lvl w:ilvl="0" w:tplc="FF32A7A2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B46BB"/>
    <w:multiLevelType w:val="hybridMultilevel"/>
    <w:tmpl w:val="6E44A842"/>
    <w:lvl w:ilvl="0" w:tplc="7932D876">
      <w:numFmt w:val="bullet"/>
      <w:lvlText w:val=""/>
      <w:lvlJc w:val="left"/>
      <w:pPr>
        <w:ind w:left="509" w:hanging="401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E17A9CCA">
      <w:numFmt w:val="bullet"/>
      <w:lvlText w:val="•"/>
      <w:lvlJc w:val="left"/>
      <w:pPr>
        <w:ind w:left="1067" w:hanging="401"/>
      </w:pPr>
      <w:rPr>
        <w:rFonts w:hint="default"/>
        <w:lang w:val="vi" w:eastAsia="en-US" w:bidi="ar-SA"/>
      </w:rPr>
    </w:lvl>
    <w:lvl w:ilvl="2" w:tplc="8C74D510">
      <w:numFmt w:val="bullet"/>
      <w:lvlText w:val="•"/>
      <w:lvlJc w:val="left"/>
      <w:pPr>
        <w:ind w:left="1634" w:hanging="401"/>
      </w:pPr>
      <w:rPr>
        <w:rFonts w:hint="default"/>
        <w:lang w:val="vi" w:eastAsia="en-US" w:bidi="ar-SA"/>
      </w:rPr>
    </w:lvl>
    <w:lvl w:ilvl="3" w:tplc="56C6430C">
      <w:numFmt w:val="bullet"/>
      <w:lvlText w:val="•"/>
      <w:lvlJc w:val="left"/>
      <w:pPr>
        <w:ind w:left="2201" w:hanging="401"/>
      </w:pPr>
      <w:rPr>
        <w:rFonts w:hint="default"/>
        <w:lang w:val="vi" w:eastAsia="en-US" w:bidi="ar-SA"/>
      </w:rPr>
    </w:lvl>
    <w:lvl w:ilvl="4" w:tplc="8D64D77C">
      <w:numFmt w:val="bullet"/>
      <w:lvlText w:val="•"/>
      <w:lvlJc w:val="left"/>
      <w:pPr>
        <w:ind w:left="2768" w:hanging="401"/>
      </w:pPr>
      <w:rPr>
        <w:rFonts w:hint="default"/>
        <w:lang w:val="vi" w:eastAsia="en-US" w:bidi="ar-SA"/>
      </w:rPr>
    </w:lvl>
    <w:lvl w:ilvl="5" w:tplc="588C496C">
      <w:numFmt w:val="bullet"/>
      <w:lvlText w:val="•"/>
      <w:lvlJc w:val="left"/>
      <w:pPr>
        <w:ind w:left="3335" w:hanging="401"/>
      </w:pPr>
      <w:rPr>
        <w:rFonts w:hint="default"/>
        <w:lang w:val="vi" w:eastAsia="en-US" w:bidi="ar-SA"/>
      </w:rPr>
    </w:lvl>
    <w:lvl w:ilvl="6" w:tplc="2E1C5DC4">
      <w:numFmt w:val="bullet"/>
      <w:lvlText w:val="•"/>
      <w:lvlJc w:val="left"/>
      <w:pPr>
        <w:ind w:left="3902" w:hanging="401"/>
      </w:pPr>
      <w:rPr>
        <w:rFonts w:hint="default"/>
        <w:lang w:val="vi" w:eastAsia="en-US" w:bidi="ar-SA"/>
      </w:rPr>
    </w:lvl>
    <w:lvl w:ilvl="7" w:tplc="AEDCE194">
      <w:numFmt w:val="bullet"/>
      <w:lvlText w:val="•"/>
      <w:lvlJc w:val="left"/>
      <w:pPr>
        <w:ind w:left="4469" w:hanging="401"/>
      </w:pPr>
      <w:rPr>
        <w:rFonts w:hint="default"/>
        <w:lang w:val="vi" w:eastAsia="en-US" w:bidi="ar-SA"/>
      </w:rPr>
    </w:lvl>
    <w:lvl w:ilvl="8" w:tplc="A16AE258">
      <w:numFmt w:val="bullet"/>
      <w:lvlText w:val="•"/>
      <w:lvlJc w:val="left"/>
      <w:pPr>
        <w:ind w:left="5036" w:hanging="401"/>
      </w:pPr>
      <w:rPr>
        <w:rFonts w:hint="default"/>
        <w:lang w:val="vi" w:eastAsia="en-US" w:bidi="ar-SA"/>
      </w:rPr>
    </w:lvl>
  </w:abstractNum>
  <w:abstractNum w:abstractNumId="11" w15:restartNumberingAfterBreak="0">
    <w:nsid w:val="687B764C"/>
    <w:multiLevelType w:val="hybridMultilevel"/>
    <w:tmpl w:val="2FDA2E3C"/>
    <w:lvl w:ilvl="0" w:tplc="241CCE8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0D56E72C">
      <w:numFmt w:val="bullet"/>
      <w:lvlText w:val="•"/>
      <w:lvlJc w:val="left"/>
      <w:pPr>
        <w:ind w:left="1031" w:hanging="360"/>
      </w:pPr>
      <w:rPr>
        <w:rFonts w:hint="default"/>
        <w:lang w:val="vi" w:eastAsia="en-US" w:bidi="ar-SA"/>
      </w:rPr>
    </w:lvl>
    <w:lvl w:ilvl="2" w:tplc="1AA44852">
      <w:numFmt w:val="bullet"/>
      <w:lvlText w:val="•"/>
      <w:lvlJc w:val="left"/>
      <w:pPr>
        <w:ind w:left="1602" w:hanging="360"/>
      </w:pPr>
      <w:rPr>
        <w:rFonts w:hint="default"/>
        <w:lang w:val="vi" w:eastAsia="en-US" w:bidi="ar-SA"/>
      </w:rPr>
    </w:lvl>
    <w:lvl w:ilvl="3" w:tplc="DD9432B4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4" w:tplc="B492DDFC">
      <w:numFmt w:val="bullet"/>
      <w:lvlText w:val="•"/>
      <w:lvlJc w:val="left"/>
      <w:pPr>
        <w:ind w:left="2744" w:hanging="360"/>
      </w:pPr>
      <w:rPr>
        <w:rFonts w:hint="default"/>
        <w:lang w:val="vi" w:eastAsia="en-US" w:bidi="ar-SA"/>
      </w:rPr>
    </w:lvl>
    <w:lvl w:ilvl="5" w:tplc="8E46BC20">
      <w:numFmt w:val="bullet"/>
      <w:lvlText w:val="•"/>
      <w:lvlJc w:val="left"/>
      <w:pPr>
        <w:ind w:left="3315" w:hanging="360"/>
      </w:pPr>
      <w:rPr>
        <w:rFonts w:hint="default"/>
        <w:lang w:val="vi" w:eastAsia="en-US" w:bidi="ar-SA"/>
      </w:rPr>
    </w:lvl>
    <w:lvl w:ilvl="6" w:tplc="B92C4030">
      <w:numFmt w:val="bullet"/>
      <w:lvlText w:val="•"/>
      <w:lvlJc w:val="left"/>
      <w:pPr>
        <w:ind w:left="3886" w:hanging="360"/>
      </w:pPr>
      <w:rPr>
        <w:rFonts w:hint="default"/>
        <w:lang w:val="vi" w:eastAsia="en-US" w:bidi="ar-SA"/>
      </w:rPr>
    </w:lvl>
    <w:lvl w:ilvl="7" w:tplc="E10C371E">
      <w:numFmt w:val="bullet"/>
      <w:lvlText w:val="•"/>
      <w:lvlJc w:val="left"/>
      <w:pPr>
        <w:ind w:left="4457" w:hanging="360"/>
      </w:pPr>
      <w:rPr>
        <w:rFonts w:hint="default"/>
        <w:lang w:val="vi" w:eastAsia="en-US" w:bidi="ar-SA"/>
      </w:rPr>
    </w:lvl>
    <w:lvl w:ilvl="8" w:tplc="E91EA57C">
      <w:numFmt w:val="bullet"/>
      <w:lvlText w:val="•"/>
      <w:lvlJc w:val="left"/>
      <w:pPr>
        <w:ind w:left="5028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6CB40BD0"/>
    <w:multiLevelType w:val="hybridMultilevel"/>
    <w:tmpl w:val="B0BEFE54"/>
    <w:lvl w:ilvl="0" w:tplc="71DEDD6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3684ECC8">
      <w:numFmt w:val="bullet"/>
      <w:lvlText w:val="•"/>
      <w:lvlJc w:val="left"/>
      <w:pPr>
        <w:ind w:left="1031" w:hanging="360"/>
      </w:pPr>
      <w:rPr>
        <w:rFonts w:hint="default"/>
        <w:lang w:val="vi" w:eastAsia="en-US" w:bidi="ar-SA"/>
      </w:rPr>
    </w:lvl>
    <w:lvl w:ilvl="2" w:tplc="6B5E78BC">
      <w:numFmt w:val="bullet"/>
      <w:lvlText w:val="•"/>
      <w:lvlJc w:val="left"/>
      <w:pPr>
        <w:ind w:left="1602" w:hanging="360"/>
      </w:pPr>
      <w:rPr>
        <w:rFonts w:hint="default"/>
        <w:lang w:val="vi" w:eastAsia="en-US" w:bidi="ar-SA"/>
      </w:rPr>
    </w:lvl>
    <w:lvl w:ilvl="3" w:tplc="536CC12A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4" w:tplc="DE3E862A">
      <w:numFmt w:val="bullet"/>
      <w:lvlText w:val="•"/>
      <w:lvlJc w:val="left"/>
      <w:pPr>
        <w:ind w:left="2744" w:hanging="360"/>
      </w:pPr>
      <w:rPr>
        <w:rFonts w:hint="default"/>
        <w:lang w:val="vi" w:eastAsia="en-US" w:bidi="ar-SA"/>
      </w:rPr>
    </w:lvl>
    <w:lvl w:ilvl="5" w:tplc="727A2DF8">
      <w:numFmt w:val="bullet"/>
      <w:lvlText w:val="•"/>
      <w:lvlJc w:val="left"/>
      <w:pPr>
        <w:ind w:left="3315" w:hanging="360"/>
      </w:pPr>
      <w:rPr>
        <w:rFonts w:hint="default"/>
        <w:lang w:val="vi" w:eastAsia="en-US" w:bidi="ar-SA"/>
      </w:rPr>
    </w:lvl>
    <w:lvl w:ilvl="6" w:tplc="E1480BF2">
      <w:numFmt w:val="bullet"/>
      <w:lvlText w:val="•"/>
      <w:lvlJc w:val="left"/>
      <w:pPr>
        <w:ind w:left="3886" w:hanging="360"/>
      </w:pPr>
      <w:rPr>
        <w:rFonts w:hint="default"/>
        <w:lang w:val="vi" w:eastAsia="en-US" w:bidi="ar-SA"/>
      </w:rPr>
    </w:lvl>
    <w:lvl w:ilvl="7" w:tplc="C68C937A">
      <w:numFmt w:val="bullet"/>
      <w:lvlText w:val="•"/>
      <w:lvlJc w:val="left"/>
      <w:pPr>
        <w:ind w:left="4457" w:hanging="360"/>
      </w:pPr>
      <w:rPr>
        <w:rFonts w:hint="default"/>
        <w:lang w:val="vi" w:eastAsia="en-US" w:bidi="ar-SA"/>
      </w:rPr>
    </w:lvl>
    <w:lvl w:ilvl="8" w:tplc="429242DE">
      <w:numFmt w:val="bullet"/>
      <w:lvlText w:val="•"/>
      <w:lvlJc w:val="left"/>
      <w:pPr>
        <w:ind w:left="5028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77815253"/>
    <w:multiLevelType w:val="hybridMultilevel"/>
    <w:tmpl w:val="25EE9610"/>
    <w:lvl w:ilvl="0" w:tplc="5BE25AF6">
      <w:numFmt w:val="bullet"/>
      <w:lvlText w:val="•"/>
      <w:lvlJc w:val="left"/>
      <w:pPr>
        <w:ind w:left="238" w:hanging="133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vi" w:eastAsia="en-US" w:bidi="ar-SA"/>
      </w:rPr>
    </w:lvl>
    <w:lvl w:ilvl="1" w:tplc="2982D460">
      <w:numFmt w:val="bullet"/>
      <w:lvlText w:val="•"/>
      <w:lvlJc w:val="left"/>
      <w:pPr>
        <w:ind w:left="833" w:hanging="133"/>
      </w:pPr>
      <w:rPr>
        <w:rFonts w:hint="default"/>
        <w:lang w:val="vi" w:eastAsia="en-US" w:bidi="ar-SA"/>
      </w:rPr>
    </w:lvl>
    <w:lvl w:ilvl="2" w:tplc="DDF4566C">
      <w:numFmt w:val="bullet"/>
      <w:lvlText w:val="•"/>
      <w:lvlJc w:val="left"/>
      <w:pPr>
        <w:ind w:left="1426" w:hanging="133"/>
      </w:pPr>
      <w:rPr>
        <w:rFonts w:hint="default"/>
        <w:lang w:val="vi" w:eastAsia="en-US" w:bidi="ar-SA"/>
      </w:rPr>
    </w:lvl>
    <w:lvl w:ilvl="3" w:tplc="D6B6C0A8">
      <w:numFmt w:val="bullet"/>
      <w:lvlText w:val="•"/>
      <w:lvlJc w:val="left"/>
      <w:pPr>
        <w:ind w:left="2019" w:hanging="133"/>
      </w:pPr>
      <w:rPr>
        <w:rFonts w:hint="default"/>
        <w:lang w:val="vi" w:eastAsia="en-US" w:bidi="ar-SA"/>
      </w:rPr>
    </w:lvl>
    <w:lvl w:ilvl="4" w:tplc="6B809E5C">
      <w:numFmt w:val="bullet"/>
      <w:lvlText w:val="•"/>
      <w:lvlJc w:val="left"/>
      <w:pPr>
        <w:ind w:left="2612" w:hanging="133"/>
      </w:pPr>
      <w:rPr>
        <w:rFonts w:hint="default"/>
        <w:lang w:val="vi" w:eastAsia="en-US" w:bidi="ar-SA"/>
      </w:rPr>
    </w:lvl>
    <w:lvl w:ilvl="5" w:tplc="996C5512">
      <w:numFmt w:val="bullet"/>
      <w:lvlText w:val="•"/>
      <w:lvlJc w:val="left"/>
      <w:pPr>
        <w:ind w:left="3205" w:hanging="133"/>
      </w:pPr>
      <w:rPr>
        <w:rFonts w:hint="default"/>
        <w:lang w:val="vi" w:eastAsia="en-US" w:bidi="ar-SA"/>
      </w:rPr>
    </w:lvl>
    <w:lvl w:ilvl="6" w:tplc="F2AA01D6">
      <w:numFmt w:val="bullet"/>
      <w:lvlText w:val="•"/>
      <w:lvlJc w:val="left"/>
      <w:pPr>
        <w:ind w:left="3798" w:hanging="133"/>
      </w:pPr>
      <w:rPr>
        <w:rFonts w:hint="default"/>
        <w:lang w:val="vi" w:eastAsia="en-US" w:bidi="ar-SA"/>
      </w:rPr>
    </w:lvl>
    <w:lvl w:ilvl="7" w:tplc="D0C0FD4E">
      <w:numFmt w:val="bullet"/>
      <w:lvlText w:val="•"/>
      <w:lvlJc w:val="left"/>
      <w:pPr>
        <w:ind w:left="4391" w:hanging="133"/>
      </w:pPr>
      <w:rPr>
        <w:rFonts w:hint="default"/>
        <w:lang w:val="vi" w:eastAsia="en-US" w:bidi="ar-SA"/>
      </w:rPr>
    </w:lvl>
    <w:lvl w:ilvl="8" w:tplc="66542620">
      <w:numFmt w:val="bullet"/>
      <w:lvlText w:val="•"/>
      <w:lvlJc w:val="left"/>
      <w:pPr>
        <w:ind w:left="4984" w:hanging="133"/>
      </w:pPr>
      <w:rPr>
        <w:rFonts w:hint="default"/>
        <w:lang w:val="vi" w:eastAsia="en-US" w:bidi="ar-SA"/>
      </w:rPr>
    </w:lvl>
  </w:abstractNum>
  <w:abstractNum w:abstractNumId="14" w15:restartNumberingAfterBreak="0">
    <w:nsid w:val="791B602C"/>
    <w:multiLevelType w:val="hybridMultilevel"/>
    <w:tmpl w:val="7D581CE6"/>
    <w:lvl w:ilvl="0" w:tplc="861A1BDE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2B64F0"/>
    <w:multiLevelType w:val="hybridMultilevel"/>
    <w:tmpl w:val="065402A8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0"/>
  </w:num>
  <w:num w:numId="8">
    <w:abstractNumId w:val="2"/>
  </w:num>
  <w:num w:numId="9">
    <w:abstractNumId w:val="9"/>
  </w:num>
  <w:num w:numId="10">
    <w:abstractNumId w:val="14"/>
  </w:num>
  <w:num w:numId="11">
    <w:abstractNumId w:val="15"/>
  </w:num>
  <w:num w:numId="12">
    <w:abstractNumId w:val="7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98"/>
    <w:rsid w:val="000830F5"/>
    <w:rsid w:val="00237FEB"/>
    <w:rsid w:val="00541AB8"/>
    <w:rsid w:val="006A2B16"/>
    <w:rsid w:val="008F7019"/>
    <w:rsid w:val="009A2436"/>
    <w:rsid w:val="00B93098"/>
    <w:rsid w:val="00EF6F03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9F1"/>
  <w15:chartTrackingRefBased/>
  <w15:docId w15:val="{5DEBAED5-4A18-4E03-9C36-5A278E1A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30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098"/>
    <w:rPr>
      <w:rFonts w:ascii="Times New Roman" w:eastAsia="Times New Roman" w:hAnsi="Times New Roman" w:cs="Times New Roman"/>
      <w:sz w:val="24"/>
      <w:szCs w:val="24"/>
      <w:lang w:val="vi"/>
    </w:rPr>
  </w:style>
  <w:style w:type="paragraph" w:customStyle="1" w:styleId="TableParagraph">
    <w:name w:val="Table Paragraph"/>
    <w:basedOn w:val="Normal"/>
    <w:uiPriority w:val="1"/>
    <w:qFormat/>
    <w:rsid w:val="00B9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Bichthai89 nguyen</dc:creator>
  <cp:keywords/>
  <dc:description/>
  <cp:lastModifiedBy>Bichthai89 nguyen</cp:lastModifiedBy>
  <cp:revision>2</cp:revision>
  <cp:lastPrinted>2021-09-28T10:01:00Z</cp:lastPrinted>
  <dcterms:created xsi:type="dcterms:W3CDTF">2021-09-28T10:12:00Z</dcterms:created>
  <dcterms:modified xsi:type="dcterms:W3CDTF">2021-09-28T10:12:00Z</dcterms:modified>
</cp:coreProperties>
</file>