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5760"/>
      </w:tblGrid>
      <w:tr w:rsidR="00B2125B" w:rsidRPr="00BA408A" w:rsidTr="00571A7E">
        <w:tc>
          <w:tcPr>
            <w:tcW w:w="3060" w:type="dxa"/>
          </w:tcPr>
          <w:p w:rsidR="00B2125B" w:rsidRPr="00BA408A" w:rsidRDefault="00B2125B" w:rsidP="008321F3">
            <w:pPr>
              <w:jc w:val="center"/>
              <w:rPr>
                <w:b/>
                <w:bCs/>
              </w:rPr>
            </w:pPr>
            <w:r w:rsidRPr="00BA408A">
              <w:rPr>
                <w:b/>
                <w:bCs/>
              </w:rPr>
              <w:t xml:space="preserve">CÔNG TY CPĐT </w:t>
            </w:r>
            <w:r w:rsidR="00211065">
              <w:rPr>
                <w:b/>
                <w:bCs/>
              </w:rPr>
              <w:t>VÀ CN GEMS TECH</w:t>
            </w:r>
          </w:p>
          <w:p w:rsidR="00B2125B" w:rsidRPr="00BA408A" w:rsidRDefault="00B2125B" w:rsidP="008321F3">
            <w:pPr>
              <w:jc w:val="center"/>
              <w:rPr>
                <w:b/>
                <w:bCs/>
              </w:rPr>
            </w:pPr>
            <w:r w:rsidRPr="00BA408A">
              <w:rPr>
                <w:b/>
                <w:bCs/>
              </w:rPr>
              <w:t xml:space="preserve"> -----------------</w:t>
            </w:r>
          </w:p>
          <w:p w:rsidR="00B2125B" w:rsidRPr="00F90594" w:rsidRDefault="00DF6271" w:rsidP="00F90594">
            <w:pPr>
              <w:rPr>
                <w:bCs/>
              </w:rPr>
            </w:pPr>
            <w:proofErr w:type="spellStart"/>
            <w:r w:rsidRPr="00F90594">
              <w:rPr>
                <w:bCs/>
              </w:rPr>
              <w:t>Số</w:t>
            </w:r>
            <w:proofErr w:type="spellEnd"/>
            <w:r w:rsidRPr="00F90594">
              <w:rPr>
                <w:bCs/>
              </w:rPr>
              <w:t xml:space="preserve">: </w:t>
            </w:r>
            <w:r w:rsidR="00AD5978" w:rsidRPr="00F90594">
              <w:rPr>
                <w:bCs/>
              </w:rPr>
              <w:t>01</w:t>
            </w:r>
            <w:r w:rsidR="00B2125B" w:rsidRPr="00F90594">
              <w:rPr>
                <w:bCs/>
              </w:rPr>
              <w:t xml:space="preserve">– </w:t>
            </w:r>
            <w:r w:rsidR="00F90594">
              <w:rPr>
                <w:bCs/>
              </w:rPr>
              <w:t>Q</w:t>
            </w:r>
            <w:r w:rsidR="00B2125B" w:rsidRPr="00F90594">
              <w:rPr>
                <w:bCs/>
              </w:rPr>
              <w:t>Đ/GEMS</w:t>
            </w:r>
            <w:r w:rsidR="00AD5978" w:rsidRPr="00F90594">
              <w:rPr>
                <w:bCs/>
              </w:rPr>
              <w:t>TECH</w:t>
            </w:r>
            <w:r w:rsidR="0098405F" w:rsidRPr="00F90594">
              <w:rPr>
                <w:bCs/>
              </w:rPr>
              <w:t>/2</w:t>
            </w:r>
            <w:r w:rsidR="00AD5978" w:rsidRPr="00F90594">
              <w:rPr>
                <w:bCs/>
              </w:rPr>
              <w:t>1</w:t>
            </w:r>
          </w:p>
        </w:tc>
        <w:tc>
          <w:tcPr>
            <w:tcW w:w="5760" w:type="dxa"/>
          </w:tcPr>
          <w:p w:rsidR="00B2125B" w:rsidRPr="00BA408A" w:rsidRDefault="00B2125B" w:rsidP="008321F3">
            <w:pPr>
              <w:jc w:val="center"/>
              <w:rPr>
                <w:b/>
              </w:rPr>
            </w:pPr>
            <w:r w:rsidRPr="00BA408A">
              <w:rPr>
                <w:b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BA408A">
                  <w:rPr>
                    <w:b/>
                  </w:rPr>
                  <w:t>NAM</w:t>
                </w:r>
              </w:smartTag>
            </w:smartTag>
          </w:p>
          <w:p w:rsidR="00B2125B" w:rsidRPr="00BA408A" w:rsidRDefault="00B2125B" w:rsidP="008321F3">
            <w:pPr>
              <w:jc w:val="center"/>
              <w:rPr>
                <w:b/>
              </w:rPr>
            </w:pPr>
            <w:proofErr w:type="spellStart"/>
            <w:r w:rsidRPr="00BA408A">
              <w:rPr>
                <w:b/>
              </w:rPr>
              <w:t>Độc</w:t>
            </w:r>
            <w:proofErr w:type="spellEnd"/>
            <w:r w:rsidRPr="00BA408A">
              <w:rPr>
                <w:b/>
              </w:rPr>
              <w:t xml:space="preserve"> </w:t>
            </w:r>
            <w:proofErr w:type="spellStart"/>
            <w:r w:rsidRPr="00BA408A">
              <w:rPr>
                <w:b/>
              </w:rPr>
              <w:t>lập</w:t>
            </w:r>
            <w:proofErr w:type="spellEnd"/>
            <w:r w:rsidRPr="00BA408A">
              <w:rPr>
                <w:b/>
              </w:rPr>
              <w:t xml:space="preserve"> - </w:t>
            </w:r>
            <w:proofErr w:type="spellStart"/>
            <w:r w:rsidRPr="00BA408A">
              <w:rPr>
                <w:b/>
              </w:rPr>
              <w:t>Tự</w:t>
            </w:r>
            <w:proofErr w:type="spellEnd"/>
            <w:r w:rsidRPr="00BA408A">
              <w:rPr>
                <w:b/>
              </w:rPr>
              <w:t xml:space="preserve"> do - </w:t>
            </w:r>
            <w:proofErr w:type="spellStart"/>
            <w:r w:rsidRPr="00BA408A">
              <w:rPr>
                <w:b/>
              </w:rPr>
              <w:t>Hạnh</w:t>
            </w:r>
            <w:proofErr w:type="spellEnd"/>
            <w:r w:rsidRPr="00BA408A">
              <w:rPr>
                <w:b/>
              </w:rPr>
              <w:t xml:space="preserve"> </w:t>
            </w:r>
            <w:proofErr w:type="spellStart"/>
            <w:r w:rsidRPr="00BA408A">
              <w:rPr>
                <w:b/>
              </w:rPr>
              <w:t>phúc</w:t>
            </w:r>
            <w:proofErr w:type="spellEnd"/>
          </w:p>
          <w:p w:rsidR="00B2125B" w:rsidRPr="00BA408A" w:rsidRDefault="00B2125B" w:rsidP="008321F3">
            <w:pPr>
              <w:jc w:val="center"/>
              <w:rPr>
                <w:lang w:val="pt-BR"/>
              </w:rPr>
            </w:pPr>
            <w:r w:rsidRPr="00BA408A">
              <w:rPr>
                <w:lang w:val="pt-BR"/>
              </w:rPr>
              <w:t>--------o0o--------</w:t>
            </w:r>
          </w:p>
          <w:p w:rsidR="00B2125B" w:rsidRPr="00BA408A" w:rsidRDefault="00B2125B" w:rsidP="008321F3">
            <w:pPr>
              <w:rPr>
                <w:lang w:val="pt-BR"/>
              </w:rPr>
            </w:pPr>
          </w:p>
          <w:p w:rsidR="00B2125B" w:rsidRPr="00BA408A" w:rsidRDefault="008321F3" w:rsidP="00CC30AA">
            <w:pPr>
              <w:jc w:val="right"/>
              <w:rPr>
                <w:i/>
                <w:lang w:val="pt-BR"/>
              </w:rPr>
            </w:pPr>
            <w:r w:rsidRPr="00BA408A">
              <w:rPr>
                <w:i/>
                <w:lang w:val="pt-BR"/>
              </w:rPr>
              <w:t xml:space="preserve">Hà Nội, ngày </w:t>
            </w:r>
            <w:r w:rsidR="00AD5978" w:rsidRPr="00BA408A">
              <w:rPr>
                <w:i/>
                <w:lang w:val="pt-BR"/>
              </w:rPr>
              <w:t>0</w:t>
            </w:r>
            <w:r w:rsidR="00CC30AA">
              <w:rPr>
                <w:i/>
                <w:lang w:val="pt-BR"/>
              </w:rPr>
              <w:t>1</w:t>
            </w:r>
            <w:r w:rsidRPr="00BA408A">
              <w:rPr>
                <w:i/>
                <w:lang w:val="pt-BR"/>
              </w:rPr>
              <w:t xml:space="preserve"> tháng</w:t>
            </w:r>
            <w:r w:rsidR="00B2125B" w:rsidRPr="00BA408A">
              <w:rPr>
                <w:i/>
                <w:lang w:val="pt-BR"/>
              </w:rPr>
              <w:t xml:space="preserve"> </w:t>
            </w:r>
            <w:r w:rsidRPr="00BA408A">
              <w:rPr>
                <w:i/>
                <w:lang w:val="pt-BR"/>
              </w:rPr>
              <w:t>0</w:t>
            </w:r>
            <w:r w:rsidR="00AD5978" w:rsidRPr="00BA408A">
              <w:rPr>
                <w:i/>
                <w:lang w:val="pt-BR"/>
              </w:rPr>
              <w:t>3</w:t>
            </w:r>
            <w:r w:rsidR="00B2125B" w:rsidRPr="00BA408A">
              <w:rPr>
                <w:i/>
                <w:lang w:val="pt-BR"/>
              </w:rPr>
              <w:t xml:space="preserve"> năm </w:t>
            </w:r>
            <w:r w:rsidR="0098405F" w:rsidRPr="00BA408A">
              <w:rPr>
                <w:i/>
                <w:lang w:val="pt-BR"/>
              </w:rPr>
              <w:t>202</w:t>
            </w:r>
            <w:r w:rsidR="00AD5978" w:rsidRPr="00BA408A">
              <w:rPr>
                <w:i/>
                <w:lang w:val="pt-BR"/>
              </w:rPr>
              <w:t>1</w:t>
            </w:r>
          </w:p>
        </w:tc>
      </w:tr>
    </w:tbl>
    <w:p w:rsidR="00B2125B" w:rsidRPr="00BA408A" w:rsidRDefault="00B2125B" w:rsidP="00B2125B">
      <w:pPr>
        <w:ind w:left="720" w:firstLine="720"/>
        <w:jc w:val="center"/>
        <w:rPr>
          <w:i/>
          <w:iCs/>
        </w:rPr>
      </w:pPr>
    </w:p>
    <w:p w:rsidR="00B2125B" w:rsidRPr="00BA408A" w:rsidRDefault="00B2125B" w:rsidP="00B2125B">
      <w:pPr>
        <w:jc w:val="center"/>
        <w:rPr>
          <w:b/>
          <w:lang w:val="pt-BR"/>
        </w:rPr>
      </w:pPr>
      <w:r w:rsidRPr="00BA408A">
        <w:rPr>
          <w:b/>
          <w:lang w:val="pt-BR"/>
        </w:rPr>
        <w:t>QUYẾT ĐỊNH</w:t>
      </w:r>
    </w:p>
    <w:p w:rsidR="00B2125B" w:rsidRPr="00BA408A" w:rsidRDefault="00B2125B" w:rsidP="00B2125B">
      <w:pPr>
        <w:jc w:val="center"/>
        <w:rPr>
          <w:b/>
          <w:lang w:val="pt-BR"/>
        </w:rPr>
      </w:pPr>
      <w:r w:rsidRPr="00BA408A">
        <w:rPr>
          <w:b/>
          <w:lang w:val="pt-BR"/>
        </w:rPr>
        <w:t xml:space="preserve">Về việc ban hành </w:t>
      </w:r>
      <w:r w:rsidR="004777A7" w:rsidRPr="00BA408A">
        <w:rPr>
          <w:b/>
          <w:lang w:val="pt-BR"/>
        </w:rPr>
        <w:t>ch</w:t>
      </w:r>
      <w:r w:rsidR="00CB338C" w:rsidRPr="00BA408A">
        <w:rPr>
          <w:b/>
          <w:lang w:val="pt-BR"/>
        </w:rPr>
        <w:t xml:space="preserve">ế độ hoa hồng đối với </w:t>
      </w:r>
      <w:r w:rsidR="00AD5978" w:rsidRPr="00BA408A">
        <w:rPr>
          <w:b/>
          <w:lang w:val="pt-BR"/>
        </w:rPr>
        <w:t>nhân viên Sale</w:t>
      </w:r>
      <w:r w:rsidR="00CC30AA">
        <w:rPr>
          <w:b/>
          <w:lang w:val="pt-BR"/>
        </w:rPr>
        <w:t>, MKT, Kỹ thuật</w:t>
      </w:r>
    </w:p>
    <w:p w:rsidR="00B2125B" w:rsidRPr="00BA408A" w:rsidRDefault="00B2125B" w:rsidP="00B2125B">
      <w:pPr>
        <w:jc w:val="center"/>
        <w:rPr>
          <w:b/>
          <w:lang w:val="pt-BR"/>
        </w:rPr>
      </w:pPr>
      <w:r w:rsidRPr="00BA408A">
        <w:rPr>
          <w:b/>
          <w:lang w:val="pt-BR"/>
        </w:rPr>
        <w:t>__________________</w:t>
      </w:r>
    </w:p>
    <w:p w:rsidR="00B2125B" w:rsidRPr="00BA408A" w:rsidRDefault="00B2125B" w:rsidP="00B2125B">
      <w:pPr>
        <w:jc w:val="center"/>
        <w:rPr>
          <w:b/>
          <w:lang w:val="pt-BR"/>
        </w:rPr>
      </w:pPr>
    </w:p>
    <w:p w:rsidR="00B2125B" w:rsidRPr="00BA408A" w:rsidRDefault="00B2125B" w:rsidP="00B2125B">
      <w:pPr>
        <w:pStyle w:val="BodyText3"/>
        <w:spacing w:before="0" w:line="240" w:lineRule="auto"/>
        <w:rPr>
          <w:rFonts w:ascii="Times New Roman" w:hAnsi="Times New Roman"/>
          <w:b/>
          <w:i/>
          <w:szCs w:val="24"/>
          <w:lang w:val="pt-BR"/>
        </w:rPr>
      </w:pPr>
      <w:r w:rsidRPr="00BA408A">
        <w:rPr>
          <w:rFonts w:ascii="Times New Roman" w:hAnsi="Times New Roman"/>
          <w:b/>
          <w:szCs w:val="24"/>
          <w:lang w:val="pt-BR"/>
        </w:rPr>
        <w:t xml:space="preserve">GIÁM ĐỐC CÔNG TY CỔ PHẦN ĐẦU TƯ </w:t>
      </w:r>
      <w:r w:rsidR="00211065">
        <w:rPr>
          <w:rFonts w:ascii="Times New Roman" w:hAnsi="Times New Roman"/>
          <w:b/>
          <w:szCs w:val="24"/>
          <w:lang w:val="pt-BR"/>
        </w:rPr>
        <w:t xml:space="preserve">VÀ </w:t>
      </w:r>
      <w:r w:rsidR="00AD5978" w:rsidRPr="00BA408A">
        <w:rPr>
          <w:rFonts w:ascii="Times New Roman" w:hAnsi="Times New Roman"/>
          <w:b/>
          <w:szCs w:val="24"/>
          <w:lang w:val="pt-BR"/>
        </w:rPr>
        <w:t xml:space="preserve">CÔNG NGHỆ </w:t>
      </w:r>
      <w:r w:rsidRPr="00BA408A">
        <w:rPr>
          <w:rFonts w:ascii="Times New Roman" w:hAnsi="Times New Roman"/>
          <w:b/>
          <w:szCs w:val="24"/>
          <w:lang w:val="pt-BR"/>
        </w:rPr>
        <w:t>GEMS</w:t>
      </w:r>
      <w:r w:rsidR="00AD5978" w:rsidRPr="00BA408A">
        <w:rPr>
          <w:rFonts w:ascii="Times New Roman" w:hAnsi="Times New Roman"/>
          <w:b/>
          <w:szCs w:val="24"/>
          <w:lang w:val="pt-BR"/>
        </w:rPr>
        <w:t xml:space="preserve"> TECH</w:t>
      </w:r>
      <w:r w:rsidRPr="00BA408A">
        <w:rPr>
          <w:rFonts w:ascii="Times New Roman" w:hAnsi="Times New Roman"/>
          <w:b/>
          <w:szCs w:val="24"/>
          <w:lang w:val="pt-BR"/>
        </w:rPr>
        <w:t xml:space="preserve"> </w:t>
      </w:r>
    </w:p>
    <w:p w:rsidR="00B2125B" w:rsidRPr="00BA408A" w:rsidRDefault="00B2125B" w:rsidP="00B2125B">
      <w:pPr>
        <w:jc w:val="center"/>
      </w:pPr>
    </w:p>
    <w:p w:rsidR="00B2125B" w:rsidRPr="00BA408A" w:rsidRDefault="00B2125B" w:rsidP="00B2125B">
      <w:pPr>
        <w:jc w:val="center"/>
      </w:pPr>
    </w:p>
    <w:p w:rsidR="00B2125B" w:rsidRPr="00BA408A" w:rsidRDefault="00B2125B" w:rsidP="00F90594">
      <w:pPr>
        <w:spacing w:line="276" w:lineRule="auto"/>
        <w:ind w:left="720" w:hanging="720"/>
        <w:jc w:val="both"/>
        <w:rPr>
          <w:i/>
        </w:rPr>
      </w:pPr>
      <w:r w:rsidRPr="00BA408A">
        <w:rPr>
          <w:i/>
          <w:iCs/>
        </w:rPr>
        <w:t xml:space="preserve">- </w:t>
      </w:r>
      <w:proofErr w:type="spellStart"/>
      <w:r w:rsidRPr="00BA408A">
        <w:rPr>
          <w:i/>
          <w:iCs/>
        </w:rPr>
        <w:t>Căn</w:t>
      </w:r>
      <w:proofErr w:type="spellEnd"/>
      <w:r w:rsidRPr="00BA408A">
        <w:rPr>
          <w:i/>
          <w:iCs/>
        </w:rPr>
        <w:t xml:space="preserve"> </w:t>
      </w:r>
      <w:proofErr w:type="spellStart"/>
      <w:r w:rsidRPr="00BA408A">
        <w:rPr>
          <w:i/>
          <w:iCs/>
        </w:rPr>
        <w:t>cứ</w:t>
      </w:r>
      <w:proofErr w:type="spellEnd"/>
      <w:r w:rsidRPr="00BA408A">
        <w:rPr>
          <w:i/>
          <w:iCs/>
        </w:rPr>
        <w:t xml:space="preserve"> </w:t>
      </w:r>
      <w:proofErr w:type="spellStart"/>
      <w:r w:rsidRPr="00BA408A">
        <w:rPr>
          <w:i/>
          <w:iCs/>
        </w:rPr>
        <w:t>Điều</w:t>
      </w:r>
      <w:proofErr w:type="spellEnd"/>
      <w:r w:rsidRPr="00BA408A">
        <w:rPr>
          <w:i/>
          <w:iCs/>
        </w:rPr>
        <w:t xml:space="preserve"> </w:t>
      </w:r>
      <w:proofErr w:type="spellStart"/>
      <w:r w:rsidRPr="00BA408A">
        <w:rPr>
          <w:i/>
          <w:iCs/>
        </w:rPr>
        <w:t>lệ</w:t>
      </w:r>
      <w:proofErr w:type="spellEnd"/>
      <w:r w:rsidRPr="00BA408A">
        <w:rPr>
          <w:i/>
          <w:iCs/>
        </w:rPr>
        <w:t xml:space="preserve"> </w:t>
      </w:r>
      <w:proofErr w:type="spellStart"/>
      <w:r w:rsidRPr="00BA408A">
        <w:rPr>
          <w:i/>
        </w:rPr>
        <w:t>Công</w:t>
      </w:r>
      <w:proofErr w:type="spellEnd"/>
      <w:r w:rsidRPr="00BA408A">
        <w:rPr>
          <w:i/>
        </w:rPr>
        <w:t xml:space="preserve"> </w:t>
      </w:r>
      <w:proofErr w:type="spellStart"/>
      <w:r w:rsidRPr="00BA408A">
        <w:rPr>
          <w:i/>
        </w:rPr>
        <w:t>ty</w:t>
      </w:r>
      <w:proofErr w:type="spellEnd"/>
      <w:r w:rsidRPr="00BA408A">
        <w:rPr>
          <w:i/>
        </w:rPr>
        <w:t xml:space="preserve"> </w:t>
      </w:r>
      <w:proofErr w:type="spellStart"/>
      <w:r w:rsidRPr="00BA408A">
        <w:rPr>
          <w:i/>
        </w:rPr>
        <w:t>cổ</w:t>
      </w:r>
      <w:proofErr w:type="spellEnd"/>
      <w:r w:rsidRPr="00BA408A">
        <w:rPr>
          <w:i/>
        </w:rPr>
        <w:t xml:space="preserve"> </w:t>
      </w:r>
      <w:proofErr w:type="spellStart"/>
      <w:r w:rsidRPr="00BA408A">
        <w:rPr>
          <w:i/>
        </w:rPr>
        <w:t>phần</w:t>
      </w:r>
      <w:proofErr w:type="spellEnd"/>
      <w:r w:rsidRPr="00BA408A">
        <w:rPr>
          <w:i/>
        </w:rPr>
        <w:t xml:space="preserve"> </w:t>
      </w:r>
      <w:proofErr w:type="spellStart"/>
      <w:r w:rsidRPr="00BA408A">
        <w:rPr>
          <w:i/>
        </w:rPr>
        <w:t>đầu</w:t>
      </w:r>
      <w:proofErr w:type="spellEnd"/>
      <w:r w:rsidRPr="00BA408A">
        <w:rPr>
          <w:i/>
        </w:rPr>
        <w:t xml:space="preserve"> </w:t>
      </w:r>
      <w:proofErr w:type="spellStart"/>
      <w:r w:rsidRPr="00BA408A">
        <w:rPr>
          <w:i/>
        </w:rPr>
        <w:t>tư</w:t>
      </w:r>
      <w:proofErr w:type="spellEnd"/>
      <w:r w:rsidRPr="00BA408A">
        <w:rPr>
          <w:i/>
        </w:rPr>
        <w:t xml:space="preserve"> </w:t>
      </w:r>
      <w:proofErr w:type="spellStart"/>
      <w:r w:rsidR="00D16F7E" w:rsidRPr="00BA408A">
        <w:rPr>
          <w:i/>
        </w:rPr>
        <w:t>công</w:t>
      </w:r>
      <w:proofErr w:type="spellEnd"/>
      <w:r w:rsidR="00D16F7E" w:rsidRPr="00BA408A">
        <w:rPr>
          <w:i/>
        </w:rPr>
        <w:t xml:space="preserve"> </w:t>
      </w:r>
      <w:proofErr w:type="spellStart"/>
      <w:r w:rsidR="00D16F7E" w:rsidRPr="00BA408A">
        <w:rPr>
          <w:i/>
        </w:rPr>
        <w:t>nghệ</w:t>
      </w:r>
      <w:proofErr w:type="spellEnd"/>
      <w:r w:rsidR="00D16F7E" w:rsidRPr="00BA408A">
        <w:rPr>
          <w:i/>
        </w:rPr>
        <w:t xml:space="preserve"> </w:t>
      </w:r>
      <w:r w:rsidRPr="00BA408A">
        <w:rPr>
          <w:i/>
        </w:rPr>
        <w:t xml:space="preserve">GEMS </w:t>
      </w:r>
      <w:r w:rsidR="00D16F7E" w:rsidRPr="00BA408A">
        <w:rPr>
          <w:i/>
        </w:rPr>
        <w:t>TECH</w:t>
      </w:r>
      <w:r w:rsidRPr="00BA408A">
        <w:rPr>
          <w:i/>
          <w:iCs/>
        </w:rPr>
        <w:t>;</w:t>
      </w:r>
    </w:p>
    <w:p w:rsidR="00B2125B" w:rsidRDefault="00B2125B" w:rsidP="00F90594">
      <w:pPr>
        <w:spacing w:line="276" w:lineRule="auto"/>
        <w:ind w:left="720" w:hanging="720"/>
        <w:rPr>
          <w:i/>
          <w:iCs/>
        </w:rPr>
      </w:pPr>
      <w:r w:rsidRPr="00BA408A">
        <w:rPr>
          <w:i/>
          <w:iCs/>
        </w:rPr>
        <w:t xml:space="preserve">- </w:t>
      </w:r>
      <w:proofErr w:type="spellStart"/>
      <w:r w:rsidRPr="00BA408A">
        <w:rPr>
          <w:i/>
          <w:iCs/>
        </w:rPr>
        <w:t>Căn</w:t>
      </w:r>
      <w:proofErr w:type="spellEnd"/>
      <w:r w:rsidRPr="00BA408A">
        <w:rPr>
          <w:i/>
          <w:iCs/>
        </w:rPr>
        <w:t xml:space="preserve"> </w:t>
      </w:r>
      <w:proofErr w:type="spellStart"/>
      <w:r w:rsidRPr="00BA408A">
        <w:rPr>
          <w:i/>
          <w:iCs/>
        </w:rPr>
        <w:t>cứ</w:t>
      </w:r>
      <w:proofErr w:type="spellEnd"/>
      <w:r w:rsidRPr="00BA408A">
        <w:rPr>
          <w:i/>
          <w:iCs/>
        </w:rPr>
        <w:t xml:space="preserve"> </w:t>
      </w:r>
      <w:proofErr w:type="spellStart"/>
      <w:r w:rsidRPr="00BA408A">
        <w:rPr>
          <w:i/>
          <w:iCs/>
        </w:rPr>
        <w:t>yêu</w:t>
      </w:r>
      <w:proofErr w:type="spellEnd"/>
      <w:r w:rsidRPr="00BA408A">
        <w:rPr>
          <w:i/>
          <w:iCs/>
        </w:rPr>
        <w:t xml:space="preserve"> </w:t>
      </w:r>
      <w:proofErr w:type="spellStart"/>
      <w:r w:rsidRPr="00BA408A">
        <w:rPr>
          <w:i/>
          <w:iCs/>
        </w:rPr>
        <w:t>cầu</w:t>
      </w:r>
      <w:proofErr w:type="spellEnd"/>
      <w:r w:rsidRPr="00BA408A">
        <w:rPr>
          <w:i/>
          <w:iCs/>
        </w:rPr>
        <w:t xml:space="preserve"> </w:t>
      </w:r>
      <w:proofErr w:type="spellStart"/>
      <w:r w:rsidRPr="00BA408A">
        <w:rPr>
          <w:i/>
          <w:iCs/>
        </w:rPr>
        <w:t>tổ</w:t>
      </w:r>
      <w:proofErr w:type="spellEnd"/>
      <w:r w:rsidRPr="00BA408A">
        <w:rPr>
          <w:i/>
          <w:iCs/>
        </w:rPr>
        <w:t xml:space="preserve"> </w:t>
      </w:r>
      <w:proofErr w:type="spellStart"/>
      <w:r w:rsidRPr="00BA408A">
        <w:rPr>
          <w:i/>
          <w:iCs/>
        </w:rPr>
        <w:t>chức</w:t>
      </w:r>
      <w:proofErr w:type="spellEnd"/>
      <w:r w:rsidRPr="00BA408A">
        <w:rPr>
          <w:i/>
          <w:iCs/>
        </w:rPr>
        <w:t xml:space="preserve"> </w:t>
      </w:r>
      <w:proofErr w:type="spellStart"/>
      <w:r w:rsidR="00D16F7E" w:rsidRPr="00BA408A">
        <w:rPr>
          <w:i/>
          <w:iCs/>
        </w:rPr>
        <w:t>hoạt</w:t>
      </w:r>
      <w:proofErr w:type="spellEnd"/>
      <w:r w:rsidR="00D16F7E" w:rsidRPr="00BA408A">
        <w:rPr>
          <w:i/>
          <w:iCs/>
        </w:rPr>
        <w:t xml:space="preserve"> </w:t>
      </w:r>
      <w:proofErr w:type="spellStart"/>
      <w:r w:rsidR="00D16F7E" w:rsidRPr="00BA408A">
        <w:rPr>
          <w:i/>
          <w:iCs/>
        </w:rPr>
        <w:t>động</w:t>
      </w:r>
      <w:proofErr w:type="spellEnd"/>
      <w:r w:rsidR="00D16F7E" w:rsidRPr="00BA408A">
        <w:rPr>
          <w:i/>
          <w:iCs/>
        </w:rPr>
        <w:t xml:space="preserve"> </w:t>
      </w:r>
      <w:proofErr w:type="spellStart"/>
      <w:r w:rsidRPr="00BA408A">
        <w:rPr>
          <w:i/>
          <w:iCs/>
        </w:rPr>
        <w:t>của</w:t>
      </w:r>
      <w:proofErr w:type="spellEnd"/>
      <w:r w:rsidRPr="00BA408A">
        <w:rPr>
          <w:i/>
          <w:iCs/>
        </w:rPr>
        <w:t xml:space="preserve"> </w:t>
      </w:r>
      <w:proofErr w:type="spellStart"/>
      <w:r w:rsidR="00D16F7E" w:rsidRPr="00BA408A">
        <w:rPr>
          <w:i/>
        </w:rPr>
        <w:t>Công</w:t>
      </w:r>
      <w:proofErr w:type="spellEnd"/>
      <w:r w:rsidR="00D16F7E" w:rsidRPr="00BA408A">
        <w:rPr>
          <w:i/>
        </w:rPr>
        <w:t xml:space="preserve"> </w:t>
      </w:r>
      <w:proofErr w:type="spellStart"/>
      <w:r w:rsidR="00D16F7E" w:rsidRPr="00BA408A">
        <w:rPr>
          <w:i/>
        </w:rPr>
        <w:t>ty</w:t>
      </w:r>
      <w:proofErr w:type="spellEnd"/>
      <w:r w:rsidR="00D16F7E" w:rsidRPr="00BA408A">
        <w:rPr>
          <w:i/>
        </w:rPr>
        <w:t xml:space="preserve"> </w:t>
      </w:r>
      <w:proofErr w:type="spellStart"/>
      <w:r w:rsidR="00D16F7E" w:rsidRPr="00BA408A">
        <w:rPr>
          <w:i/>
        </w:rPr>
        <w:t>cổ</w:t>
      </w:r>
      <w:proofErr w:type="spellEnd"/>
      <w:r w:rsidR="00D16F7E" w:rsidRPr="00BA408A">
        <w:rPr>
          <w:i/>
        </w:rPr>
        <w:t xml:space="preserve"> </w:t>
      </w:r>
      <w:proofErr w:type="spellStart"/>
      <w:r w:rsidR="00D16F7E" w:rsidRPr="00BA408A">
        <w:rPr>
          <w:i/>
        </w:rPr>
        <w:t>phần</w:t>
      </w:r>
      <w:proofErr w:type="spellEnd"/>
      <w:r w:rsidR="00D16F7E" w:rsidRPr="00BA408A">
        <w:rPr>
          <w:i/>
        </w:rPr>
        <w:t xml:space="preserve"> </w:t>
      </w:r>
      <w:proofErr w:type="spellStart"/>
      <w:r w:rsidR="00D16F7E" w:rsidRPr="00BA408A">
        <w:rPr>
          <w:i/>
        </w:rPr>
        <w:t>đầu</w:t>
      </w:r>
      <w:proofErr w:type="spellEnd"/>
      <w:r w:rsidR="00D16F7E" w:rsidRPr="00BA408A">
        <w:rPr>
          <w:i/>
        </w:rPr>
        <w:t xml:space="preserve"> </w:t>
      </w:r>
      <w:proofErr w:type="spellStart"/>
      <w:r w:rsidR="00D16F7E" w:rsidRPr="00BA408A">
        <w:rPr>
          <w:i/>
        </w:rPr>
        <w:t>tư</w:t>
      </w:r>
      <w:proofErr w:type="spellEnd"/>
      <w:r w:rsidR="00D16F7E" w:rsidRPr="00BA408A">
        <w:rPr>
          <w:i/>
        </w:rPr>
        <w:t xml:space="preserve"> </w:t>
      </w:r>
      <w:proofErr w:type="spellStart"/>
      <w:r w:rsidR="00D16F7E" w:rsidRPr="00BA408A">
        <w:rPr>
          <w:i/>
        </w:rPr>
        <w:t>công</w:t>
      </w:r>
      <w:proofErr w:type="spellEnd"/>
      <w:r w:rsidR="00D16F7E" w:rsidRPr="00BA408A">
        <w:rPr>
          <w:i/>
        </w:rPr>
        <w:t xml:space="preserve"> </w:t>
      </w:r>
      <w:proofErr w:type="spellStart"/>
      <w:r w:rsidR="00D16F7E" w:rsidRPr="00BA408A">
        <w:rPr>
          <w:i/>
        </w:rPr>
        <w:t>nghệ</w:t>
      </w:r>
      <w:proofErr w:type="spellEnd"/>
      <w:r w:rsidR="00D16F7E" w:rsidRPr="00BA408A">
        <w:rPr>
          <w:i/>
        </w:rPr>
        <w:t xml:space="preserve"> GEMS TECH</w:t>
      </w:r>
      <w:r w:rsidRPr="00BA408A">
        <w:rPr>
          <w:i/>
          <w:iCs/>
        </w:rPr>
        <w:t>;</w:t>
      </w:r>
    </w:p>
    <w:p w:rsidR="00F90594" w:rsidRPr="00BA408A" w:rsidRDefault="00F90594" w:rsidP="00F90594">
      <w:pPr>
        <w:spacing w:line="276" w:lineRule="auto"/>
        <w:ind w:left="720" w:hanging="720"/>
        <w:rPr>
          <w:i/>
          <w:iCs/>
        </w:rPr>
      </w:pPr>
    </w:p>
    <w:p w:rsidR="00B2125B" w:rsidRPr="00BA408A" w:rsidRDefault="00B2125B" w:rsidP="00B2125B">
      <w:pPr>
        <w:jc w:val="center"/>
        <w:rPr>
          <w:b/>
          <w:bCs/>
        </w:rPr>
      </w:pPr>
      <w:r w:rsidRPr="00BA408A">
        <w:rPr>
          <w:b/>
          <w:bCs/>
        </w:rPr>
        <w:t>QUYẾT ĐỊNH</w:t>
      </w:r>
    </w:p>
    <w:p w:rsidR="00B2125B" w:rsidRPr="00BA408A" w:rsidRDefault="00B2125B" w:rsidP="00B2125B"/>
    <w:p w:rsidR="00B2125B" w:rsidRPr="00BA408A" w:rsidRDefault="004777A7" w:rsidP="00F90594">
      <w:pPr>
        <w:pStyle w:val="ListParagraph"/>
        <w:numPr>
          <w:ilvl w:val="0"/>
          <w:numId w:val="12"/>
        </w:numPr>
        <w:spacing w:line="360" w:lineRule="auto"/>
        <w:ind w:hanging="1440"/>
        <w:jc w:val="both"/>
        <w:rPr>
          <w:b/>
        </w:rPr>
      </w:pPr>
      <w:proofErr w:type="spellStart"/>
      <w:r w:rsidRPr="00BA408A">
        <w:rPr>
          <w:b/>
        </w:rPr>
        <w:t>Phạm</w:t>
      </w:r>
      <w:proofErr w:type="spellEnd"/>
      <w:r w:rsidRPr="00BA408A">
        <w:rPr>
          <w:b/>
        </w:rPr>
        <w:t xml:space="preserve"> vi </w:t>
      </w:r>
      <w:proofErr w:type="spellStart"/>
      <w:r w:rsidRPr="00BA408A">
        <w:rPr>
          <w:b/>
        </w:rPr>
        <w:t>và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đối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tượng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áp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dụng</w:t>
      </w:r>
      <w:proofErr w:type="spellEnd"/>
      <w:r w:rsidR="00304A95" w:rsidRPr="00BA408A">
        <w:rPr>
          <w:b/>
        </w:rPr>
        <w:t>:</w:t>
      </w:r>
    </w:p>
    <w:p w:rsidR="004E26CA" w:rsidRPr="00BA408A" w:rsidRDefault="004777A7" w:rsidP="00F90594">
      <w:pPr>
        <w:pStyle w:val="ListParagraph"/>
        <w:spacing w:line="360" w:lineRule="auto"/>
        <w:ind w:hanging="720"/>
        <w:jc w:val="both"/>
        <w:rPr>
          <w:color w:val="FF0000"/>
        </w:rPr>
      </w:pPr>
      <w:proofErr w:type="spellStart"/>
      <w:r w:rsidRPr="00BA408A">
        <w:t>Bản</w:t>
      </w:r>
      <w:proofErr w:type="spellEnd"/>
      <w:r w:rsidRPr="00BA408A">
        <w:t xml:space="preserve"> </w:t>
      </w:r>
      <w:proofErr w:type="spellStart"/>
      <w:r w:rsidRPr="00BA408A">
        <w:t>Quy</w:t>
      </w:r>
      <w:proofErr w:type="spellEnd"/>
      <w:r w:rsidRPr="00BA408A">
        <w:t xml:space="preserve"> </w:t>
      </w:r>
      <w:proofErr w:type="spellStart"/>
      <w:r w:rsidRPr="00BA408A">
        <w:t>chế</w:t>
      </w:r>
      <w:proofErr w:type="spellEnd"/>
      <w:r w:rsidRPr="00BA408A">
        <w:t xml:space="preserve"> </w:t>
      </w:r>
      <w:proofErr w:type="spellStart"/>
      <w:r w:rsidRPr="00BA408A">
        <w:t>này</w:t>
      </w:r>
      <w:proofErr w:type="spellEnd"/>
      <w:r w:rsidRPr="00BA408A">
        <w:t xml:space="preserve"> </w:t>
      </w:r>
      <w:proofErr w:type="spellStart"/>
      <w:r w:rsidRPr="00BA408A">
        <w:t>được</w:t>
      </w:r>
      <w:proofErr w:type="spellEnd"/>
      <w:r w:rsidRPr="00BA408A">
        <w:t xml:space="preserve"> </w:t>
      </w:r>
      <w:proofErr w:type="spellStart"/>
      <w:r w:rsidRPr="00BA408A">
        <w:t>áp</w:t>
      </w:r>
      <w:proofErr w:type="spellEnd"/>
      <w:r w:rsidRPr="00BA408A">
        <w:t xml:space="preserve"> </w:t>
      </w:r>
      <w:proofErr w:type="spellStart"/>
      <w:r w:rsidRPr="00BA408A">
        <w:t>dụng</w:t>
      </w:r>
      <w:proofErr w:type="spellEnd"/>
      <w:r w:rsidRPr="00BA408A">
        <w:t xml:space="preserve"> </w:t>
      </w:r>
      <w:proofErr w:type="spellStart"/>
      <w:r w:rsidR="00CB338C" w:rsidRPr="00BA408A">
        <w:t>với</w:t>
      </w:r>
      <w:proofErr w:type="spellEnd"/>
      <w:r w:rsidR="004E26CA" w:rsidRPr="00BA408A">
        <w:t>:</w:t>
      </w:r>
    </w:p>
    <w:p w:rsidR="001429E7" w:rsidRPr="00BA408A" w:rsidRDefault="001429E7" w:rsidP="00F90594">
      <w:pPr>
        <w:pStyle w:val="ListParagraph"/>
        <w:numPr>
          <w:ilvl w:val="0"/>
          <w:numId w:val="21"/>
        </w:numPr>
        <w:spacing w:line="360" w:lineRule="auto"/>
        <w:ind w:left="426" w:hanging="426"/>
        <w:jc w:val="both"/>
        <w:rPr>
          <w:color w:val="FF0000"/>
        </w:rPr>
      </w:pPr>
      <w:proofErr w:type="spellStart"/>
      <w:r w:rsidRPr="00BA408A">
        <w:t>Nhân</w:t>
      </w:r>
      <w:proofErr w:type="spellEnd"/>
      <w:r w:rsidRPr="00BA408A">
        <w:t xml:space="preserve"> </w:t>
      </w:r>
      <w:proofErr w:type="spellStart"/>
      <w:r w:rsidRPr="00BA408A">
        <w:t>viên</w:t>
      </w:r>
      <w:proofErr w:type="spellEnd"/>
      <w:r w:rsidRPr="00BA408A">
        <w:t xml:space="preserve"> </w:t>
      </w:r>
      <w:r w:rsidR="00D16F7E" w:rsidRPr="00BA408A">
        <w:t xml:space="preserve">Sale </w:t>
      </w:r>
    </w:p>
    <w:p w:rsidR="004E26CA" w:rsidRPr="00BA408A" w:rsidRDefault="004E26CA" w:rsidP="00F90594">
      <w:pPr>
        <w:pStyle w:val="ListParagraph"/>
        <w:numPr>
          <w:ilvl w:val="0"/>
          <w:numId w:val="21"/>
        </w:numPr>
        <w:spacing w:line="360" w:lineRule="auto"/>
        <w:ind w:left="426" w:hanging="426"/>
        <w:jc w:val="both"/>
        <w:rPr>
          <w:color w:val="FF0000"/>
        </w:rPr>
      </w:pPr>
      <w:proofErr w:type="spellStart"/>
      <w:r w:rsidRPr="00BA408A">
        <w:t>Phòng</w:t>
      </w:r>
      <w:proofErr w:type="spellEnd"/>
      <w:r w:rsidRPr="00BA408A">
        <w:t xml:space="preserve"> </w:t>
      </w:r>
      <w:proofErr w:type="spellStart"/>
      <w:r w:rsidRPr="00BA408A">
        <w:t>Kỹ</w:t>
      </w:r>
      <w:proofErr w:type="spellEnd"/>
      <w:r w:rsidRPr="00BA408A">
        <w:t xml:space="preserve"> </w:t>
      </w:r>
      <w:proofErr w:type="spellStart"/>
      <w:r w:rsidRPr="00BA408A">
        <w:t>Thuật</w:t>
      </w:r>
      <w:proofErr w:type="spellEnd"/>
      <w:r w:rsidRPr="00BA408A">
        <w:t xml:space="preserve"> </w:t>
      </w:r>
    </w:p>
    <w:p w:rsidR="004E26CA" w:rsidRPr="00BA408A" w:rsidRDefault="004E26CA" w:rsidP="00F90594">
      <w:pPr>
        <w:pStyle w:val="ListParagraph"/>
        <w:numPr>
          <w:ilvl w:val="0"/>
          <w:numId w:val="21"/>
        </w:numPr>
        <w:spacing w:line="360" w:lineRule="auto"/>
        <w:ind w:left="426" w:hanging="426"/>
        <w:jc w:val="both"/>
        <w:rPr>
          <w:color w:val="FF0000"/>
        </w:rPr>
      </w:pPr>
      <w:proofErr w:type="spellStart"/>
      <w:r w:rsidRPr="00BA408A">
        <w:t>Phòng</w:t>
      </w:r>
      <w:proofErr w:type="spellEnd"/>
      <w:r w:rsidRPr="00BA408A">
        <w:t xml:space="preserve"> </w:t>
      </w:r>
      <w:proofErr w:type="spellStart"/>
      <w:r w:rsidRPr="00BA408A">
        <w:t>Marketting</w:t>
      </w:r>
      <w:proofErr w:type="spellEnd"/>
    </w:p>
    <w:p w:rsidR="00D16F7E" w:rsidRPr="00BA408A" w:rsidRDefault="005C1305" w:rsidP="00F90594">
      <w:pPr>
        <w:spacing w:line="360" w:lineRule="auto"/>
        <w:jc w:val="both"/>
        <w:rPr>
          <w:b/>
        </w:rPr>
      </w:pPr>
      <w:proofErr w:type="spellStart"/>
      <w:proofErr w:type="gramStart"/>
      <w:r w:rsidRPr="00BA408A">
        <w:rPr>
          <w:b/>
        </w:rPr>
        <w:t>Điều</w:t>
      </w:r>
      <w:proofErr w:type="spellEnd"/>
      <w:r w:rsidRPr="00BA408A">
        <w:rPr>
          <w:b/>
        </w:rPr>
        <w:t xml:space="preserve"> 2.</w:t>
      </w:r>
      <w:proofErr w:type="gramEnd"/>
      <w:r w:rsidRPr="00BA408A">
        <w:rPr>
          <w:b/>
        </w:rPr>
        <w:t xml:space="preserve"> </w:t>
      </w:r>
      <w:r w:rsidR="00D16F7E" w:rsidRPr="00BA408A">
        <w:rPr>
          <w:b/>
        </w:rPr>
        <w:tab/>
      </w:r>
      <w:proofErr w:type="spellStart"/>
      <w:r w:rsidRPr="00BA408A">
        <w:rPr>
          <w:b/>
        </w:rPr>
        <w:t>Quy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định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về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tính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hoa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hồng</w:t>
      </w:r>
      <w:proofErr w:type="spellEnd"/>
      <w:r w:rsidR="00D93C6C" w:rsidRPr="00BA408A">
        <w:rPr>
          <w:b/>
        </w:rPr>
        <w:t xml:space="preserve"> </w:t>
      </w:r>
      <w:proofErr w:type="spellStart"/>
      <w:r w:rsidR="00D93C6C" w:rsidRPr="00BA408A">
        <w:rPr>
          <w:b/>
        </w:rPr>
        <w:t>cho</w:t>
      </w:r>
      <w:proofErr w:type="spellEnd"/>
      <w:r w:rsidR="00D93C6C" w:rsidRPr="00BA408A">
        <w:rPr>
          <w:b/>
        </w:rPr>
        <w:t xml:space="preserve"> Sale</w:t>
      </w:r>
      <w:r w:rsidR="00D16F7E" w:rsidRPr="00BA408A">
        <w:rPr>
          <w:b/>
        </w:rPr>
        <w:t>:</w:t>
      </w:r>
    </w:p>
    <w:p w:rsidR="00D16F7E" w:rsidRPr="00BA408A" w:rsidRDefault="00D16F7E" w:rsidP="004777A7">
      <w:pPr>
        <w:spacing w:line="360" w:lineRule="auto"/>
        <w:jc w:val="both"/>
        <w:rPr>
          <w:color w:val="222222"/>
          <w:shd w:val="clear" w:color="auto" w:fill="FFFFFF"/>
        </w:rPr>
      </w:pPr>
      <w:r w:rsidRPr="000F1713">
        <w:rPr>
          <w:b/>
          <w:color w:val="222222"/>
          <w:shd w:val="clear" w:color="auto" w:fill="FFFFFF"/>
        </w:rPr>
        <w:t xml:space="preserve">2.1. </w:t>
      </w:r>
      <w:proofErr w:type="spellStart"/>
      <w:r w:rsidR="00AD5978" w:rsidRPr="000F1713">
        <w:rPr>
          <w:b/>
          <w:color w:val="222222"/>
          <w:shd w:val="clear" w:color="auto" w:fill="FFFFFF"/>
        </w:rPr>
        <w:t>Yêu</w:t>
      </w:r>
      <w:proofErr w:type="spellEnd"/>
      <w:r w:rsidR="00AD5978"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="00AD5978" w:rsidRPr="000F1713">
        <w:rPr>
          <w:b/>
          <w:color w:val="222222"/>
          <w:shd w:val="clear" w:color="auto" w:fill="FFFFFF"/>
        </w:rPr>
        <w:t>cầu</w:t>
      </w:r>
      <w:proofErr w:type="spellEnd"/>
      <w:r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Pr="000F1713">
        <w:rPr>
          <w:b/>
          <w:color w:val="222222"/>
          <w:shd w:val="clear" w:color="auto" w:fill="FFFFFF"/>
        </w:rPr>
        <w:t>với</w:t>
      </w:r>
      <w:proofErr w:type="spellEnd"/>
      <w:r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Pr="000F1713">
        <w:rPr>
          <w:b/>
          <w:color w:val="222222"/>
          <w:shd w:val="clear" w:color="auto" w:fill="FFFFFF"/>
        </w:rPr>
        <w:t>nhân</w:t>
      </w:r>
      <w:proofErr w:type="spellEnd"/>
      <w:r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Pr="000F1713">
        <w:rPr>
          <w:b/>
          <w:color w:val="222222"/>
          <w:shd w:val="clear" w:color="auto" w:fill="FFFFFF"/>
        </w:rPr>
        <w:t>viên</w:t>
      </w:r>
      <w:proofErr w:type="spellEnd"/>
      <w:r w:rsidRPr="000F1713">
        <w:rPr>
          <w:b/>
          <w:color w:val="222222"/>
          <w:shd w:val="clear" w:color="auto" w:fill="FFFFFF"/>
        </w:rPr>
        <w:t xml:space="preserve"> Sale:</w:t>
      </w:r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mỗi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tháng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mỗi</w:t>
      </w:r>
      <w:proofErr w:type="spellEnd"/>
      <w:r w:rsidRPr="00BA408A">
        <w:rPr>
          <w:color w:val="222222"/>
          <w:shd w:val="clear" w:color="auto" w:fill="FFFFFF"/>
        </w:rPr>
        <w:t xml:space="preserve"> sale </w:t>
      </w:r>
      <w:proofErr w:type="spellStart"/>
      <w:r w:rsidRPr="00BA408A">
        <w:rPr>
          <w:color w:val="222222"/>
          <w:shd w:val="clear" w:color="auto" w:fill="FFFFFF"/>
        </w:rPr>
        <w:t>phải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có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ít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nhất</w:t>
      </w:r>
      <w:proofErr w:type="spellEnd"/>
      <w:r w:rsidRPr="00BA408A">
        <w:rPr>
          <w:color w:val="222222"/>
          <w:shd w:val="clear" w:color="auto" w:fill="FFFFFF"/>
        </w:rPr>
        <w:t xml:space="preserve"> 01 </w:t>
      </w:r>
      <w:proofErr w:type="spellStart"/>
      <w:r w:rsidRPr="00BA408A">
        <w:rPr>
          <w:color w:val="222222"/>
          <w:shd w:val="clear" w:color="auto" w:fill="FFFFFF"/>
        </w:rPr>
        <w:t>hợp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đồng</w:t>
      </w:r>
      <w:proofErr w:type="spellEnd"/>
      <w:r w:rsidRPr="00BA408A">
        <w:rPr>
          <w:color w:val="222222"/>
          <w:shd w:val="clear" w:color="auto" w:fill="FFFFFF"/>
        </w:rPr>
        <w:t>.</w:t>
      </w:r>
    </w:p>
    <w:p w:rsidR="00D16F7E" w:rsidRPr="000F1713" w:rsidRDefault="00D16F7E" w:rsidP="004777A7">
      <w:pPr>
        <w:spacing w:line="360" w:lineRule="auto"/>
        <w:jc w:val="both"/>
        <w:rPr>
          <w:b/>
          <w:color w:val="222222"/>
          <w:shd w:val="clear" w:color="auto" w:fill="FFFFFF"/>
        </w:rPr>
      </w:pPr>
      <w:bookmarkStart w:id="0" w:name="_GoBack"/>
      <w:r w:rsidRPr="000F1713">
        <w:rPr>
          <w:b/>
          <w:color w:val="222222"/>
          <w:shd w:val="clear" w:color="auto" w:fill="FFFFFF"/>
        </w:rPr>
        <w:t>2.2.</w:t>
      </w:r>
      <w:r w:rsidR="00AD5978"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Pr="000F1713">
        <w:rPr>
          <w:b/>
          <w:color w:val="222222"/>
          <w:shd w:val="clear" w:color="auto" w:fill="FFFFFF"/>
        </w:rPr>
        <w:t>Quy</w:t>
      </w:r>
      <w:proofErr w:type="spellEnd"/>
      <w:r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Pr="000F1713">
        <w:rPr>
          <w:b/>
          <w:color w:val="222222"/>
          <w:shd w:val="clear" w:color="auto" w:fill="FFFFFF"/>
        </w:rPr>
        <w:t>định</w:t>
      </w:r>
      <w:proofErr w:type="spellEnd"/>
      <w:r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Pr="000F1713">
        <w:rPr>
          <w:b/>
          <w:color w:val="222222"/>
          <w:shd w:val="clear" w:color="auto" w:fill="FFFFFF"/>
        </w:rPr>
        <w:t>về</w:t>
      </w:r>
      <w:proofErr w:type="spellEnd"/>
      <w:r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Pr="000F1713">
        <w:rPr>
          <w:b/>
          <w:color w:val="222222"/>
          <w:shd w:val="clear" w:color="auto" w:fill="FFFFFF"/>
        </w:rPr>
        <w:t>t</w:t>
      </w:r>
      <w:r w:rsidR="00AD5978" w:rsidRPr="000F1713">
        <w:rPr>
          <w:b/>
          <w:color w:val="222222"/>
          <w:shd w:val="clear" w:color="auto" w:fill="FFFFFF"/>
        </w:rPr>
        <w:t>hưởng</w:t>
      </w:r>
      <w:proofErr w:type="spellEnd"/>
      <w:r w:rsidR="00AD5978"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="00AD5978" w:rsidRPr="000F1713">
        <w:rPr>
          <w:b/>
          <w:color w:val="222222"/>
          <w:shd w:val="clear" w:color="auto" w:fill="FFFFFF"/>
        </w:rPr>
        <w:t>doanh</w:t>
      </w:r>
      <w:proofErr w:type="spellEnd"/>
      <w:r w:rsidR="00AD5978"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="00AD5978" w:rsidRPr="000F1713">
        <w:rPr>
          <w:b/>
          <w:color w:val="222222"/>
          <w:shd w:val="clear" w:color="auto" w:fill="FFFFFF"/>
        </w:rPr>
        <w:t>số</w:t>
      </w:r>
      <w:proofErr w:type="spellEnd"/>
      <w:r w:rsidR="00AD5978" w:rsidRPr="000F1713">
        <w:rPr>
          <w:b/>
          <w:color w:val="222222"/>
          <w:shd w:val="clear" w:color="auto" w:fill="FFFFFF"/>
        </w:rPr>
        <w:t>:</w:t>
      </w:r>
    </w:p>
    <w:bookmarkEnd w:id="0"/>
    <w:p w:rsidR="00D16F7E" w:rsidRPr="00BA408A" w:rsidRDefault="002F2355" w:rsidP="004777A7">
      <w:pPr>
        <w:spacing w:line="360" w:lineRule="auto"/>
        <w:jc w:val="both"/>
        <w:rPr>
          <w:color w:val="222222"/>
          <w:shd w:val="clear" w:color="auto" w:fill="FFFFFF"/>
        </w:rPr>
      </w:pPr>
      <w:r w:rsidRPr="00BA408A">
        <w:rPr>
          <w:b/>
          <w:color w:val="222222"/>
          <w:shd w:val="clear" w:color="auto" w:fill="FFFFFF"/>
        </w:rPr>
        <w:t>a)</w:t>
      </w:r>
      <w:r w:rsidR="00D16F7E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b/>
          <w:color w:val="222222"/>
          <w:shd w:val="clear" w:color="auto" w:fill="FFFFFF"/>
        </w:rPr>
        <w:t>Doanh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b/>
          <w:color w:val="222222"/>
          <w:shd w:val="clear" w:color="auto" w:fill="FFFFFF"/>
        </w:rPr>
        <w:t>số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b/>
          <w:color w:val="222222"/>
          <w:shd w:val="clear" w:color="auto" w:fill="FFFFFF"/>
        </w:rPr>
        <w:t>đến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10 </w:t>
      </w:r>
      <w:proofErr w:type="spellStart"/>
      <w:r w:rsidR="00AD5978" w:rsidRPr="00BA408A">
        <w:rPr>
          <w:b/>
          <w:color w:val="222222"/>
          <w:shd w:val="clear" w:color="auto" w:fill="FFFFFF"/>
        </w:rPr>
        <w:t>triệu</w:t>
      </w:r>
      <w:proofErr w:type="spellEnd"/>
      <w:r w:rsidR="00AD5978" w:rsidRPr="00BA408A">
        <w:rPr>
          <w:color w:val="222222"/>
          <w:shd w:val="clear" w:color="auto" w:fill="FFFFFF"/>
        </w:rPr>
        <w:t xml:space="preserve"> --&gt; </w:t>
      </w:r>
      <w:proofErr w:type="spellStart"/>
      <w:r w:rsidR="00AD5978" w:rsidRPr="00BA408A">
        <w:rPr>
          <w:color w:val="222222"/>
          <w:shd w:val="clear" w:color="auto" w:fill="FFFFFF"/>
        </w:rPr>
        <w:t>Không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có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thưởng</w:t>
      </w:r>
      <w:proofErr w:type="spellEnd"/>
      <w:r w:rsidR="00D16F7E" w:rsidRPr="00BA408A">
        <w:rPr>
          <w:color w:val="222222"/>
          <w:shd w:val="clear" w:color="auto" w:fill="FFFFFF"/>
        </w:rPr>
        <w:t>.</w:t>
      </w:r>
    </w:p>
    <w:p w:rsidR="00D16F7E" w:rsidRPr="00BA408A" w:rsidRDefault="002F2355" w:rsidP="004777A7">
      <w:pPr>
        <w:spacing w:line="360" w:lineRule="auto"/>
        <w:jc w:val="both"/>
        <w:rPr>
          <w:color w:val="222222"/>
          <w:shd w:val="clear" w:color="auto" w:fill="FFFFFF"/>
        </w:rPr>
      </w:pPr>
      <w:r w:rsidRPr="00BA408A">
        <w:rPr>
          <w:b/>
          <w:color w:val="222222"/>
          <w:shd w:val="clear" w:color="auto" w:fill="FFFFFF"/>
        </w:rPr>
        <w:t>b)</w:t>
      </w:r>
      <w:r w:rsidR="00D16F7E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D16F7E" w:rsidRPr="00BA408A">
        <w:rPr>
          <w:b/>
          <w:color w:val="222222"/>
          <w:shd w:val="clear" w:color="auto" w:fill="FFFFFF"/>
        </w:rPr>
        <w:t>Doanh</w:t>
      </w:r>
      <w:proofErr w:type="spellEnd"/>
      <w:r w:rsidR="00D16F7E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D16F7E" w:rsidRPr="00BA408A">
        <w:rPr>
          <w:b/>
          <w:color w:val="222222"/>
          <w:shd w:val="clear" w:color="auto" w:fill="FFFFFF"/>
        </w:rPr>
        <w:t>số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D16F7E" w:rsidRPr="00BA408A">
        <w:rPr>
          <w:b/>
          <w:color w:val="222222"/>
          <w:shd w:val="clear" w:color="auto" w:fill="FFFFFF"/>
        </w:rPr>
        <w:t>t</w:t>
      </w:r>
      <w:r w:rsidR="00AD5978" w:rsidRPr="00BA408A">
        <w:rPr>
          <w:b/>
          <w:color w:val="222222"/>
          <w:shd w:val="clear" w:color="auto" w:fill="FFFFFF"/>
        </w:rPr>
        <w:t>ừ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b/>
          <w:color w:val="222222"/>
          <w:shd w:val="clear" w:color="auto" w:fill="FFFFFF"/>
        </w:rPr>
        <w:t>trên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10 </w:t>
      </w:r>
      <w:proofErr w:type="spellStart"/>
      <w:r w:rsidR="00AD5978" w:rsidRPr="00BA408A">
        <w:rPr>
          <w:b/>
          <w:color w:val="222222"/>
          <w:shd w:val="clear" w:color="auto" w:fill="FFFFFF"/>
        </w:rPr>
        <w:t>triệu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b/>
          <w:color w:val="222222"/>
          <w:shd w:val="clear" w:color="auto" w:fill="FFFFFF"/>
        </w:rPr>
        <w:t>đến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50 </w:t>
      </w:r>
      <w:proofErr w:type="spellStart"/>
      <w:r w:rsidR="00AD5978" w:rsidRPr="00BA408A">
        <w:rPr>
          <w:b/>
          <w:color w:val="222222"/>
          <w:shd w:val="clear" w:color="auto" w:fill="FFFFFF"/>
        </w:rPr>
        <w:t>triệu</w:t>
      </w:r>
      <w:proofErr w:type="spellEnd"/>
      <w:r w:rsidR="00AD5978" w:rsidRPr="00BA408A">
        <w:rPr>
          <w:color w:val="222222"/>
          <w:shd w:val="clear" w:color="auto" w:fill="FFFFFF"/>
        </w:rPr>
        <w:t xml:space="preserve"> --&gt; </w:t>
      </w:r>
      <w:proofErr w:type="spellStart"/>
      <w:r w:rsidR="00AD5978" w:rsidRPr="00BA408A">
        <w:rPr>
          <w:color w:val="222222"/>
          <w:shd w:val="clear" w:color="auto" w:fill="FFFFFF"/>
        </w:rPr>
        <w:t>thưởng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5% </w:t>
      </w:r>
      <w:proofErr w:type="spellStart"/>
      <w:r w:rsidR="00AD5978" w:rsidRPr="00BA408A">
        <w:rPr>
          <w:color w:val="222222"/>
          <w:shd w:val="clear" w:color="auto" w:fill="FFFFFF"/>
        </w:rPr>
        <w:t>phần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doanh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số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trên</w:t>
      </w:r>
      <w:proofErr w:type="spellEnd"/>
      <w:r w:rsidR="00AD5978" w:rsidRPr="00BA408A">
        <w:rPr>
          <w:color w:val="222222"/>
          <w:shd w:val="clear" w:color="auto" w:fill="FFFFFF"/>
        </w:rPr>
        <w:t xml:space="preserve"> 10 </w:t>
      </w:r>
      <w:proofErr w:type="spellStart"/>
      <w:r w:rsidR="00AD5978" w:rsidRPr="00BA408A">
        <w:rPr>
          <w:color w:val="222222"/>
          <w:shd w:val="clear" w:color="auto" w:fill="FFFFFF"/>
        </w:rPr>
        <w:t>triệu</w:t>
      </w:r>
      <w:proofErr w:type="spellEnd"/>
      <w:r w:rsidR="001D2C94" w:rsidRPr="00BA408A">
        <w:rPr>
          <w:color w:val="222222"/>
          <w:shd w:val="clear" w:color="auto" w:fill="FFFFFF"/>
        </w:rPr>
        <w:t>.</w:t>
      </w:r>
    </w:p>
    <w:p w:rsidR="001D2C94" w:rsidRPr="00BA408A" w:rsidRDefault="00D16F7E" w:rsidP="004777A7">
      <w:pPr>
        <w:spacing w:line="360" w:lineRule="auto"/>
        <w:jc w:val="both"/>
        <w:rPr>
          <w:color w:val="222222"/>
          <w:shd w:val="clear" w:color="auto" w:fill="FFFFFF"/>
        </w:rPr>
      </w:pPr>
      <w:proofErr w:type="spellStart"/>
      <w:r w:rsidRPr="00BA408A">
        <w:rPr>
          <w:color w:val="222222"/>
          <w:shd w:val="clear" w:color="auto" w:fill="FFFFFF"/>
        </w:rPr>
        <w:t>Ví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dụ</w:t>
      </w:r>
      <w:proofErr w:type="spellEnd"/>
      <w:r w:rsidRPr="00BA408A">
        <w:rPr>
          <w:color w:val="222222"/>
          <w:shd w:val="clear" w:color="auto" w:fill="FFFFFF"/>
        </w:rPr>
        <w:t>:</w:t>
      </w:r>
      <w:r w:rsidR="001D2C94" w:rsidRPr="00BA408A">
        <w:rPr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color w:val="222222"/>
          <w:shd w:val="clear" w:color="auto" w:fill="FFFFFF"/>
        </w:rPr>
        <w:t>nhân</w:t>
      </w:r>
      <w:proofErr w:type="spellEnd"/>
      <w:r w:rsidR="001D2C94" w:rsidRPr="00BA408A">
        <w:rPr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color w:val="222222"/>
          <w:shd w:val="clear" w:color="auto" w:fill="FFFFFF"/>
        </w:rPr>
        <w:t>viên</w:t>
      </w:r>
      <w:proofErr w:type="spellEnd"/>
      <w:r w:rsidR="001D2C94" w:rsidRPr="00BA408A">
        <w:rPr>
          <w:color w:val="222222"/>
          <w:shd w:val="clear" w:color="auto" w:fill="FFFFFF"/>
        </w:rPr>
        <w:t xml:space="preserve"> A </w:t>
      </w:r>
      <w:proofErr w:type="spellStart"/>
      <w:r w:rsidR="001D2C94" w:rsidRPr="00BA408A">
        <w:rPr>
          <w:color w:val="222222"/>
          <w:shd w:val="clear" w:color="auto" w:fill="FFFFFF"/>
        </w:rPr>
        <w:t>tổng</w:t>
      </w:r>
      <w:proofErr w:type="spellEnd"/>
      <w:r w:rsidR="001D2C94" w:rsidRPr="00BA408A">
        <w:rPr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color w:val="222222"/>
          <w:shd w:val="clear" w:color="auto" w:fill="FFFFFF"/>
        </w:rPr>
        <w:t>doanh</w:t>
      </w:r>
      <w:proofErr w:type="spellEnd"/>
      <w:r w:rsidR="001D2C94" w:rsidRPr="00BA408A">
        <w:rPr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color w:val="222222"/>
          <w:shd w:val="clear" w:color="auto" w:fill="FFFFFF"/>
        </w:rPr>
        <w:t>số</w:t>
      </w:r>
      <w:proofErr w:type="spellEnd"/>
      <w:r w:rsidR="001D2C94" w:rsidRPr="00BA408A">
        <w:rPr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color w:val="222222"/>
          <w:shd w:val="clear" w:color="auto" w:fill="FFFFFF"/>
        </w:rPr>
        <w:t>tháng</w:t>
      </w:r>
      <w:proofErr w:type="spellEnd"/>
      <w:r w:rsidR="001D2C94" w:rsidRPr="00BA408A">
        <w:rPr>
          <w:color w:val="222222"/>
          <w:shd w:val="clear" w:color="auto" w:fill="FFFFFF"/>
        </w:rPr>
        <w:t xml:space="preserve"> 1/2021 </w:t>
      </w:r>
      <w:proofErr w:type="spellStart"/>
      <w:r w:rsidR="001D2C94" w:rsidRPr="00BA408A">
        <w:rPr>
          <w:color w:val="222222"/>
          <w:shd w:val="clear" w:color="auto" w:fill="FFFFFF"/>
        </w:rPr>
        <w:t>là</w:t>
      </w:r>
      <w:proofErr w:type="spellEnd"/>
      <w:r w:rsidR="001D2C94" w:rsidRPr="00BA408A">
        <w:rPr>
          <w:color w:val="222222"/>
          <w:shd w:val="clear" w:color="auto" w:fill="FFFFFF"/>
        </w:rPr>
        <w:t xml:space="preserve"> </w:t>
      </w:r>
      <w:r w:rsidR="00211065">
        <w:rPr>
          <w:color w:val="222222"/>
          <w:shd w:val="clear" w:color="auto" w:fill="FFFFFF"/>
        </w:rPr>
        <w:t>50</w:t>
      </w:r>
      <w:r w:rsidR="001D2C94" w:rsidRPr="00BA408A">
        <w:rPr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color w:val="222222"/>
          <w:shd w:val="clear" w:color="auto" w:fill="FFFFFF"/>
        </w:rPr>
        <w:t>triệu</w:t>
      </w:r>
      <w:proofErr w:type="spellEnd"/>
      <w:r w:rsidR="001D2C94" w:rsidRPr="00BA408A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="001D2C94" w:rsidRPr="00BA408A">
        <w:rPr>
          <w:color w:val="222222"/>
          <w:shd w:val="clear" w:color="auto" w:fill="FFFFFF"/>
        </w:rPr>
        <w:t>thì</w:t>
      </w:r>
      <w:proofErr w:type="spellEnd"/>
      <w:r w:rsidR="001D2C94" w:rsidRPr="00BA408A">
        <w:rPr>
          <w:color w:val="222222"/>
          <w:shd w:val="clear" w:color="auto" w:fill="FFFFFF"/>
        </w:rPr>
        <w:t xml:space="preserve"> </w:t>
      </w:r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color w:val="222222"/>
          <w:shd w:val="clear" w:color="auto" w:fill="FFFFFF"/>
        </w:rPr>
        <w:t>thưởng</w:t>
      </w:r>
      <w:proofErr w:type="spellEnd"/>
      <w:proofErr w:type="gramEnd"/>
      <w:r w:rsidR="001D2C94" w:rsidRPr="00BA408A">
        <w:rPr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color w:val="222222"/>
          <w:shd w:val="clear" w:color="auto" w:fill="FFFFFF"/>
        </w:rPr>
        <w:t>doanh</w:t>
      </w:r>
      <w:proofErr w:type="spellEnd"/>
      <w:r w:rsidR="001D2C94" w:rsidRPr="00BA408A">
        <w:rPr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color w:val="222222"/>
          <w:shd w:val="clear" w:color="auto" w:fill="FFFFFF"/>
        </w:rPr>
        <w:t>số</w:t>
      </w:r>
      <w:proofErr w:type="spellEnd"/>
      <w:r w:rsidR="001D2C94" w:rsidRPr="00BA408A">
        <w:rPr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color w:val="222222"/>
          <w:shd w:val="clear" w:color="auto" w:fill="FFFFFF"/>
        </w:rPr>
        <w:t>tháng</w:t>
      </w:r>
      <w:proofErr w:type="spellEnd"/>
      <w:r w:rsidR="001D2C94" w:rsidRPr="00BA408A">
        <w:rPr>
          <w:color w:val="222222"/>
          <w:shd w:val="clear" w:color="auto" w:fill="FFFFFF"/>
        </w:rPr>
        <w:t xml:space="preserve"> 1 </w:t>
      </w:r>
      <w:proofErr w:type="spellStart"/>
      <w:r w:rsidR="001D2C94" w:rsidRPr="00BA408A">
        <w:rPr>
          <w:color w:val="222222"/>
          <w:shd w:val="clear" w:color="auto" w:fill="FFFFFF"/>
        </w:rPr>
        <w:t>của</w:t>
      </w:r>
      <w:proofErr w:type="spellEnd"/>
      <w:r w:rsidR="001D2C94" w:rsidRPr="00BA408A">
        <w:rPr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color w:val="222222"/>
          <w:shd w:val="clear" w:color="auto" w:fill="FFFFFF"/>
        </w:rPr>
        <w:t>Nhân</w:t>
      </w:r>
      <w:proofErr w:type="spellEnd"/>
      <w:r w:rsidR="001D2C94" w:rsidRPr="00BA408A">
        <w:rPr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color w:val="222222"/>
          <w:shd w:val="clear" w:color="auto" w:fill="FFFFFF"/>
        </w:rPr>
        <w:t>viên</w:t>
      </w:r>
      <w:proofErr w:type="spellEnd"/>
      <w:r w:rsidR="001D2C94" w:rsidRPr="00BA408A">
        <w:rPr>
          <w:color w:val="222222"/>
          <w:shd w:val="clear" w:color="auto" w:fill="FFFFFF"/>
        </w:rPr>
        <w:t xml:space="preserve"> A </w:t>
      </w:r>
      <w:proofErr w:type="spellStart"/>
      <w:r w:rsidR="001D2C94" w:rsidRPr="00BA408A">
        <w:rPr>
          <w:color w:val="222222"/>
          <w:shd w:val="clear" w:color="auto" w:fill="FFFFFF"/>
        </w:rPr>
        <w:t>là</w:t>
      </w:r>
      <w:proofErr w:type="spellEnd"/>
      <w:r w:rsidR="001D2C94" w:rsidRPr="00BA408A">
        <w:rPr>
          <w:color w:val="222222"/>
          <w:shd w:val="clear" w:color="auto" w:fill="FFFFFF"/>
        </w:rPr>
        <w:t xml:space="preserve">: </w:t>
      </w:r>
      <w:r w:rsidR="00211065">
        <w:rPr>
          <w:color w:val="222222"/>
          <w:shd w:val="clear" w:color="auto" w:fill="FFFFFF"/>
        </w:rPr>
        <w:t>40</w:t>
      </w:r>
      <w:r w:rsidR="001D2C94" w:rsidRPr="00BA408A">
        <w:rPr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color w:val="222222"/>
          <w:shd w:val="clear" w:color="auto" w:fill="FFFFFF"/>
        </w:rPr>
        <w:t>triệu</w:t>
      </w:r>
      <w:proofErr w:type="spellEnd"/>
      <w:r w:rsidR="001D2C94" w:rsidRPr="00BA408A">
        <w:rPr>
          <w:color w:val="222222"/>
          <w:shd w:val="clear" w:color="auto" w:fill="FFFFFF"/>
        </w:rPr>
        <w:t xml:space="preserve"> x 5% = </w:t>
      </w:r>
      <w:r w:rsidR="00211065">
        <w:rPr>
          <w:color w:val="222222"/>
          <w:shd w:val="clear" w:color="auto" w:fill="FFFFFF"/>
        </w:rPr>
        <w:t xml:space="preserve">2 </w:t>
      </w:r>
      <w:proofErr w:type="spellStart"/>
      <w:r w:rsidR="00211065">
        <w:rPr>
          <w:color w:val="222222"/>
          <w:shd w:val="clear" w:color="auto" w:fill="FFFFFF"/>
        </w:rPr>
        <w:t>triệu</w:t>
      </w:r>
      <w:proofErr w:type="spellEnd"/>
      <w:r w:rsidR="001D2C94" w:rsidRPr="00BA408A">
        <w:rPr>
          <w:color w:val="222222"/>
          <w:shd w:val="clear" w:color="auto" w:fill="FFFFFF"/>
        </w:rPr>
        <w:t>.</w:t>
      </w:r>
    </w:p>
    <w:p w:rsidR="001D2C94" w:rsidRPr="00BA408A" w:rsidRDefault="002F2355" w:rsidP="004777A7">
      <w:pPr>
        <w:spacing w:line="360" w:lineRule="auto"/>
        <w:jc w:val="both"/>
        <w:rPr>
          <w:color w:val="222222"/>
          <w:shd w:val="clear" w:color="auto" w:fill="FFFFFF"/>
        </w:rPr>
      </w:pPr>
      <w:r w:rsidRPr="00BA408A">
        <w:rPr>
          <w:b/>
          <w:color w:val="222222"/>
          <w:shd w:val="clear" w:color="auto" w:fill="FFFFFF"/>
        </w:rPr>
        <w:t>c)</w:t>
      </w:r>
      <w:r w:rsidR="001D2C94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b/>
          <w:color w:val="222222"/>
          <w:shd w:val="clear" w:color="auto" w:fill="FFFFFF"/>
        </w:rPr>
        <w:t>Doanh</w:t>
      </w:r>
      <w:proofErr w:type="spellEnd"/>
      <w:r w:rsidR="001D2C94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b/>
          <w:color w:val="222222"/>
          <w:shd w:val="clear" w:color="auto" w:fill="FFFFFF"/>
        </w:rPr>
        <w:t>số</w:t>
      </w:r>
      <w:proofErr w:type="spellEnd"/>
      <w:r w:rsidR="001D2C94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b/>
          <w:color w:val="222222"/>
          <w:shd w:val="clear" w:color="auto" w:fill="FFFFFF"/>
        </w:rPr>
        <w:t>t</w:t>
      </w:r>
      <w:r w:rsidR="00AD5978" w:rsidRPr="00BA408A">
        <w:rPr>
          <w:b/>
          <w:color w:val="222222"/>
          <w:shd w:val="clear" w:color="auto" w:fill="FFFFFF"/>
        </w:rPr>
        <w:t>ừ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b/>
          <w:color w:val="222222"/>
          <w:shd w:val="clear" w:color="auto" w:fill="FFFFFF"/>
        </w:rPr>
        <w:t>trên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50 </w:t>
      </w:r>
      <w:proofErr w:type="spellStart"/>
      <w:r w:rsidR="00AD5978" w:rsidRPr="00BA408A">
        <w:rPr>
          <w:b/>
          <w:color w:val="222222"/>
          <w:shd w:val="clear" w:color="auto" w:fill="FFFFFF"/>
        </w:rPr>
        <w:t>triệu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b/>
          <w:color w:val="222222"/>
          <w:shd w:val="clear" w:color="auto" w:fill="FFFFFF"/>
        </w:rPr>
        <w:t>đến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100 </w:t>
      </w:r>
      <w:proofErr w:type="spellStart"/>
      <w:r w:rsidR="00AD5978" w:rsidRPr="00BA408A">
        <w:rPr>
          <w:b/>
          <w:color w:val="222222"/>
          <w:shd w:val="clear" w:color="auto" w:fill="FFFFFF"/>
        </w:rPr>
        <w:t>triệu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r w:rsidRPr="00BA408A">
        <w:rPr>
          <w:color w:val="222222"/>
          <w:shd w:val="clear" w:color="auto" w:fill="FFFFFF"/>
        </w:rPr>
        <w:t>--&gt;</w:t>
      </w:r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thưởng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10% </w:t>
      </w:r>
      <w:proofErr w:type="spellStart"/>
      <w:r w:rsidR="00AD5978" w:rsidRPr="00BA408A">
        <w:rPr>
          <w:color w:val="222222"/>
          <w:shd w:val="clear" w:color="auto" w:fill="FFFFFF"/>
        </w:rPr>
        <w:t>phần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doanh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số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trên</w:t>
      </w:r>
      <w:proofErr w:type="spellEnd"/>
      <w:r w:rsidR="00AD5978" w:rsidRPr="00BA408A">
        <w:rPr>
          <w:color w:val="222222"/>
          <w:shd w:val="clear" w:color="auto" w:fill="FFFFFF"/>
        </w:rPr>
        <w:t xml:space="preserve"> 50 </w:t>
      </w:r>
      <w:proofErr w:type="spellStart"/>
      <w:r w:rsidR="00AD5978" w:rsidRPr="00BA408A">
        <w:rPr>
          <w:color w:val="222222"/>
          <w:shd w:val="clear" w:color="auto" w:fill="FFFFFF"/>
        </w:rPr>
        <w:t>triệu</w:t>
      </w:r>
      <w:proofErr w:type="spellEnd"/>
      <w:r w:rsidR="001D2C94" w:rsidRPr="00BA408A">
        <w:rPr>
          <w:color w:val="222222"/>
          <w:shd w:val="clear" w:color="auto" w:fill="FFFFFF"/>
        </w:rPr>
        <w:t>.</w:t>
      </w:r>
    </w:p>
    <w:p w:rsidR="001D2C94" w:rsidRPr="00BA408A" w:rsidRDefault="001D2C94" w:rsidP="004777A7">
      <w:pPr>
        <w:spacing w:line="360" w:lineRule="auto"/>
        <w:jc w:val="both"/>
        <w:rPr>
          <w:color w:val="222222"/>
          <w:shd w:val="clear" w:color="auto" w:fill="FFFFFF"/>
        </w:rPr>
      </w:pPr>
      <w:proofErr w:type="spellStart"/>
      <w:r w:rsidRPr="00BA408A">
        <w:rPr>
          <w:color w:val="222222"/>
          <w:shd w:val="clear" w:color="auto" w:fill="FFFFFF"/>
        </w:rPr>
        <w:t>Ví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dụ</w:t>
      </w:r>
      <w:proofErr w:type="spellEnd"/>
      <w:r w:rsidRPr="00BA408A">
        <w:rPr>
          <w:color w:val="222222"/>
          <w:shd w:val="clear" w:color="auto" w:fill="FFFFFF"/>
        </w:rPr>
        <w:t xml:space="preserve">: </w:t>
      </w:r>
      <w:proofErr w:type="spellStart"/>
      <w:r w:rsidRPr="00BA408A">
        <w:rPr>
          <w:color w:val="222222"/>
          <w:shd w:val="clear" w:color="auto" w:fill="FFFFFF"/>
        </w:rPr>
        <w:t>Nhân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viên</w:t>
      </w:r>
      <w:proofErr w:type="spellEnd"/>
      <w:r w:rsidRPr="00BA408A">
        <w:rPr>
          <w:color w:val="222222"/>
          <w:shd w:val="clear" w:color="auto" w:fill="FFFFFF"/>
        </w:rPr>
        <w:t xml:space="preserve"> A </w:t>
      </w:r>
      <w:proofErr w:type="spellStart"/>
      <w:r w:rsidRPr="00BA408A">
        <w:rPr>
          <w:color w:val="222222"/>
          <w:shd w:val="clear" w:color="auto" w:fill="FFFFFF"/>
        </w:rPr>
        <w:t>tổng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doanh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số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tháng</w:t>
      </w:r>
      <w:proofErr w:type="spellEnd"/>
      <w:r w:rsidRPr="00BA408A">
        <w:rPr>
          <w:color w:val="222222"/>
          <w:shd w:val="clear" w:color="auto" w:fill="FFFFFF"/>
        </w:rPr>
        <w:t xml:space="preserve"> 01/2021 </w:t>
      </w:r>
      <w:proofErr w:type="spellStart"/>
      <w:r w:rsidRPr="00BA408A">
        <w:rPr>
          <w:color w:val="222222"/>
          <w:shd w:val="clear" w:color="auto" w:fill="FFFFFF"/>
        </w:rPr>
        <w:t>là</w:t>
      </w:r>
      <w:proofErr w:type="spellEnd"/>
      <w:r w:rsidRPr="00BA408A">
        <w:rPr>
          <w:color w:val="222222"/>
          <w:shd w:val="clear" w:color="auto" w:fill="FFFFFF"/>
        </w:rPr>
        <w:t xml:space="preserve"> 85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thì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thưởng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doanh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số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tháng</w:t>
      </w:r>
      <w:proofErr w:type="spellEnd"/>
      <w:r w:rsidRPr="00BA408A">
        <w:rPr>
          <w:color w:val="222222"/>
          <w:shd w:val="clear" w:color="auto" w:fill="FFFFFF"/>
        </w:rPr>
        <w:t xml:space="preserve"> 01/2021 </w:t>
      </w:r>
      <w:proofErr w:type="spellStart"/>
      <w:r w:rsidRPr="00BA408A">
        <w:rPr>
          <w:color w:val="222222"/>
          <w:shd w:val="clear" w:color="auto" w:fill="FFFFFF"/>
        </w:rPr>
        <w:t>của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Nhân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viên</w:t>
      </w:r>
      <w:proofErr w:type="spellEnd"/>
      <w:r w:rsidRPr="00BA408A">
        <w:rPr>
          <w:color w:val="222222"/>
          <w:shd w:val="clear" w:color="auto" w:fill="FFFFFF"/>
        </w:rPr>
        <w:t xml:space="preserve"> A </w:t>
      </w:r>
      <w:proofErr w:type="spellStart"/>
      <w:r w:rsidRPr="00BA408A">
        <w:rPr>
          <w:color w:val="222222"/>
          <w:shd w:val="clear" w:color="auto" w:fill="FFFFFF"/>
        </w:rPr>
        <w:t>là</w:t>
      </w:r>
      <w:proofErr w:type="spellEnd"/>
      <w:r w:rsidRPr="00BA408A">
        <w:rPr>
          <w:color w:val="222222"/>
          <w:shd w:val="clear" w:color="auto" w:fill="FFFFFF"/>
        </w:rPr>
        <w:t xml:space="preserve">: (40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r w:rsidR="00211065">
        <w:rPr>
          <w:color w:val="222222"/>
          <w:shd w:val="clear" w:color="auto" w:fill="FFFFFF"/>
        </w:rPr>
        <w:t xml:space="preserve">x </w:t>
      </w:r>
      <w:r w:rsidRPr="00BA408A">
        <w:rPr>
          <w:color w:val="222222"/>
          <w:shd w:val="clear" w:color="auto" w:fill="FFFFFF"/>
        </w:rPr>
        <w:t xml:space="preserve">5%) + (35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x 10%) = 5.5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>.</w:t>
      </w:r>
    </w:p>
    <w:p w:rsidR="001D2C94" w:rsidRPr="00BA408A" w:rsidRDefault="002F2355" w:rsidP="004777A7">
      <w:pPr>
        <w:spacing w:line="360" w:lineRule="auto"/>
        <w:jc w:val="both"/>
        <w:rPr>
          <w:color w:val="222222"/>
          <w:shd w:val="clear" w:color="auto" w:fill="FFFFFF"/>
        </w:rPr>
      </w:pPr>
      <w:r w:rsidRPr="00BA408A">
        <w:rPr>
          <w:b/>
          <w:color w:val="222222"/>
          <w:shd w:val="clear" w:color="auto" w:fill="FFFFFF"/>
        </w:rPr>
        <w:t>d)</w:t>
      </w:r>
      <w:r w:rsidR="001D2C94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b/>
          <w:color w:val="222222"/>
          <w:shd w:val="clear" w:color="auto" w:fill="FFFFFF"/>
        </w:rPr>
        <w:t>Doanh</w:t>
      </w:r>
      <w:proofErr w:type="spellEnd"/>
      <w:r w:rsidR="001D2C94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b/>
          <w:color w:val="222222"/>
          <w:shd w:val="clear" w:color="auto" w:fill="FFFFFF"/>
        </w:rPr>
        <w:t>số</w:t>
      </w:r>
      <w:proofErr w:type="spellEnd"/>
      <w:r w:rsidR="001D2C94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1D2C94" w:rsidRPr="00BA408A">
        <w:rPr>
          <w:b/>
          <w:color w:val="222222"/>
          <w:shd w:val="clear" w:color="auto" w:fill="FFFFFF"/>
        </w:rPr>
        <w:t>t</w:t>
      </w:r>
      <w:r w:rsidR="00AD5978" w:rsidRPr="00BA408A">
        <w:rPr>
          <w:b/>
          <w:color w:val="222222"/>
          <w:shd w:val="clear" w:color="auto" w:fill="FFFFFF"/>
        </w:rPr>
        <w:t>ừ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b/>
          <w:color w:val="222222"/>
          <w:shd w:val="clear" w:color="auto" w:fill="FFFFFF"/>
        </w:rPr>
        <w:t>trên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100 </w:t>
      </w:r>
      <w:proofErr w:type="spellStart"/>
      <w:r w:rsidR="00AD5978" w:rsidRPr="00BA408A">
        <w:rPr>
          <w:b/>
          <w:color w:val="222222"/>
          <w:shd w:val="clear" w:color="auto" w:fill="FFFFFF"/>
        </w:rPr>
        <w:t>triệu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b/>
          <w:color w:val="222222"/>
          <w:shd w:val="clear" w:color="auto" w:fill="FFFFFF"/>
        </w:rPr>
        <w:t>đến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200 </w:t>
      </w:r>
      <w:proofErr w:type="spellStart"/>
      <w:r w:rsidR="00AD5978" w:rsidRPr="00BA408A">
        <w:rPr>
          <w:b/>
          <w:color w:val="222222"/>
          <w:shd w:val="clear" w:color="auto" w:fill="FFFFFF"/>
        </w:rPr>
        <w:t>triệu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r w:rsidRPr="00BA408A">
        <w:rPr>
          <w:color w:val="222222"/>
          <w:shd w:val="clear" w:color="auto" w:fill="FFFFFF"/>
        </w:rPr>
        <w:t>--&gt;</w:t>
      </w:r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thưởng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12% </w:t>
      </w:r>
      <w:proofErr w:type="spellStart"/>
      <w:r w:rsidR="00AD5978" w:rsidRPr="00BA408A">
        <w:rPr>
          <w:color w:val="222222"/>
          <w:shd w:val="clear" w:color="auto" w:fill="FFFFFF"/>
        </w:rPr>
        <w:t>phần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doanh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số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trên</w:t>
      </w:r>
      <w:proofErr w:type="spellEnd"/>
      <w:r w:rsidR="00AD5978" w:rsidRPr="00BA408A">
        <w:rPr>
          <w:color w:val="222222"/>
          <w:shd w:val="clear" w:color="auto" w:fill="FFFFFF"/>
        </w:rPr>
        <w:t xml:space="preserve"> 100 </w:t>
      </w:r>
      <w:proofErr w:type="spellStart"/>
      <w:r w:rsidR="00AD5978" w:rsidRPr="00BA408A">
        <w:rPr>
          <w:color w:val="222222"/>
          <w:shd w:val="clear" w:color="auto" w:fill="FFFFFF"/>
        </w:rPr>
        <w:t>triệu</w:t>
      </w:r>
      <w:proofErr w:type="spellEnd"/>
      <w:r w:rsidR="001D2C94" w:rsidRPr="00BA408A">
        <w:rPr>
          <w:color w:val="222222"/>
          <w:shd w:val="clear" w:color="auto" w:fill="FFFFFF"/>
        </w:rPr>
        <w:t>.</w:t>
      </w:r>
    </w:p>
    <w:p w:rsidR="001D2C94" w:rsidRPr="00BA408A" w:rsidRDefault="001D2C94" w:rsidP="001D2C94">
      <w:pPr>
        <w:spacing w:line="360" w:lineRule="auto"/>
        <w:jc w:val="both"/>
        <w:rPr>
          <w:color w:val="222222"/>
          <w:shd w:val="clear" w:color="auto" w:fill="FFFFFF"/>
        </w:rPr>
      </w:pPr>
      <w:proofErr w:type="spellStart"/>
      <w:r w:rsidRPr="00BA408A">
        <w:rPr>
          <w:color w:val="222222"/>
          <w:shd w:val="clear" w:color="auto" w:fill="FFFFFF"/>
        </w:rPr>
        <w:t>Ví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dụ</w:t>
      </w:r>
      <w:proofErr w:type="spellEnd"/>
      <w:r w:rsidRPr="00BA408A">
        <w:rPr>
          <w:color w:val="222222"/>
          <w:shd w:val="clear" w:color="auto" w:fill="FFFFFF"/>
        </w:rPr>
        <w:t xml:space="preserve">: </w:t>
      </w:r>
      <w:proofErr w:type="spellStart"/>
      <w:r w:rsidRPr="00BA408A">
        <w:rPr>
          <w:color w:val="222222"/>
          <w:shd w:val="clear" w:color="auto" w:fill="FFFFFF"/>
        </w:rPr>
        <w:t>Nhân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viên</w:t>
      </w:r>
      <w:proofErr w:type="spellEnd"/>
      <w:r w:rsidRPr="00BA408A">
        <w:rPr>
          <w:color w:val="222222"/>
          <w:shd w:val="clear" w:color="auto" w:fill="FFFFFF"/>
        </w:rPr>
        <w:t xml:space="preserve"> A </w:t>
      </w:r>
      <w:proofErr w:type="spellStart"/>
      <w:r w:rsidRPr="00BA408A">
        <w:rPr>
          <w:color w:val="222222"/>
          <w:shd w:val="clear" w:color="auto" w:fill="FFFFFF"/>
        </w:rPr>
        <w:t>tổng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doanh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số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tháng</w:t>
      </w:r>
      <w:proofErr w:type="spellEnd"/>
      <w:r w:rsidRPr="00BA408A">
        <w:rPr>
          <w:color w:val="222222"/>
          <w:shd w:val="clear" w:color="auto" w:fill="FFFFFF"/>
        </w:rPr>
        <w:t xml:space="preserve"> 01/2021 </w:t>
      </w:r>
      <w:proofErr w:type="spellStart"/>
      <w:r w:rsidRPr="00BA408A">
        <w:rPr>
          <w:color w:val="222222"/>
          <w:shd w:val="clear" w:color="auto" w:fill="FFFFFF"/>
        </w:rPr>
        <w:t>là</w:t>
      </w:r>
      <w:proofErr w:type="spellEnd"/>
      <w:r w:rsidRPr="00BA408A">
        <w:rPr>
          <w:color w:val="222222"/>
          <w:shd w:val="clear" w:color="auto" w:fill="FFFFFF"/>
        </w:rPr>
        <w:t xml:space="preserve"> 195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thì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thưởng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doanh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số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tháng</w:t>
      </w:r>
      <w:proofErr w:type="spellEnd"/>
      <w:r w:rsidRPr="00BA408A">
        <w:rPr>
          <w:color w:val="222222"/>
          <w:shd w:val="clear" w:color="auto" w:fill="FFFFFF"/>
        </w:rPr>
        <w:t xml:space="preserve"> 01/2021 </w:t>
      </w:r>
      <w:proofErr w:type="spellStart"/>
      <w:r w:rsidRPr="00BA408A">
        <w:rPr>
          <w:color w:val="222222"/>
          <w:shd w:val="clear" w:color="auto" w:fill="FFFFFF"/>
        </w:rPr>
        <w:t>của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Nhân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viên</w:t>
      </w:r>
      <w:proofErr w:type="spellEnd"/>
      <w:r w:rsidRPr="00BA408A">
        <w:rPr>
          <w:color w:val="222222"/>
          <w:shd w:val="clear" w:color="auto" w:fill="FFFFFF"/>
        </w:rPr>
        <w:t xml:space="preserve"> A </w:t>
      </w:r>
      <w:proofErr w:type="spellStart"/>
      <w:r w:rsidRPr="00BA408A">
        <w:rPr>
          <w:color w:val="222222"/>
          <w:shd w:val="clear" w:color="auto" w:fill="FFFFFF"/>
        </w:rPr>
        <w:t>là</w:t>
      </w:r>
      <w:proofErr w:type="spellEnd"/>
      <w:r w:rsidRPr="00BA408A">
        <w:rPr>
          <w:color w:val="222222"/>
          <w:shd w:val="clear" w:color="auto" w:fill="FFFFFF"/>
        </w:rPr>
        <w:t xml:space="preserve">: (40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r w:rsidR="00211065">
        <w:rPr>
          <w:color w:val="222222"/>
          <w:shd w:val="clear" w:color="auto" w:fill="FFFFFF"/>
        </w:rPr>
        <w:t xml:space="preserve">x </w:t>
      </w:r>
      <w:r w:rsidRPr="00BA408A">
        <w:rPr>
          <w:color w:val="222222"/>
          <w:shd w:val="clear" w:color="auto" w:fill="FFFFFF"/>
        </w:rPr>
        <w:t>5%) + (</w:t>
      </w:r>
      <w:r w:rsidR="002F2355" w:rsidRPr="00BA408A">
        <w:rPr>
          <w:color w:val="222222"/>
          <w:shd w:val="clear" w:color="auto" w:fill="FFFFFF"/>
        </w:rPr>
        <w:t>50</w:t>
      </w:r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x 10%)</w:t>
      </w:r>
      <w:r w:rsidR="002F2355" w:rsidRPr="00BA408A">
        <w:rPr>
          <w:color w:val="222222"/>
          <w:shd w:val="clear" w:color="auto" w:fill="FFFFFF"/>
        </w:rPr>
        <w:t xml:space="preserve"> + (95 </w:t>
      </w:r>
      <w:proofErr w:type="spellStart"/>
      <w:r w:rsidR="002F2355" w:rsidRPr="00BA408A">
        <w:rPr>
          <w:color w:val="222222"/>
          <w:shd w:val="clear" w:color="auto" w:fill="FFFFFF"/>
        </w:rPr>
        <w:t>triệu</w:t>
      </w:r>
      <w:proofErr w:type="spellEnd"/>
      <w:r w:rsidR="002F2355" w:rsidRPr="00BA408A">
        <w:rPr>
          <w:color w:val="222222"/>
          <w:shd w:val="clear" w:color="auto" w:fill="FFFFFF"/>
        </w:rPr>
        <w:t xml:space="preserve"> x12%)</w:t>
      </w:r>
      <w:r w:rsidRPr="00BA408A">
        <w:rPr>
          <w:color w:val="222222"/>
          <w:shd w:val="clear" w:color="auto" w:fill="FFFFFF"/>
        </w:rPr>
        <w:t xml:space="preserve"> = </w:t>
      </w:r>
      <w:r w:rsidR="002F2355" w:rsidRPr="00BA408A">
        <w:rPr>
          <w:color w:val="222222"/>
          <w:shd w:val="clear" w:color="auto" w:fill="FFFFFF"/>
        </w:rPr>
        <w:t>18.4</w:t>
      </w:r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>.</w:t>
      </w:r>
    </w:p>
    <w:p w:rsidR="00202776" w:rsidRPr="00BA408A" w:rsidRDefault="002F2355" w:rsidP="004777A7">
      <w:pPr>
        <w:spacing w:line="360" w:lineRule="auto"/>
        <w:jc w:val="both"/>
        <w:rPr>
          <w:color w:val="222222"/>
          <w:shd w:val="clear" w:color="auto" w:fill="FFFFFF"/>
        </w:rPr>
      </w:pPr>
      <w:r w:rsidRPr="00BA408A">
        <w:rPr>
          <w:b/>
          <w:color w:val="222222"/>
          <w:shd w:val="clear" w:color="auto" w:fill="FFFFFF"/>
        </w:rPr>
        <w:t>e)</w:t>
      </w:r>
      <w:r w:rsidR="00202776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202776" w:rsidRPr="00BA408A">
        <w:rPr>
          <w:b/>
          <w:color w:val="222222"/>
          <w:shd w:val="clear" w:color="auto" w:fill="FFFFFF"/>
        </w:rPr>
        <w:t>Doanh</w:t>
      </w:r>
      <w:proofErr w:type="spellEnd"/>
      <w:r w:rsidR="00202776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202776" w:rsidRPr="00BA408A">
        <w:rPr>
          <w:b/>
          <w:color w:val="222222"/>
          <w:shd w:val="clear" w:color="auto" w:fill="FFFFFF"/>
        </w:rPr>
        <w:t>số</w:t>
      </w:r>
      <w:proofErr w:type="spellEnd"/>
      <w:r w:rsidR="00202776"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="00202776" w:rsidRPr="00BA408A">
        <w:rPr>
          <w:b/>
          <w:color w:val="222222"/>
          <w:shd w:val="clear" w:color="auto" w:fill="FFFFFF"/>
        </w:rPr>
        <w:t>t</w:t>
      </w:r>
      <w:r w:rsidR="00AD5978" w:rsidRPr="00BA408A">
        <w:rPr>
          <w:b/>
          <w:color w:val="222222"/>
          <w:shd w:val="clear" w:color="auto" w:fill="FFFFFF"/>
        </w:rPr>
        <w:t>rên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200 </w:t>
      </w:r>
      <w:proofErr w:type="spellStart"/>
      <w:r w:rsidR="00AD5978" w:rsidRPr="00BA408A">
        <w:rPr>
          <w:b/>
          <w:color w:val="222222"/>
          <w:shd w:val="clear" w:color="auto" w:fill="FFFFFF"/>
        </w:rPr>
        <w:t>triệu</w:t>
      </w:r>
      <w:proofErr w:type="spellEnd"/>
      <w:r w:rsidR="00AD5978" w:rsidRPr="00BA408A">
        <w:rPr>
          <w:b/>
          <w:color w:val="222222"/>
          <w:shd w:val="clear" w:color="auto" w:fill="FFFFFF"/>
        </w:rPr>
        <w:t xml:space="preserve"> </w:t>
      </w:r>
      <w:r w:rsidR="00202776" w:rsidRPr="00BA408A">
        <w:rPr>
          <w:color w:val="222222"/>
          <w:shd w:val="clear" w:color="auto" w:fill="FFFFFF"/>
        </w:rPr>
        <w:t>--&gt;</w:t>
      </w:r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thưởng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15% </w:t>
      </w:r>
      <w:proofErr w:type="spellStart"/>
      <w:r w:rsidR="00AD5978" w:rsidRPr="00BA408A">
        <w:rPr>
          <w:color w:val="222222"/>
          <w:shd w:val="clear" w:color="auto" w:fill="FFFFFF"/>
        </w:rPr>
        <w:t>phần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doanh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số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trên</w:t>
      </w:r>
      <w:proofErr w:type="spellEnd"/>
      <w:r w:rsidR="00AD5978" w:rsidRPr="00BA408A">
        <w:rPr>
          <w:color w:val="222222"/>
          <w:shd w:val="clear" w:color="auto" w:fill="FFFFFF"/>
        </w:rPr>
        <w:t xml:space="preserve"> 200 </w:t>
      </w:r>
      <w:proofErr w:type="spellStart"/>
      <w:r w:rsidR="00AD5978" w:rsidRPr="00BA408A">
        <w:rPr>
          <w:color w:val="222222"/>
          <w:shd w:val="clear" w:color="auto" w:fill="FFFFFF"/>
        </w:rPr>
        <w:t>triệu</w:t>
      </w:r>
      <w:proofErr w:type="spellEnd"/>
      <w:r w:rsidR="00202776" w:rsidRPr="00BA408A">
        <w:rPr>
          <w:color w:val="222222"/>
          <w:shd w:val="clear" w:color="auto" w:fill="FFFFFF"/>
        </w:rPr>
        <w:t xml:space="preserve">. </w:t>
      </w:r>
    </w:p>
    <w:p w:rsidR="00202776" w:rsidRDefault="00202776" w:rsidP="00202776">
      <w:pPr>
        <w:spacing w:line="360" w:lineRule="auto"/>
        <w:jc w:val="both"/>
        <w:rPr>
          <w:color w:val="222222"/>
          <w:shd w:val="clear" w:color="auto" w:fill="FFFFFF"/>
        </w:rPr>
      </w:pPr>
      <w:proofErr w:type="spellStart"/>
      <w:r w:rsidRPr="00BA408A">
        <w:rPr>
          <w:color w:val="222222"/>
          <w:shd w:val="clear" w:color="auto" w:fill="FFFFFF"/>
        </w:rPr>
        <w:t>Ví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dụ</w:t>
      </w:r>
      <w:proofErr w:type="spellEnd"/>
      <w:r w:rsidRPr="00BA408A">
        <w:rPr>
          <w:color w:val="222222"/>
          <w:shd w:val="clear" w:color="auto" w:fill="FFFFFF"/>
        </w:rPr>
        <w:t xml:space="preserve">: </w:t>
      </w:r>
      <w:proofErr w:type="spellStart"/>
      <w:r w:rsidRPr="00BA408A">
        <w:rPr>
          <w:color w:val="222222"/>
          <w:shd w:val="clear" w:color="auto" w:fill="FFFFFF"/>
        </w:rPr>
        <w:t>Nhân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viên</w:t>
      </w:r>
      <w:proofErr w:type="spellEnd"/>
      <w:r w:rsidRPr="00BA408A">
        <w:rPr>
          <w:color w:val="222222"/>
          <w:shd w:val="clear" w:color="auto" w:fill="FFFFFF"/>
        </w:rPr>
        <w:t xml:space="preserve"> A </w:t>
      </w:r>
      <w:proofErr w:type="spellStart"/>
      <w:r w:rsidRPr="00BA408A">
        <w:rPr>
          <w:color w:val="222222"/>
          <w:shd w:val="clear" w:color="auto" w:fill="FFFFFF"/>
        </w:rPr>
        <w:t>tổng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doanh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số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tháng</w:t>
      </w:r>
      <w:proofErr w:type="spellEnd"/>
      <w:r w:rsidRPr="00BA408A">
        <w:rPr>
          <w:color w:val="222222"/>
          <w:shd w:val="clear" w:color="auto" w:fill="FFFFFF"/>
        </w:rPr>
        <w:t xml:space="preserve"> 01/2021 </w:t>
      </w:r>
      <w:proofErr w:type="spellStart"/>
      <w:r w:rsidRPr="00BA408A">
        <w:rPr>
          <w:color w:val="222222"/>
          <w:shd w:val="clear" w:color="auto" w:fill="FFFFFF"/>
        </w:rPr>
        <w:t>là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r w:rsidR="00211065">
        <w:rPr>
          <w:color w:val="222222"/>
          <w:shd w:val="clear" w:color="auto" w:fill="FFFFFF"/>
        </w:rPr>
        <w:t>300</w:t>
      </w:r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thì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thưởng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doanh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số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tháng</w:t>
      </w:r>
      <w:proofErr w:type="spellEnd"/>
      <w:r w:rsidRPr="00BA408A">
        <w:rPr>
          <w:color w:val="222222"/>
          <w:shd w:val="clear" w:color="auto" w:fill="FFFFFF"/>
        </w:rPr>
        <w:t xml:space="preserve"> 01/2021 </w:t>
      </w:r>
      <w:proofErr w:type="spellStart"/>
      <w:r w:rsidRPr="00BA408A">
        <w:rPr>
          <w:color w:val="222222"/>
          <w:shd w:val="clear" w:color="auto" w:fill="FFFFFF"/>
        </w:rPr>
        <w:t>của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Nhân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viên</w:t>
      </w:r>
      <w:proofErr w:type="spellEnd"/>
      <w:r w:rsidRPr="00BA408A">
        <w:rPr>
          <w:color w:val="222222"/>
          <w:shd w:val="clear" w:color="auto" w:fill="FFFFFF"/>
        </w:rPr>
        <w:t xml:space="preserve"> A </w:t>
      </w:r>
      <w:proofErr w:type="spellStart"/>
      <w:r w:rsidRPr="00BA408A">
        <w:rPr>
          <w:color w:val="222222"/>
          <w:shd w:val="clear" w:color="auto" w:fill="FFFFFF"/>
        </w:rPr>
        <w:t>là</w:t>
      </w:r>
      <w:proofErr w:type="spellEnd"/>
      <w:r w:rsidRPr="00BA408A">
        <w:rPr>
          <w:color w:val="222222"/>
          <w:shd w:val="clear" w:color="auto" w:fill="FFFFFF"/>
        </w:rPr>
        <w:t xml:space="preserve">: (40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r w:rsidR="00211065">
        <w:rPr>
          <w:color w:val="222222"/>
          <w:shd w:val="clear" w:color="auto" w:fill="FFFFFF"/>
        </w:rPr>
        <w:t xml:space="preserve">x </w:t>
      </w:r>
      <w:r w:rsidRPr="00BA408A">
        <w:rPr>
          <w:color w:val="222222"/>
          <w:shd w:val="clear" w:color="auto" w:fill="FFFFFF"/>
        </w:rPr>
        <w:t xml:space="preserve">5%) + (50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x 10%) + (100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x12%) + (</w:t>
      </w:r>
      <w:r w:rsidR="00211065">
        <w:rPr>
          <w:color w:val="222222"/>
          <w:shd w:val="clear" w:color="auto" w:fill="FFFFFF"/>
        </w:rPr>
        <w:t>100</w:t>
      </w:r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x 15%) = </w:t>
      </w:r>
      <w:r w:rsidR="002E6771">
        <w:rPr>
          <w:color w:val="222222"/>
          <w:shd w:val="clear" w:color="auto" w:fill="FFFFFF"/>
        </w:rPr>
        <w:t>34tr</w:t>
      </w:r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>.</w:t>
      </w:r>
    </w:p>
    <w:p w:rsidR="002E6771" w:rsidRPr="000F1713" w:rsidRDefault="002E6771" w:rsidP="00202776">
      <w:pPr>
        <w:spacing w:line="360" w:lineRule="auto"/>
        <w:jc w:val="both"/>
        <w:rPr>
          <w:b/>
          <w:color w:val="222222"/>
          <w:shd w:val="clear" w:color="auto" w:fill="FFFFFF"/>
        </w:rPr>
      </w:pPr>
      <w:r w:rsidRPr="000F1713">
        <w:rPr>
          <w:b/>
          <w:color w:val="222222"/>
          <w:shd w:val="clear" w:color="auto" w:fill="FFFFFF"/>
        </w:rPr>
        <w:t>2.3</w:t>
      </w:r>
      <w:r w:rsidRPr="000F1713">
        <w:rPr>
          <w:b/>
          <w:color w:val="222222"/>
          <w:shd w:val="clear" w:color="auto" w:fill="FFFFFF"/>
        </w:rPr>
        <w:t xml:space="preserve">. </w:t>
      </w:r>
      <w:proofErr w:type="spellStart"/>
      <w:r w:rsidRPr="000F1713">
        <w:rPr>
          <w:b/>
          <w:color w:val="222222"/>
          <w:shd w:val="clear" w:color="auto" w:fill="FFFFFF"/>
        </w:rPr>
        <w:t>Quy</w:t>
      </w:r>
      <w:proofErr w:type="spellEnd"/>
      <w:r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Pr="000F1713">
        <w:rPr>
          <w:b/>
          <w:color w:val="222222"/>
          <w:shd w:val="clear" w:color="auto" w:fill="FFFFFF"/>
        </w:rPr>
        <w:t>định</w:t>
      </w:r>
      <w:proofErr w:type="spellEnd"/>
      <w:r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Pr="000F1713">
        <w:rPr>
          <w:b/>
          <w:color w:val="222222"/>
          <w:shd w:val="clear" w:color="auto" w:fill="FFFFFF"/>
        </w:rPr>
        <w:t>về</w:t>
      </w:r>
      <w:proofErr w:type="spellEnd"/>
      <w:r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Pr="000F1713">
        <w:rPr>
          <w:b/>
          <w:color w:val="222222"/>
          <w:shd w:val="clear" w:color="auto" w:fill="FFFFFF"/>
        </w:rPr>
        <w:t>thời</w:t>
      </w:r>
      <w:proofErr w:type="spellEnd"/>
      <w:r w:rsidRPr="000F1713">
        <w:rPr>
          <w:b/>
          <w:color w:val="222222"/>
          <w:shd w:val="clear" w:color="auto" w:fill="FFFFFF"/>
        </w:rPr>
        <w:t xml:space="preserve"> </w:t>
      </w:r>
      <w:proofErr w:type="spellStart"/>
      <w:r w:rsidRPr="000F1713">
        <w:rPr>
          <w:b/>
          <w:color w:val="222222"/>
          <w:shd w:val="clear" w:color="auto" w:fill="FFFFFF"/>
        </w:rPr>
        <w:t>gian</w:t>
      </w:r>
      <w:proofErr w:type="spellEnd"/>
      <w:r w:rsidRPr="000F1713">
        <w:rPr>
          <w:b/>
          <w:color w:val="222222"/>
          <w:shd w:val="clear" w:color="auto" w:fill="FFFFFF"/>
        </w:rPr>
        <w:t xml:space="preserve"> chi </w:t>
      </w:r>
      <w:proofErr w:type="spellStart"/>
      <w:r w:rsidRPr="000F1713">
        <w:rPr>
          <w:b/>
          <w:color w:val="222222"/>
          <w:shd w:val="clear" w:color="auto" w:fill="FFFFFF"/>
        </w:rPr>
        <w:t>thưởng</w:t>
      </w:r>
      <w:proofErr w:type="spellEnd"/>
      <w:r w:rsidRPr="000F1713">
        <w:rPr>
          <w:b/>
          <w:color w:val="222222"/>
          <w:shd w:val="clear" w:color="auto" w:fill="FFFFFF"/>
        </w:rPr>
        <w:t>:</w:t>
      </w:r>
    </w:p>
    <w:p w:rsidR="002E6771" w:rsidRDefault="002E6771" w:rsidP="00202776">
      <w:pPr>
        <w:spacing w:line="360" w:lineRule="auto"/>
        <w:jc w:val="both"/>
        <w:rPr>
          <w:color w:val="222222"/>
          <w:shd w:val="clear" w:color="auto" w:fill="FFFFFF"/>
        </w:rPr>
      </w:pPr>
      <w:proofErr w:type="spellStart"/>
      <w:proofErr w:type="gramStart"/>
      <w:r>
        <w:rPr>
          <w:color w:val="222222"/>
          <w:shd w:val="clear" w:color="auto" w:fill="FFFFFF"/>
        </w:rPr>
        <w:lastRenderedPageBreak/>
        <w:t>Thưởng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doanh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số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sẽ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được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tính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và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trả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cùng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với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lương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của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tháng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phát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sinh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doanh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số</w:t>
      </w:r>
      <w:proofErr w:type="spellEnd"/>
      <w:r>
        <w:rPr>
          <w:color w:val="222222"/>
          <w:shd w:val="clear" w:color="auto" w:fill="FFFFFF"/>
        </w:rPr>
        <w:t>.</w:t>
      </w:r>
      <w:proofErr w:type="gramEnd"/>
      <w:r>
        <w:rPr>
          <w:color w:val="222222"/>
          <w:shd w:val="clear" w:color="auto" w:fill="FFFFFF"/>
        </w:rPr>
        <w:t xml:space="preserve"> </w:t>
      </w:r>
    </w:p>
    <w:p w:rsidR="002E6771" w:rsidRPr="00BA408A" w:rsidRDefault="002E6771" w:rsidP="00202776">
      <w:pPr>
        <w:spacing w:line="360" w:lineRule="auto"/>
        <w:jc w:val="both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Ví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dụ</w:t>
      </w:r>
      <w:proofErr w:type="spellEnd"/>
      <w:r>
        <w:rPr>
          <w:color w:val="222222"/>
          <w:shd w:val="clear" w:color="auto" w:fill="FFFFFF"/>
        </w:rPr>
        <w:t xml:space="preserve">: </w:t>
      </w:r>
      <w:proofErr w:type="spellStart"/>
      <w:r>
        <w:rPr>
          <w:color w:val="222222"/>
          <w:shd w:val="clear" w:color="auto" w:fill="FFFFFF"/>
        </w:rPr>
        <w:t>Doanh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số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của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bạn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Nhân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viên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gramStart"/>
      <w:r>
        <w:rPr>
          <w:color w:val="222222"/>
          <w:shd w:val="clear" w:color="auto" w:fill="FFFFFF"/>
        </w:rPr>
        <w:t>A</w:t>
      </w:r>
      <w:proofErr w:type="gram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phát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sinh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trong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tháng</w:t>
      </w:r>
      <w:proofErr w:type="spellEnd"/>
      <w:r>
        <w:rPr>
          <w:color w:val="222222"/>
          <w:shd w:val="clear" w:color="auto" w:fill="FFFFFF"/>
        </w:rPr>
        <w:t xml:space="preserve"> 01 </w:t>
      </w:r>
      <w:proofErr w:type="spellStart"/>
      <w:r>
        <w:rPr>
          <w:color w:val="222222"/>
          <w:shd w:val="clear" w:color="auto" w:fill="FFFFFF"/>
        </w:rPr>
        <w:t>thì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sẽ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được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tính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cùng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lương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của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tháng</w:t>
      </w:r>
      <w:proofErr w:type="spellEnd"/>
      <w:r>
        <w:rPr>
          <w:color w:val="222222"/>
          <w:shd w:val="clear" w:color="auto" w:fill="FFFFFF"/>
        </w:rPr>
        <w:t xml:space="preserve"> 01 </w:t>
      </w:r>
      <w:proofErr w:type="spellStart"/>
      <w:r>
        <w:rPr>
          <w:color w:val="222222"/>
          <w:shd w:val="clear" w:color="auto" w:fill="FFFFFF"/>
        </w:rPr>
        <w:t>và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được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trả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lương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vào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ngày</w:t>
      </w:r>
      <w:proofErr w:type="spellEnd"/>
      <w:r>
        <w:rPr>
          <w:color w:val="222222"/>
          <w:shd w:val="clear" w:color="auto" w:fill="FFFFFF"/>
        </w:rPr>
        <w:t xml:space="preserve"> 10/02</w:t>
      </w:r>
      <w:r w:rsidR="00E65FAA">
        <w:rPr>
          <w:color w:val="222222"/>
          <w:shd w:val="clear" w:color="auto" w:fill="FFFFFF"/>
        </w:rPr>
        <w:t>.</w:t>
      </w:r>
    </w:p>
    <w:p w:rsidR="00D93C6C" w:rsidRPr="00BA408A" w:rsidRDefault="00D93C6C" w:rsidP="00F90594">
      <w:pPr>
        <w:spacing w:line="360" w:lineRule="auto"/>
        <w:jc w:val="both"/>
        <w:rPr>
          <w:b/>
        </w:rPr>
      </w:pPr>
      <w:proofErr w:type="spellStart"/>
      <w:proofErr w:type="gramStart"/>
      <w:r w:rsidRPr="00BA408A">
        <w:rPr>
          <w:b/>
        </w:rPr>
        <w:t>Điều</w:t>
      </w:r>
      <w:proofErr w:type="spellEnd"/>
      <w:r w:rsidRPr="00BA408A">
        <w:rPr>
          <w:b/>
        </w:rPr>
        <w:t xml:space="preserve"> 3.</w:t>
      </w:r>
      <w:proofErr w:type="gramEnd"/>
      <w:r w:rsidRPr="00BA408A">
        <w:rPr>
          <w:b/>
        </w:rPr>
        <w:t xml:space="preserve"> </w:t>
      </w:r>
      <w:r w:rsidRPr="00BA408A">
        <w:rPr>
          <w:b/>
        </w:rPr>
        <w:tab/>
      </w:r>
      <w:proofErr w:type="spellStart"/>
      <w:r w:rsidRPr="00BA408A">
        <w:rPr>
          <w:b/>
        </w:rPr>
        <w:t>Quy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định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về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thưởng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cho</w:t>
      </w:r>
      <w:proofErr w:type="spellEnd"/>
      <w:r w:rsidRPr="00BA408A">
        <w:rPr>
          <w:b/>
        </w:rPr>
        <w:t xml:space="preserve"> </w:t>
      </w:r>
      <w:proofErr w:type="spellStart"/>
      <w:r w:rsidR="00836AFD" w:rsidRPr="00BA408A">
        <w:rPr>
          <w:b/>
        </w:rPr>
        <w:t>Phòng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kỹ</w:t>
      </w:r>
      <w:proofErr w:type="spellEnd"/>
      <w:r w:rsidRPr="00BA408A">
        <w:rPr>
          <w:b/>
        </w:rPr>
        <w:t xml:space="preserve"> </w:t>
      </w:r>
      <w:proofErr w:type="spellStart"/>
      <w:r w:rsidRPr="00BA408A">
        <w:rPr>
          <w:b/>
        </w:rPr>
        <w:t>thuật</w:t>
      </w:r>
      <w:proofErr w:type="spellEnd"/>
      <w:r w:rsidR="00836AFD" w:rsidRPr="00BA408A">
        <w:rPr>
          <w:b/>
        </w:rPr>
        <w:t xml:space="preserve"> </w:t>
      </w:r>
      <w:proofErr w:type="spellStart"/>
      <w:r w:rsidR="00836AFD" w:rsidRPr="00BA408A">
        <w:rPr>
          <w:b/>
        </w:rPr>
        <w:t>và</w:t>
      </w:r>
      <w:proofErr w:type="spellEnd"/>
      <w:r w:rsidR="00836AFD" w:rsidRPr="00BA408A">
        <w:rPr>
          <w:b/>
        </w:rPr>
        <w:t xml:space="preserve"> </w:t>
      </w:r>
      <w:proofErr w:type="spellStart"/>
      <w:r w:rsidR="00836AFD" w:rsidRPr="00BA408A">
        <w:rPr>
          <w:b/>
        </w:rPr>
        <w:t>Phòng</w:t>
      </w:r>
      <w:proofErr w:type="spellEnd"/>
      <w:r w:rsidR="00836AFD" w:rsidRPr="00BA408A">
        <w:rPr>
          <w:b/>
        </w:rPr>
        <w:t xml:space="preserve"> Marketing</w:t>
      </w:r>
      <w:r w:rsidRPr="00BA408A">
        <w:rPr>
          <w:b/>
        </w:rPr>
        <w:t>:</w:t>
      </w:r>
    </w:p>
    <w:p w:rsidR="00D93C6C" w:rsidRPr="00BA408A" w:rsidRDefault="00D93C6C" w:rsidP="004777A7">
      <w:pPr>
        <w:spacing w:line="360" w:lineRule="auto"/>
        <w:jc w:val="both"/>
        <w:rPr>
          <w:b/>
          <w:color w:val="222222"/>
          <w:shd w:val="clear" w:color="auto" w:fill="FFFFFF"/>
        </w:rPr>
      </w:pPr>
      <w:r w:rsidRPr="00BA408A">
        <w:rPr>
          <w:b/>
          <w:color w:val="222222"/>
          <w:shd w:val="clear" w:color="auto" w:fill="FFFFFF"/>
        </w:rPr>
        <w:t xml:space="preserve">3.1. </w:t>
      </w:r>
      <w:proofErr w:type="spellStart"/>
      <w:r w:rsidRPr="00BA408A">
        <w:rPr>
          <w:b/>
          <w:color w:val="222222"/>
          <w:shd w:val="clear" w:color="auto" w:fill="FFFFFF"/>
        </w:rPr>
        <w:t>Phòng</w:t>
      </w:r>
      <w:proofErr w:type="spellEnd"/>
      <w:r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Pr="00BA408A">
        <w:rPr>
          <w:b/>
          <w:color w:val="222222"/>
          <w:shd w:val="clear" w:color="auto" w:fill="FFFFFF"/>
        </w:rPr>
        <w:t>Kỹ</w:t>
      </w:r>
      <w:proofErr w:type="spellEnd"/>
      <w:r w:rsidRPr="00BA408A">
        <w:rPr>
          <w:b/>
          <w:color w:val="222222"/>
          <w:shd w:val="clear" w:color="auto" w:fill="FFFFFF"/>
        </w:rPr>
        <w:t xml:space="preserve"> </w:t>
      </w:r>
      <w:proofErr w:type="spellStart"/>
      <w:r w:rsidRPr="00BA408A">
        <w:rPr>
          <w:b/>
          <w:color w:val="222222"/>
          <w:shd w:val="clear" w:color="auto" w:fill="FFFFFF"/>
        </w:rPr>
        <w:t>Thuật</w:t>
      </w:r>
      <w:proofErr w:type="spellEnd"/>
    </w:p>
    <w:p w:rsidR="00D93C6C" w:rsidRPr="00BA408A" w:rsidRDefault="00E65FAA" w:rsidP="004777A7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- </w:t>
      </w:r>
      <w:proofErr w:type="spellStart"/>
      <w:r w:rsidR="009F425F" w:rsidRPr="00BA408A">
        <w:rPr>
          <w:color w:val="222222"/>
          <w:shd w:val="clear" w:color="auto" w:fill="FFFFFF"/>
        </w:rPr>
        <w:t>Chính</w:t>
      </w:r>
      <w:proofErr w:type="spellEnd"/>
      <w:r w:rsidR="009F425F" w:rsidRPr="00BA408A">
        <w:rPr>
          <w:color w:val="222222"/>
          <w:shd w:val="clear" w:color="auto" w:fill="FFFFFF"/>
        </w:rPr>
        <w:t xml:space="preserve"> </w:t>
      </w:r>
      <w:proofErr w:type="spellStart"/>
      <w:r w:rsidR="009F425F" w:rsidRPr="00BA408A">
        <w:rPr>
          <w:color w:val="222222"/>
          <w:shd w:val="clear" w:color="auto" w:fill="FFFFFF"/>
        </w:rPr>
        <w:t>sách</w:t>
      </w:r>
      <w:proofErr w:type="spellEnd"/>
      <w:r w:rsidR="009F425F" w:rsidRPr="00BA408A">
        <w:rPr>
          <w:color w:val="222222"/>
          <w:shd w:val="clear" w:color="auto" w:fill="FFFFFF"/>
        </w:rPr>
        <w:t xml:space="preserve"> </w:t>
      </w:r>
      <w:proofErr w:type="spellStart"/>
      <w:r w:rsidR="009F425F" w:rsidRPr="00BA408A">
        <w:rPr>
          <w:color w:val="222222"/>
          <w:shd w:val="clear" w:color="auto" w:fill="FFFFFF"/>
        </w:rPr>
        <w:t>p</w:t>
      </w:r>
      <w:r w:rsidR="00AD5978" w:rsidRPr="00BA408A">
        <w:rPr>
          <w:color w:val="222222"/>
          <w:shd w:val="clear" w:color="auto" w:fill="FFFFFF"/>
        </w:rPr>
        <w:t>hòng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kỹ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thuật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Hoàn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thành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dự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="00AD5978" w:rsidRPr="00BA408A">
        <w:rPr>
          <w:color w:val="222222"/>
          <w:shd w:val="clear" w:color="auto" w:fill="FFFFFF"/>
        </w:rPr>
        <w:t>án</w:t>
      </w:r>
      <w:proofErr w:type="spellEnd"/>
      <w:proofErr w:type="gram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đúng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hạn</w:t>
      </w:r>
      <w:proofErr w:type="spellEnd"/>
      <w:r w:rsidR="00AD5978" w:rsidRPr="00BA408A">
        <w:rPr>
          <w:color w:val="222222"/>
          <w:shd w:val="clear" w:color="auto" w:fill="FFFFFF"/>
        </w:rPr>
        <w:t xml:space="preserve">: </w:t>
      </w:r>
      <w:proofErr w:type="spellStart"/>
      <w:r w:rsidR="00AD5978" w:rsidRPr="00BA408A">
        <w:rPr>
          <w:color w:val="222222"/>
          <w:shd w:val="clear" w:color="auto" w:fill="FFFFFF"/>
        </w:rPr>
        <w:t>Thưởng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5% </w:t>
      </w:r>
      <w:proofErr w:type="spellStart"/>
      <w:r w:rsidR="00AD5978" w:rsidRPr="00BA408A">
        <w:rPr>
          <w:color w:val="222222"/>
          <w:shd w:val="clear" w:color="auto" w:fill="FFFFFF"/>
        </w:rPr>
        <w:t>giá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trị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dự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án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cho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phòng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tự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phân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bổ</w:t>
      </w:r>
      <w:proofErr w:type="spellEnd"/>
      <w:r w:rsidR="00AD5978" w:rsidRPr="00BA408A">
        <w:rPr>
          <w:color w:val="222222"/>
          <w:shd w:val="clear" w:color="auto" w:fill="FFFFFF"/>
        </w:rPr>
        <w:t xml:space="preserve">. </w:t>
      </w:r>
    </w:p>
    <w:p w:rsidR="009F425F" w:rsidRDefault="00D93C6C" w:rsidP="004777A7">
      <w:pPr>
        <w:spacing w:line="360" w:lineRule="auto"/>
        <w:jc w:val="both"/>
        <w:rPr>
          <w:color w:val="222222"/>
          <w:shd w:val="clear" w:color="auto" w:fill="FFFFFF"/>
        </w:rPr>
      </w:pPr>
      <w:r w:rsidRPr="00BA408A">
        <w:rPr>
          <w:color w:val="222222"/>
          <w:shd w:val="clear" w:color="auto" w:fill="FFFFFF"/>
        </w:rPr>
        <w:t xml:space="preserve">- </w:t>
      </w:r>
      <w:proofErr w:type="spellStart"/>
      <w:r w:rsidR="00AD5978" w:rsidRPr="00BA408A">
        <w:rPr>
          <w:color w:val="222222"/>
          <w:shd w:val="clear" w:color="auto" w:fill="FFFFFF"/>
        </w:rPr>
        <w:t>Nếu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không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đạt</w:t>
      </w:r>
      <w:proofErr w:type="spellEnd"/>
      <w:r w:rsidR="00AD5978" w:rsidRPr="00BA408A">
        <w:rPr>
          <w:color w:val="222222"/>
          <w:shd w:val="clear" w:color="auto" w:fill="FFFFFF"/>
        </w:rPr>
        <w:t xml:space="preserve"> KPI: </w:t>
      </w:r>
      <w:proofErr w:type="spellStart"/>
      <w:r w:rsidR="00AD5978" w:rsidRPr="00BA408A">
        <w:rPr>
          <w:color w:val="222222"/>
          <w:shd w:val="clear" w:color="auto" w:fill="FFFFFF"/>
        </w:rPr>
        <w:t>cắt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thưởng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r w:rsidR="009F425F" w:rsidRPr="00BA408A">
        <w:rPr>
          <w:color w:val="222222"/>
          <w:shd w:val="clear" w:color="auto" w:fill="FFFFFF"/>
        </w:rPr>
        <w:t xml:space="preserve">- </w:t>
      </w:r>
      <w:r w:rsidR="00AD5978" w:rsidRPr="00BA408A">
        <w:rPr>
          <w:color w:val="222222"/>
          <w:shd w:val="clear" w:color="auto" w:fill="FFFFFF"/>
        </w:rPr>
        <w:t xml:space="preserve">KPI: </w:t>
      </w:r>
      <w:proofErr w:type="spellStart"/>
      <w:r w:rsidR="00AD5978" w:rsidRPr="00BA408A">
        <w:rPr>
          <w:color w:val="222222"/>
          <w:shd w:val="clear" w:color="auto" w:fill="FFFFFF"/>
        </w:rPr>
        <w:t>Danh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sách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các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công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việc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giải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quyết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trong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ngày</w:t>
      </w:r>
      <w:proofErr w:type="spellEnd"/>
      <w:r w:rsidR="00AD5978" w:rsidRPr="00BA408A">
        <w:rPr>
          <w:color w:val="222222"/>
          <w:shd w:val="clear" w:color="auto" w:fill="FFFFFF"/>
        </w:rPr>
        <w:t xml:space="preserve">: </w:t>
      </w:r>
      <w:proofErr w:type="spellStart"/>
      <w:r w:rsidR="00AD5978" w:rsidRPr="00BA408A">
        <w:rPr>
          <w:color w:val="222222"/>
          <w:shd w:val="clear" w:color="auto" w:fill="FFFFFF"/>
        </w:rPr>
        <w:t>ít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nhất</w:t>
      </w:r>
      <w:proofErr w:type="spellEnd"/>
      <w:r w:rsidR="00AD5978" w:rsidRPr="00BA408A">
        <w:rPr>
          <w:color w:val="222222"/>
          <w:shd w:val="clear" w:color="auto" w:fill="FFFFFF"/>
        </w:rPr>
        <w:t xml:space="preserve"> 5 </w:t>
      </w:r>
      <w:proofErr w:type="spellStart"/>
      <w:r w:rsidR="00AD5978" w:rsidRPr="00BA408A">
        <w:rPr>
          <w:color w:val="222222"/>
          <w:shd w:val="clear" w:color="auto" w:fill="FFFFFF"/>
        </w:rPr>
        <w:t>Số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tổng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số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công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việc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tháng</w:t>
      </w:r>
      <w:proofErr w:type="spellEnd"/>
      <w:r w:rsidR="00AD5978" w:rsidRPr="00BA408A">
        <w:rPr>
          <w:color w:val="222222"/>
          <w:shd w:val="clear" w:color="auto" w:fill="FFFFFF"/>
        </w:rPr>
        <w:t xml:space="preserve">: &gt;100 </w:t>
      </w:r>
      <w:proofErr w:type="spellStart"/>
      <w:r w:rsidR="00AD5978" w:rsidRPr="00BA408A">
        <w:rPr>
          <w:color w:val="222222"/>
          <w:shd w:val="clear" w:color="auto" w:fill="FFFFFF"/>
        </w:rPr>
        <w:t>Số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công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việc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bị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trễ</w:t>
      </w:r>
      <w:proofErr w:type="spellEnd"/>
      <w:r w:rsidR="00AD5978" w:rsidRPr="00BA408A">
        <w:rPr>
          <w:color w:val="222222"/>
          <w:shd w:val="clear" w:color="auto" w:fill="FFFFFF"/>
        </w:rPr>
        <w:t xml:space="preserve"> deadline: &lt;5 </w:t>
      </w:r>
      <w:proofErr w:type="spellStart"/>
      <w:r w:rsidR="00AD5978" w:rsidRPr="00BA408A">
        <w:rPr>
          <w:color w:val="222222"/>
          <w:shd w:val="clear" w:color="auto" w:fill="FFFFFF"/>
        </w:rPr>
        <w:t>Số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công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việc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không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đạt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yêu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cầu</w:t>
      </w:r>
      <w:proofErr w:type="spellEnd"/>
      <w:r w:rsidR="00AD5978" w:rsidRPr="00BA408A">
        <w:rPr>
          <w:color w:val="222222"/>
          <w:shd w:val="clear" w:color="auto" w:fill="FFFFFF"/>
        </w:rPr>
        <w:t xml:space="preserve"> &lt;</w:t>
      </w:r>
      <w:proofErr w:type="gramStart"/>
      <w:r w:rsidR="00AD5978" w:rsidRPr="00BA408A">
        <w:rPr>
          <w:color w:val="222222"/>
          <w:shd w:val="clear" w:color="auto" w:fill="FFFFFF"/>
        </w:rPr>
        <w:t xml:space="preserve">5 </w:t>
      </w:r>
      <w:r w:rsidR="009F425F" w:rsidRPr="00BA408A">
        <w:rPr>
          <w:color w:val="222222"/>
          <w:shd w:val="clear" w:color="auto" w:fill="FFFFFF"/>
        </w:rPr>
        <w:t>.</w:t>
      </w:r>
      <w:proofErr w:type="gramEnd"/>
    </w:p>
    <w:p w:rsidR="00F90594" w:rsidRDefault="00F90594" w:rsidP="00F90594">
      <w:pPr>
        <w:spacing w:line="360" w:lineRule="auto"/>
        <w:jc w:val="both"/>
        <w:rPr>
          <w:color w:val="222222"/>
          <w:shd w:val="clear" w:color="auto" w:fill="FFFFFF"/>
        </w:rPr>
      </w:pPr>
      <w:proofErr w:type="spellStart"/>
      <w:r w:rsidRPr="00BA408A">
        <w:rPr>
          <w:color w:val="222222"/>
          <w:shd w:val="clear" w:color="auto" w:fill="FFFFFF"/>
        </w:rPr>
        <w:t>Ví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dụ</w:t>
      </w:r>
      <w:proofErr w:type="spellEnd"/>
      <w:r w:rsidRPr="00BA408A">
        <w:rPr>
          <w:color w:val="222222"/>
          <w:shd w:val="clear" w:color="auto" w:fill="FFFFFF"/>
        </w:rPr>
        <w:t xml:space="preserve">: </w:t>
      </w:r>
      <w:proofErr w:type="spellStart"/>
      <w:r w:rsidRPr="00BA408A">
        <w:rPr>
          <w:color w:val="222222"/>
          <w:shd w:val="clear" w:color="auto" w:fill="FFFFFF"/>
        </w:rPr>
        <w:t>tháng</w:t>
      </w:r>
      <w:proofErr w:type="spellEnd"/>
      <w:r w:rsidRPr="00BA408A">
        <w:rPr>
          <w:color w:val="222222"/>
          <w:shd w:val="clear" w:color="auto" w:fill="FFFFFF"/>
        </w:rPr>
        <w:t xml:space="preserve"> 01/2021 </w:t>
      </w:r>
      <w:proofErr w:type="spellStart"/>
      <w:r w:rsidRPr="00BA408A">
        <w:rPr>
          <w:color w:val="222222"/>
          <w:shd w:val="clear" w:color="auto" w:fill="FFFFFF"/>
        </w:rPr>
        <w:t>tổng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giá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trị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các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dự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="001D35DB">
        <w:rPr>
          <w:color w:val="222222"/>
          <w:shd w:val="clear" w:color="auto" w:fill="FFFFFF"/>
        </w:rPr>
        <w:t>án</w:t>
      </w:r>
      <w:proofErr w:type="spellEnd"/>
      <w:proofErr w:type="gram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hoàn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thành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đúng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hạn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là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r w:rsidR="001D35DB">
        <w:rPr>
          <w:color w:val="222222"/>
          <w:shd w:val="clear" w:color="auto" w:fill="FFFFFF"/>
        </w:rPr>
        <w:t>1</w:t>
      </w:r>
      <w:r w:rsidRPr="00BA408A">
        <w:rPr>
          <w:color w:val="222222"/>
          <w:shd w:val="clear" w:color="auto" w:fill="FFFFFF"/>
        </w:rPr>
        <w:t xml:space="preserve">80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thì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tháng</w:t>
      </w:r>
      <w:proofErr w:type="spellEnd"/>
      <w:r w:rsidRPr="00BA408A">
        <w:rPr>
          <w:color w:val="222222"/>
          <w:shd w:val="clear" w:color="auto" w:fill="FFFFFF"/>
        </w:rPr>
        <w:t xml:space="preserve"> 1/2021 </w:t>
      </w:r>
      <w:proofErr w:type="spellStart"/>
      <w:r w:rsidRPr="00BA408A">
        <w:rPr>
          <w:color w:val="222222"/>
          <w:shd w:val="clear" w:color="auto" w:fill="FFFFFF"/>
        </w:rPr>
        <w:t>Phòng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Kỹ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thuật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sẽ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được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thưởng</w:t>
      </w:r>
      <w:proofErr w:type="spellEnd"/>
      <w:r w:rsidR="001D35DB">
        <w:rPr>
          <w:color w:val="222222"/>
          <w:shd w:val="clear" w:color="auto" w:fill="FFFFFF"/>
        </w:rPr>
        <w:t>:</w:t>
      </w:r>
      <w:r w:rsidR="00CC30AA">
        <w:rPr>
          <w:color w:val="222222"/>
          <w:shd w:val="clear" w:color="auto" w:fill="FFFFFF"/>
        </w:rPr>
        <w:t xml:space="preserve"> </w:t>
      </w:r>
      <w:r w:rsidR="001D35DB">
        <w:rPr>
          <w:color w:val="222222"/>
          <w:shd w:val="clear" w:color="auto" w:fill="FFFFFF"/>
        </w:rPr>
        <w:t xml:space="preserve">180 </w:t>
      </w:r>
      <w:proofErr w:type="spellStart"/>
      <w:r w:rsidR="001D35DB">
        <w:rPr>
          <w:color w:val="222222"/>
          <w:shd w:val="clear" w:color="auto" w:fill="FFFFFF"/>
        </w:rPr>
        <w:t>triệu</w:t>
      </w:r>
      <w:proofErr w:type="spellEnd"/>
      <w:r w:rsidR="001D35DB">
        <w:rPr>
          <w:color w:val="222222"/>
          <w:shd w:val="clear" w:color="auto" w:fill="FFFFFF"/>
        </w:rPr>
        <w:t xml:space="preserve"> x 5% = 9 </w:t>
      </w:r>
      <w:proofErr w:type="spellStart"/>
      <w:r w:rsidR="001D35DB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nếu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đảm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bảo</w:t>
      </w:r>
      <w:proofErr w:type="spellEnd"/>
      <w:r w:rsidRPr="00BA408A">
        <w:rPr>
          <w:color w:val="222222"/>
          <w:shd w:val="clear" w:color="auto" w:fill="FFFFFF"/>
        </w:rPr>
        <w:t xml:space="preserve"> KPI </w:t>
      </w:r>
      <w:proofErr w:type="spellStart"/>
      <w:r w:rsidRPr="00BA408A">
        <w:rPr>
          <w:color w:val="222222"/>
          <w:shd w:val="clear" w:color="auto" w:fill="FFFFFF"/>
        </w:rPr>
        <w:t>trong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tháng</w:t>
      </w:r>
      <w:proofErr w:type="spellEnd"/>
      <w:r w:rsidRPr="00BA408A">
        <w:rPr>
          <w:color w:val="222222"/>
          <w:shd w:val="clear" w:color="auto" w:fill="FFFFFF"/>
        </w:rPr>
        <w:t xml:space="preserve"> 01/2021. </w:t>
      </w:r>
      <w:proofErr w:type="spellStart"/>
      <w:proofErr w:type="gramStart"/>
      <w:r w:rsidRPr="00BA408A">
        <w:rPr>
          <w:color w:val="222222"/>
          <w:shd w:val="clear" w:color="auto" w:fill="FFFFFF"/>
        </w:rPr>
        <w:t>Nếu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phòng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kỹ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thuật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không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đạt</w:t>
      </w:r>
      <w:proofErr w:type="spellEnd"/>
      <w:r w:rsidRPr="00BA408A">
        <w:rPr>
          <w:color w:val="222222"/>
          <w:shd w:val="clear" w:color="auto" w:fill="FFFFFF"/>
        </w:rPr>
        <w:t xml:space="preserve"> KPI </w:t>
      </w:r>
      <w:proofErr w:type="spellStart"/>
      <w:r w:rsidRPr="00BA408A">
        <w:rPr>
          <w:color w:val="222222"/>
          <w:shd w:val="clear" w:color="auto" w:fill="FFFFFF"/>
        </w:rPr>
        <w:t>tháng</w:t>
      </w:r>
      <w:proofErr w:type="spellEnd"/>
      <w:r w:rsidRPr="00BA408A">
        <w:rPr>
          <w:color w:val="222222"/>
          <w:shd w:val="clear" w:color="auto" w:fill="FFFFFF"/>
        </w:rPr>
        <w:t xml:space="preserve"> 1/2021 </w:t>
      </w:r>
      <w:proofErr w:type="spellStart"/>
      <w:r w:rsidRPr="00BA408A">
        <w:rPr>
          <w:color w:val="222222"/>
          <w:shd w:val="clear" w:color="auto" w:fill="FFFFFF"/>
        </w:rPr>
        <w:t>thì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sẽ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không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được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nhận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thưởng</w:t>
      </w:r>
      <w:proofErr w:type="spellEnd"/>
      <w:r w:rsidRPr="00BA408A">
        <w:rPr>
          <w:color w:val="222222"/>
          <w:shd w:val="clear" w:color="auto" w:fill="FFFFFF"/>
        </w:rPr>
        <w:t>.</w:t>
      </w:r>
      <w:proofErr w:type="gramEnd"/>
    </w:p>
    <w:p w:rsidR="00E65FAA" w:rsidRPr="00E65FAA" w:rsidRDefault="00E65FAA" w:rsidP="00E65FAA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- </w:t>
      </w:r>
      <w:proofErr w:type="spellStart"/>
      <w:r w:rsidRPr="00E65FAA">
        <w:rPr>
          <w:color w:val="222222"/>
          <w:shd w:val="clear" w:color="auto" w:fill="FFFFFF"/>
        </w:rPr>
        <w:t>Quy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định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về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thời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gian</w:t>
      </w:r>
      <w:proofErr w:type="spellEnd"/>
      <w:r w:rsidRPr="00E65FAA">
        <w:rPr>
          <w:color w:val="222222"/>
          <w:shd w:val="clear" w:color="auto" w:fill="FFFFFF"/>
        </w:rPr>
        <w:t xml:space="preserve"> chi </w:t>
      </w:r>
      <w:proofErr w:type="spellStart"/>
      <w:r w:rsidRPr="00E65FAA">
        <w:rPr>
          <w:color w:val="222222"/>
          <w:shd w:val="clear" w:color="auto" w:fill="FFFFFF"/>
        </w:rPr>
        <w:t>thưởng</w:t>
      </w:r>
      <w:proofErr w:type="spellEnd"/>
      <w:r w:rsidRPr="00E65FAA">
        <w:rPr>
          <w:color w:val="222222"/>
          <w:shd w:val="clear" w:color="auto" w:fill="FFFFFF"/>
        </w:rPr>
        <w:t xml:space="preserve">: </w:t>
      </w:r>
      <w:proofErr w:type="spellStart"/>
      <w:r w:rsidRPr="00E65FAA">
        <w:rPr>
          <w:color w:val="222222"/>
          <w:shd w:val="clear" w:color="auto" w:fill="FFFFFF"/>
        </w:rPr>
        <w:t>thưởng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phòng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kỹ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thuật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được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tính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và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trả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cùng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với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lương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của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tháng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phát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sinh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các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dự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Pr="00E65FAA">
        <w:rPr>
          <w:color w:val="222222"/>
          <w:shd w:val="clear" w:color="auto" w:fill="FFFFFF"/>
        </w:rPr>
        <w:t>án</w:t>
      </w:r>
      <w:proofErr w:type="spellEnd"/>
      <w:proofErr w:type="gram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hoàn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thành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đúng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hạn</w:t>
      </w:r>
      <w:proofErr w:type="spellEnd"/>
      <w:r w:rsidRPr="00E65FAA">
        <w:rPr>
          <w:color w:val="222222"/>
          <w:shd w:val="clear" w:color="auto" w:fill="FFFFFF"/>
        </w:rPr>
        <w:t>.</w:t>
      </w:r>
      <w:r w:rsidRPr="00E65FAA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Pr="00E65FAA">
        <w:rPr>
          <w:color w:val="222222"/>
          <w:shd w:val="clear" w:color="auto" w:fill="FFFFFF"/>
        </w:rPr>
        <w:t>Tiền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thưởng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sẽ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được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tính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vào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lương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của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Trư</w:t>
      </w:r>
      <w:r>
        <w:rPr>
          <w:color w:val="222222"/>
          <w:shd w:val="clear" w:color="auto" w:fill="FFFFFF"/>
        </w:rPr>
        <w:t>ở</w:t>
      </w:r>
      <w:r w:rsidRPr="00E65FAA">
        <w:rPr>
          <w:color w:val="222222"/>
          <w:shd w:val="clear" w:color="auto" w:fill="FFFFFF"/>
        </w:rPr>
        <w:t>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phòng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kỹ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thuật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và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trưởng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phòng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sẽ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phân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bổ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đến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từng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nhân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viên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trong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phòng</w:t>
      </w:r>
      <w:proofErr w:type="spellEnd"/>
      <w:r w:rsidRPr="00E65FAA">
        <w:rPr>
          <w:color w:val="222222"/>
          <w:shd w:val="clear" w:color="auto" w:fill="FFFFFF"/>
        </w:rPr>
        <w:t>.</w:t>
      </w:r>
      <w:proofErr w:type="gramEnd"/>
      <w:r w:rsidRPr="00E65FAA">
        <w:rPr>
          <w:color w:val="222222"/>
          <w:shd w:val="clear" w:color="auto" w:fill="FFFFFF"/>
        </w:rPr>
        <w:t xml:space="preserve"> </w:t>
      </w:r>
    </w:p>
    <w:p w:rsidR="00E65FAA" w:rsidRPr="00BA408A" w:rsidRDefault="00E65FAA" w:rsidP="00E65FAA">
      <w:pPr>
        <w:spacing w:line="360" w:lineRule="auto"/>
        <w:jc w:val="both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Ví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dụ</w:t>
      </w:r>
      <w:proofErr w:type="spellEnd"/>
      <w:r>
        <w:rPr>
          <w:color w:val="222222"/>
          <w:shd w:val="clear" w:color="auto" w:fill="FFFFFF"/>
        </w:rPr>
        <w:t xml:space="preserve">: </w:t>
      </w:r>
      <w:proofErr w:type="spellStart"/>
      <w:r>
        <w:rPr>
          <w:color w:val="222222"/>
          <w:shd w:val="clear" w:color="auto" w:fill="FFFFFF"/>
        </w:rPr>
        <w:t>thưởng</w:t>
      </w:r>
      <w:proofErr w:type="spellEnd"/>
      <w:r>
        <w:rPr>
          <w:color w:val="222222"/>
          <w:shd w:val="clear" w:color="auto" w:fill="FFFFFF"/>
        </w:rPr>
        <w:t xml:space="preserve"> 9 </w:t>
      </w:r>
      <w:proofErr w:type="spellStart"/>
      <w:r>
        <w:rPr>
          <w:color w:val="222222"/>
          <w:shd w:val="clear" w:color="auto" w:fill="FFFFFF"/>
        </w:rPr>
        <w:t>triệu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của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Phòng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Kỹ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thuật</w:t>
      </w:r>
      <w:proofErr w:type="spellEnd"/>
      <w:r>
        <w:rPr>
          <w:color w:val="222222"/>
          <w:shd w:val="clear" w:color="auto" w:fill="FFFFFF"/>
        </w:rPr>
        <w:t xml:space="preserve"> ở </w:t>
      </w:r>
      <w:proofErr w:type="spellStart"/>
      <w:r>
        <w:rPr>
          <w:color w:val="222222"/>
          <w:shd w:val="clear" w:color="auto" w:fill="FFFFFF"/>
        </w:rPr>
        <w:t>ví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dụ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trên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sẽ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được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tính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vào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lương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của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tháng</w:t>
      </w:r>
      <w:proofErr w:type="spellEnd"/>
      <w:r>
        <w:rPr>
          <w:color w:val="222222"/>
          <w:shd w:val="clear" w:color="auto" w:fill="FFFFFF"/>
        </w:rPr>
        <w:t xml:space="preserve"> 01 </w:t>
      </w:r>
      <w:proofErr w:type="spellStart"/>
      <w:r>
        <w:rPr>
          <w:color w:val="222222"/>
          <w:shd w:val="clear" w:color="auto" w:fill="FFFFFF"/>
        </w:rPr>
        <w:t>của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Trưởng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phòng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kỹ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thuật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và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được</w:t>
      </w:r>
      <w:proofErr w:type="spellEnd"/>
      <w:r w:rsidR="00F45124">
        <w:rPr>
          <w:color w:val="222222"/>
          <w:shd w:val="clear" w:color="auto" w:fill="FFFFFF"/>
        </w:rPr>
        <w:t xml:space="preserve"> chi </w:t>
      </w:r>
      <w:proofErr w:type="spellStart"/>
      <w:r w:rsidR="00F45124">
        <w:rPr>
          <w:color w:val="222222"/>
          <w:shd w:val="clear" w:color="auto" w:fill="FFFFFF"/>
        </w:rPr>
        <w:t>trả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vào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ngày</w:t>
      </w:r>
      <w:proofErr w:type="spellEnd"/>
      <w:r w:rsidR="00F45124">
        <w:rPr>
          <w:color w:val="222222"/>
          <w:shd w:val="clear" w:color="auto" w:fill="FFFFFF"/>
        </w:rPr>
        <w:t xml:space="preserve"> 10/02</w:t>
      </w:r>
      <w:r>
        <w:rPr>
          <w:color w:val="222222"/>
          <w:shd w:val="clear" w:color="auto" w:fill="FFFFFF"/>
        </w:rPr>
        <w:t>.</w:t>
      </w:r>
      <w:r w:rsidR="00F45124" w:rsidRP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Trưởng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phòng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kỹ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thuật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tự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phân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bổ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="00F45124">
        <w:rPr>
          <w:color w:val="222222"/>
          <w:shd w:val="clear" w:color="auto" w:fill="FFFFFF"/>
        </w:rPr>
        <w:t>theo</w:t>
      </w:r>
      <w:proofErr w:type="spellEnd"/>
      <w:proofErr w:type="gram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đóng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góp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của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từng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nhân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viên</w:t>
      </w:r>
      <w:proofErr w:type="spellEnd"/>
      <w:r w:rsidR="00F45124">
        <w:rPr>
          <w:color w:val="222222"/>
          <w:shd w:val="clear" w:color="auto" w:fill="FFFFFF"/>
        </w:rPr>
        <w:t>.</w:t>
      </w:r>
      <w:r w:rsidR="00F4512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</w:p>
    <w:p w:rsidR="009F425F" w:rsidRPr="00BA408A" w:rsidRDefault="009F425F" w:rsidP="009F425F">
      <w:pPr>
        <w:spacing w:line="360" w:lineRule="auto"/>
        <w:jc w:val="both"/>
        <w:rPr>
          <w:b/>
          <w:color w:val="222222"/>
          <w:shd w:val="clear" w:color="auto" w:fill="FFFFFF"/>
        </w:rPr>
      </w:pPr>
      <w:r w:rsidRPr="00BA408A">
        <w:rPr>
          <w:b/>
          <w:color w:val="222222"/>
          <w:shd w:val="clear" w:color="auto" w:fill="FFFFFF"/>
        </w:rPr>
        <w:t xml:space="preserve">3.2. </w:t>
      </w:r>
      <w:proofErr w:type="spellStart"/>
      <w:r w:rsidRPr="00BA408A">
        <w:rPr>
          <w:b/>
          <w:color w:val="222222"/>
          <w:shd w:val="clear" w:color="auto" w:fill="FFFFFF"/>
        </w:rPr>
        <w:t>Phòng</w:t>
      </w:r>
      <w:proofErr w:type="spellEnd"/>
      <w:r w:rsidRPr="00BA408A">
        <w:rPr>
          <w:b/>
          <w:color w:val="222222"/>
          <w:shd w:val="clear" w:color="auto" w:fill="FFFFFF"/>
        </w:rPr>
        <w:t xml:space="preserve"> Marketing (MKT)</w:t>
      </w:r>
    </w:p>
    <w:p w:rsidR="009F425F" w:rsidRPr="00BA408A" w:rsidRDefault="00CC30AA" w:rsidP="004777A7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- </w:t>
      </w:r>
      <w:proofErr w:type="spellStart"/>
      <w:r w:rsidR="00AD5978" w:rsidRPr="00BA408A">
        <w:rPr>
          <w:color w:val="222222"/>
          <w:shd w:val="clear" w:color="auto" w:fill="FFFFFF"/>
        </w:rPr>
        <w:t>Chính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sách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phòng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MKT </w:t>
      </w:r>
      <w:proofErr w:type="spellStart"/>
      <w:r w:rsidR="00AD5978" w:rsidRPr="00BA408A">
        <w:rPr>
          <w:color w:val="222222"/>
          <w:shd w:val="clear" w:color="auto" w:fill="FFFFFF"/>
        </w:rPr>
        <w:t>Thưởng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2% </w:t>
      </w:r>
      <w:proofErr w:type="spellStart"/>
      <w:r w:rsidR="00AD5978" w:rsidRPr="00BA408A">
        <w:rPr>
          <w:color w:val="222222"/>
          <w:shd w:val="clear" w:color="auto" w:fill="FFFFFF"/>
        </w:rPr>
        <w:t>doanh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số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các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khách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hàng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chuyển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F45124">
        <w:rPr>
          <w:color w:val="222222"/>
          <w:shd w:val="clear" w:color="auto" w:fill="FFFFFF"/>
        </w:rPr>
        <w:t>đổi</w:t>
      </w:r>
      <w:proofErr w:type="spellEnd"/>
      <w:r w:rsidR="009F425F" w:rsidRPr="00F45124">
        <w:rPr>
          <w:color w:val="222222"/>
          <w:shd w:val="clear" w:color="auto" w:fill="FFFFFF"/>
        </w:rPr>
        <w:t xml:space="preserve"> </w:t>
      </w:r>
      <w:proofErr w:type="spellStart"/>
      <w:r w:rsidR="009F425F" w:rsidRPr="00F45124">
        <w:rPr>
          <w:color w:val="222222"/>
          <w:shd w:val="clear" w:color="auto" w:fill="FFFFFF"/>
        </w:rPr>
        <w:t>cho</w:t>
      </w:r>
      <w:proofErr w:type="spellEnd"/>
      <w:r w:rsidR="009F425F" w:rsidRPr="00F45124">
        <w:rPr>
          <w:color w:val="222222"/>
          <w:shd w:val="clear" w:color="auto" w:fill="FFFFFF"/>
        </w:rPr>
        <w:t xml:space="preserve"> </w:t>
      </w:r>
      <w:proofErr w:type="spellStart"/>
      <w:r w:rsidR="009F425F" w:rsidRPr="00F45124">
        <w:rPr>
          <w:color w:val="222222"/>
          <w:shd w:val="clear" w:color="auto" w:fill="FFFFFF"/>
        </w:rPr>
        <w:t>phòng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r w:rsidR="00F45124" w:rsidRPr="00F45124">
        <w:rPr>
          <w:color w:val="222222"/>
          <w:shd w:val="clear" w:color="auto" w:fill="FFFFFF"/>
        </w:rPr>
        <w:t>MKT</w:t>
      </w:r>
      <w:r w:rsidR="000F1713">
        <w:rPr>
          <w:color w:val="222222"/>
          <w:shd w:val="clear" w:color="auto" w:fill="FFFFFF"/>
        </w:rPr>
        <w:t xml:space="preserve"> </w:t>
      </w:r>
      <w:proofErr w:type="spellStart"/>
      <w:r w:rsidR="000F1713">
        <w:rPr>
          <w:color w:val="222222"/>
          <w:shd w:val="clear" w:color="auto" w:fill="FFFFFF"/>
        </w:rPr>
        <w:t>tự</w:t>
      </w:r>
      <w:proofErr w:type="spellEnd"/>
      <w:r w:rsidR="000F1713">
        <w:rPr>
          <w:color w:val="222222"/>
          <w:shd w:val="clear" w:color="auto" w:fill="FFFFFF"/>
        </w:rPr>
        <w:t xml:space="preserve"> </w:t>
      </w:r>
      <w:proofErr w:type="spellStart"/>
      <w:r w:rsidR="000F1713">
        <w:rPr>
          <w:color w:val="222222"/>
          <w:shd w:val="clear" w:color="auto" w:fill="FFFFFF"/>
        </w:rPr>
        <w:t>phân</w:t>
      </w:r>
      <w:proofErr w:type="spellEnd"/>
      <w:r w:rsidR="000F1713">
        <w:rPr>
          <w:color w:val="222222"/>
          <w:shd w:val="clear" w:color="auto" w:fill="FFFFFF"/>
        </w:rPr>
        <w:t xml:space="preserve"> </w:t>
      </w:r>
      <w:proofErr w:type="spellStart"/>
      <w:r w:rsidR="000F1713">
        <w:rPr>
          <w:color w:val="222222"/>
          <w:shd w:val="clear" w:color="auto" w:fill="FFFFFF"/>
        </w:rPr>
        <w:t>bổ</w:t>
      </w:r>
      <w:proofErr w:type="spellEnd"/>
      <w:r w:rsidR="00F45124" w:rsidRPr="00F45124">
        <w:rPr>
          <w:color w:val="222222"/>
          <w:shd w:val="clear" w:color="auto" w:fill="FFFFFF"/>
        </w:rPr>
        <w:t>.</w:t>
      </w:r>
    </w:p>
    <w:p w:rsidR="00F45124" w:rsidRDefault="00CC30AA" w:rsidP="004777A7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- </w:t>
      </w:r>
      <w:proofErr w:type="spellStart"/>
      <w:r w:rsidR="00AD5978" w:rsidRPr="00BA408A">
        <w:rPr>
          <w:color w:val="222222"/>
          <w:shd w:val="clear" w:color="auto" w:fill="FFFFFF"/>
        </w:rPr>
        <w:t>Nếu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không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đạt</w:t>
      </w:r>
      <w:proofErr w:type="spellEnd"/>
      <w:r w:rsidR="00AD5978" w:rsidRPr="00BA408A">
        <w:rPr>
          <w:color w:val="222222"/>
          <w:shd w:val="clear" w:color="auto" w:fill="FFFFFF"/>
        </w:rPr>
        <w:t xml:space="preserve"> KPI: </w:t>
      </w:r>
      <w:proofErr w:type="spellStart"/>
      <w:r w:rsidR="00AD5978" w:rsidRPr="00BA408A">
        <w:rPr>
          <w:color w:val="222222"/>
          <w:shd w:val="clear" w:color="auto" w:fill="FFFFFF"/>
        </w:rPr>
        <w:t>cắt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thưởng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r w:rsidR="009F425F" w:rsidRPr="00BA408A">
        <w:rPr>
          <w:color w:val="222222"/>
          <w:shd w:val="clear" w:color="auto" w:fill="FFFFFF"/>
        </w:rPr>
        <w:t xml:space="preserve">- </w:t>
      </w:r>
      <w:r w:rsidR="00AD5978" w:rsidRPr="00BA408A">
        <w:rPr>
          <w:color w:val="222222"/>
          <w:shd w:val="clear" w:color="auto" w:fill="FFFFFF"/>
        </w:rPr>
        <w:t xml:space="preserve">KPI: </w:t>
      </w:r>
      <w:proofErr w:type="spellStart"/>
      <w:r w:rsidR="00AD5978" w:rsidRPr="00BA408A">
        <w:rPr>
          <w:color w:val="222222"/>
          <w:shd w:val="clear" w:color="auto" w:fill="FFFFFF"/>
        </w:rPr>
        <w:t>Số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lượng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LEAD </w:t>
      </w:r>
      <w:proofErr w:type="spellStart"/>
      <w:r w:rsidR="00AD5978" w:rsidRPr="00BA408A">
        <w:rPr>
          <w:color w:val="222222"/>
          <w:shd w:val="clear" w:color="auto" w:fill="FFFFFF"/>
        </w:rPr>
        <w:t>cung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cấp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mới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cho</w:t>
      </w:r>
      <w:proofErr w:type="spellEnd"/>
      <w:r w:rsidR="00AD5978" w:rsidRPr="00BA408A">
        <w:rPr>
          <w:color w:val="222222"/>
          <w:shd w:val="clear" w:color="auto" w:fill="FFFFFF"/>
        </w:rPr>
        <w:t xml:space="preserve"> sale </w:t>
      </w:r>
      <w:proofErr w:type="spellStart"/>
      <w:r w:rsidR="00AD5978" w:rsidRPr="00BA408A">
        <w:rPr>
          <w:color w:val="222222"/>
          <w:shd w:val="clear" w:color="auto" w:fill="FFFFFF"/>
        </w:rPr>
        <w:t>mỗi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ngày</w:t>
      </w:r>
      <w:proofErr w:type="spellEnd"/>
      <w:r w:rsidR="00AD5978" w:rsidRPr="00BA408A">
        <w:rPr>
          <w:color w:val="222222"/>
          <w:shd w:val="clear" w:color="auto" w:fill="FFFFFF"/>
        </w:rPr>
        <w:t>: 30 data</w:t>
      </w:r>
      <w:r w:rsidR="009F425F" w:rsidRPr="00BA408A">
        <w:rPr>
          <w:color w:val="222222"/>
          <w:shd w:val="clear" w:color="auto" w:fill="FFFFFF"/>
        </w:rPr>
        <w:t>,</w:t>
      </w:r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Tỷ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lệ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chuyển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đổi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tối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thiểu</w:t>
      </w:r>
      <w:proofErr w:type="spellEnd"/>
      <w:r w:rsidR="00AD5978" w:rsidRPr="00BA408A">
        <w:rPr>
          <w:color w:val="222222"/>
          <w:shd w:val="clear" w:color="auto" w:fill="FFFFFF"/>
        </w:rPr>
        <w:t>:</w:t>
      </w:r>
      <w:r w:rsidR="009F425F" w:rsidRPr="00BA408A">
        <w:rPr>
          <w:color w:val="222222"/>
          <w:shd w:val="clear" w:color="auto" w:fill="FFFFFF"/>
        </w:rPr>
        <w:t xml:space="preserve"> </w:t>
      </w:r>
      <w:r w:rsidR="00836AFD" w:rsidRPr="00BA408A">
        <w:rPr>
          <w:color w:val="222222"/>
          <w:shd w:val="clear" w:color="auto" w:fill="FFFFFF"/>
        </w:rPr>
        <w:t>10%</w:t>
      </w:r>
      <w:r w:rsidR="00525E4B" w:rsidRPr="00BA408A">
        <w:rPr>
          <w:color w:val="222222"/>
          <w:shd w:val="clear" w:color="auto" w:fill="FFFFFF"/>
        </w:rPr>
        <w:t>;</w:t>
      </w:r>
      <w:r w:rsidR="00836AFD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Hiệu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quả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sử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dụng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ngân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sách</w:t>
      </w:r>
      <w:proofErr w:type="spellEnd"/>
      <w:r w:rsidR="00AD5978" w:rsidRPr="00BA408A">
        <w:rPr>
          <w:color w:val="222222"/>
          <w:shd w:val="clear" w:color="auto" w:fill="FFFFFF"/>
        </w:rPr>
        <w:t xml:space="preserve"> MKT: 1/10 (1 </w:t>
      </w:r>
      <w:proofErr w:type="spellStart"/>
      <w:r w:rsidR="00AD5978" w:rsidRPr="00BA408A">
        <w:rPr>
          <w:color w:val="222222"/>
          <w:shd w:val="clear" w:color="auto" w:fill="FFFFFF"/>
        </w:rPr>
        <w:t>đồng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quảng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cáo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mang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lại</w:t>
      </w:r>
      <w:proofErr w:type="spellEnd"/>
      <w:r w:rsidR="00AD5978" w:rsidRPr="00BA408A">
        <w:rPr>
          <w:color w:val="222222"/>
          <w:shd w:val="clear" w:color="auto" w:fill="FFFFFF"/>
        </w:rPr>
        <w:t xml:space="preserve"> 10 </w:t>
      </w:r>
      <w:proofErr w:type="spellStart"/>
      <w:r w:rsidR="00AD5978" w:rsidRPr="00BA408A">
        <w:rPr>
          <w:color w:val="222222"/>
          <w:shd w:val="clear" w:color="auto" w:fill="FFFFFF"/>
        </w:rPr>
        <w:t>đồng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r w:rsidR="00AD5978" w:rsidRPr="00BA408A">
        <w:rPr>
          <w:color w:val="222222"/>
          <w:shd w:val="clear" w:color="auto" w:fill="FFFFFF"/>
        </w:rPr>
        <w:t>doanh</w:t>
      </w:r>
      <w:proofErr w:type="spellEnd"/>
      <w:r w:rsidR="00AD5978" w:rsidRPr="00BA408A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="00AD5978" w:rsidRPr="00BA408A">
        <w:rPr>
          <w:color w:val="222222"/>
          <w:shd w:val="clear" w:color="auto" w:fill="FFFFFF"/>
        </w:rPr>
        <w:t>thu</w:t>
      </w:r>
      <w:proofErr w:type="spellEnd"/>
      <w:proofErr w:type="gramEnd"/>
      <w:r w:rsidR="00AD5978" w:rsidRPr="00BA408A">
        <w:rPr>
          <w:color w:val="222222"/>
          <w:shd w:val="clear" w:color="auto" w:fill="FFFFFF"/>
        </w:rPr>
        <w:t>)</w:t>
      </w:r>
      <w:r w:rsidR="00836AFD" w:rsidRPr="00BA408A">
        <w:rPr>
          <w:color w:val="222222"/>
          <w:shd w:val="clear" w:color="auto" w:fill="FFFFFF"/>
        </w:rPr>
        <w:t>.</w:t>
      </w:r>
      <w:r w:rsidR="004E26CA" w:rsidRPr="00BA408A">
        <w:rPr>
          <w:color w:val="222222"/>
          <w:shd w:val="clear" w:color="auto" w:fill="FFFFFF"/>
        </w:rPr>
        <w:t xml:space="preserve"> </w:t>
      </w:r>
    </w:p>
    <w:p w:rsidR="00836AFD" w:rsidRDefault="00836AFD" w:rsidP="004777A7">
      <w:pPr>
        <w:spacing w:line="360" w:lineRule="auto"/>
        <w:jc w:val="both"/>
        <w:rPr>
          <w:color w:val="222222"/>
          <w:shd w:val="clear" w:color="auto" w:fill="FFFFFF"/>
        </w:rPr>
      </w:pPr>
      <w:proofErr w:type="spellStart"/>
      <w:r w:rsidRPr="00BA408A">
        <w:rPr>
          <w:color w:val="222222"/>
          <w:shd w:val="clear" w:color="auto" w:fill="FFFFFF"/>
        </w:rPr>
        <w:t>Ví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dụ</w:t>
      </w:r>
      <w:proofErr w:type="spellEnd"/>
      <w:r w:rsidRPr="00BA408A">
        <w:rPr>
          <w:color w:val="222222"/>
          <w:shd w:val="clear" w:color="auto" w:fill="FFFFFF"/>
        </w:rPr>
        <w:t xml:space="preserve">: </w:t>
      </w:r>
      <w:proofErr w:type="spellStart"/>
      <w:r w:rsidRPr="00BA408A">
        <w:rPr>
          <w:color w:val="222222"/>
          <w:shd w:val="clear" w:color="auto" w:fill="FFFFFF"/>
        </w:rPr>
        <w:t>tháng</w:t>
      </w:r>
      <w:proofErr w:type="spellEnd"/>
      <w:r w:rsidRPr="00BA408A">
        <w:rPr>
          <w:color w:val="222222"/>
          <w:shd w:val="clear" w:color="auto" w:fill="FFFFFF"/>
        </w:rPr>
        <w:t xml:space="preserve"> 01/2021 </w:t>
      </w:r>
      <w:proofErr w:type="spellStart"/>
      <w:r w:rsidRPr="00BA408A">
        <w:rPr>
          <w:color w:val="222222"/>
          <w:shd w:val="clear" w:color="auto" w:fill="FFFFFF"/>
        </w:rPr>
        <w:t>tổng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doanh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số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của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Khách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h</w:t>
      </w:r>
      <w:r w:rsidR="001D35DB">
        <w:rPr>
          <w:color w:val="222222"/>
          <w:shd w:val="clear" w:color="auto" w:fill="FFFFFF"/>
        </w:rPr>
        <w:t>à</w:t>
      </w:r>
      <w:r w:rsidRPr="00BA408A">
        <w:rPr>
          <w:color w:val="222222"/>
          <w:shd w:val="clear" w:color="auto" w:fill="FFFFFF"/>
        </w:rPr>
        <w:t>ng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chuyển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đổi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là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r w:rsidR="00F45124">
        <w:rPr>
          <w:color w:val="222222"/>
          <w:shd w:val="clear" w:color="auto" w:fill="FFFFFF"/>
        </w:rPr>
        <w:t>20</w:t>
      </w:r>
      <w:r w:rsidRPr="00BA408A">
        <w:rPr>
          <w:color w:val="222222"/>
          <w:shd w:val="clear" w:color="auto" w:fill="FFFFFF"/>
        </w:rPr>
        <w:t xml:space="preserve">0 </w:t>
      </w:r>
      <w:proofErr w:type="spell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thì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tháng</w:t>
      </w:r>
      <w:proofErr w:type="spellEnd"/>
      <w:r w:rsidR="00525E4B" w:rsidRPr="00BA408A">
        <w:rPr>
          <w:color w:val="222222"/>
          <w:shd w:val="clear" w:color="auto" w:fill="FFFFFF"/>
        </w:rPr>
        <w:t xml:space="preserve"> 1/2021 </w:t>
      </w:r>
      <w:proofErr w:type="spellStart"/>
      <w:r w:rsidRPr="00BA408A">
        <w:rPr>
          <w:color w:val="222222"/>
          <w:shd w:val="clear" w:color="auto" w:fill="FFFFFF"/>
        </w:rPr>
        <w:t>Phòng</w:t>
      </w:r>
      <w:proofErr w:type="spellEnd"/>
      <w:r w:rsidRPr="00BA408A">
        <w:rPr>
          <w:color w:val="222222"/>
          <w:shd w:val="clear" w:color="auto" w:fill="FFFFFF"/>
        </w:rPr>
        <w:t xml:space="preserve"> MKT </w:t>
      </w:r>
      <w:proofErr w:type="spellStart"/>
      <w:r w:rsidRPr="00BA408A">
        <w:rPr>
          <w:color w:val="222222"/>
          <w:shd w:val="clear" w:color="auto" w:fill="FFFFFF"/>
        </w:rPr>
        <w:t>sẽ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được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proofErr w:type="spellStart"/>
      <w:r w:rsidRPr="00BA408A">
        <w:rPr>
          <w:color w:val="222222"/>
          <w:shd w:val="clear" w:color="auto" w:fill="FFFFFF"/>
        </w:rPr>
        <w:t>thư</w:t>
      </w:r>
      <w:r w:rsidR="004E26CA" w:rsidRPr="00BA408A">
        <w:rPr>
          <w:color w:val="222222"/>
          <w:shd w:val="clear" w:color="auto" w:fill="FFFFFF"/>
        </w:rPr>
        <w:t>ở</w:t>
      </w:r>
      <w:r w:rsidRPr="00BA408A">
        <w:rPr>
          <w:color w:val="222222"/>
          <w:shd w:val="clear" w:color="auto" w:fill="FFFFFF"/>
        </w:rPr>
        <w:t>ng</w:t>
      </w:r>
      <w:proofErr w:type="spellEnd"/>
      <w:r w:rsidRPr="00BA408A">
        <w:rPr>
          <w:color w:val="222222"/>
          <w:shd w:val="clear" w:color="auto" w:fill="FFFFFF"/>
        </w:rPr>
        <w:t xml:space="preserve">: </w:t>
      </w:r>
      <w:r w:rsidR="00F45124">
        <w:rPr>
          <w:color w:val="222222"/>
          <w:shd w:val="clear" w:color="auto" w:fill="FFFFFF"/>
        </w:rPr>
        <w:t>10</w:t>
      </w:r>
      <w:r w:rsidRPr="00BA408A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Pr="00BA408A">
        <w:rPr>
          <w:color w:val="222222"/>
          <w:shd w:val="clear" w:color="auto" w:fill="FFFFFF"/>
        </w:rPr>
        <w:t>triệu</w:t>
      </w:r>
      <w:proofErr w:type="spellEnd"/>
      <w:r w:rsidRPr="00BA408A">
        <w:rPr>
          <w:color w:val="222222"/>
          <w:shd w:val="clear" w:color="auto" w:fill="FFFFFF"/>
        </w:rPr>
        <w:t xml:space="preserve"> </w:t>
      </w:r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nếu</w:t>
      </w:r>
      <w:proofErr w:type="spellEnd"/>
      <w:proofErr w:type="gram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đảm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bảo</w:t>
      </w:r>
      <w:proofErr w:type="spellEnd"/>
      <w:r w:rsidR="00525E4B" w:rsidRPr="00BA408A">
        <w:rPr>
          <w:color w:val="222222"/>
          <w:shd w:val="clear" w:color="auto" w:fill="FFFFFF"/>
        </w:rPr>
        <w:t xml:space="preserve"> KPI </w:t>
      </w:r>
      <w:proofErr w:type="spellStart"/>
      <w:r w:rsidR="00525E4B" w:rsidRPr="00BA408A">
        <w:rPr>
          <w:color w:val="222222"/>
          <w:shd w:val="clear" w:color="auto" w:fill="FFFFFF"/>
        </w:rPr>
        <w:t>trong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tháng</w:t>
      </w:r>
      <w:proofErr w:type="spellEnd"/>
      <w:r w:rsidR="00525E4B" w:rsidRPr="00BA408A">
        <w:rPr>
          <w:color w:val="222222"/>
          <w:shd w:val="clear" w:color="auto" w:fill="FFFFFF"/>
        </w:rPr>
        <w:t xml:space="preserve"> 01/2021 </w:t>
      </w:r>
      <w:proofErr w:type="spellStart"/>
      <w:r w:rsidR="00525E4B" w:rsidRPr="00BA408A">
        <w:rPr>
          <w:color w:val="222222"/>
          <w:shd w:val="clear" w:color="auto" w:fill="FFFFFF"/>
        </w:rPr>
        <w:t>là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mỗi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nhân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viên</w:t>
      </w:r>
      <w:proofErr w:type="spellEnd"/>
      <w:r w:rsidR="00525E4B" w:rsidRPr="00BA408A">
        <w:rPr>
          <w:color w:val="222222"/>
          <w:shd w:val="clear" w:color="auto" w:fill="FFFFFF"/>
        </w:rPr>
        <w:t xml:space="preserve"> MKT </w:t>
      </w:r>
      <w:proofErr w:type="spellStart"/>
      <w:r w:rsidR="00525E4B" w:rsidRPr="00BA408A">
        <w:rPr>
          <w:color w:val="222222"/>
          <w:shd w:val="clear" w:color="auto" w:fill="FFFFFF"/>
        </w:rPr>
        <w:t>cung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cấp</w:t>
      </w:r>
      <w:proofErr w:type="spellEnd"/>
      <w:r w:rsidR="00525E4B" w:rsidRPr="00BA408A">
        <w:rPr>
          <w:color w:val="222222"/>
          <w:shd w:val="clear" w:color="auto" w:fill="FFFFFF"/>
        </w:rPr>
        <w:t xml:space="preserve"> data </w:t>
      </w:r>
      <w:proofErr w:type="spellStart"/>
      <w:r w:rsidR="00525E4B" w:rsidRPr="00BA408A">
        <w:rPr>
          <w:color w:val="222222"/>
          <w:shd w:val="clear" w:color="auto" w:fill="FFFFFF"/>
        </w:rPr>
        <w:t>cho</w:t>
      </w:r>
      <w:proofErr w:type="spellEnd"/>
      <w:r w:rsidR="00525E4B" w:rsidRPr="00BA408A">
        <w:rPr>
          <w:color w:val="222222"/>
          <w:shd w:val="clear" w:color="auto" w:fill="FFFFFF"/>
        </w:rPr>
        <w:t xml:space="preserve"> Sale </w:t>
      </w:r>
      <w:proofErr w:type="spellStart"/>
      <w:r w:rsidR="00525E4B" w:rsidRPr="00BA408A">
        <w:rPr>
          <w:color w:val="222222"/>
          <w:shd w:val="clear" w:color="auto" w:fill="FFFFFF"/>
        </w:rPr>
        <w:t>mỗi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ngày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là</w:t>
      </w:r>
      <w:proofErr w:type="spellEnd"/>
      <w:r w:rsidR="00525E4B" w:rsidRPr="00BA408A">
        <w:rPr>
          <w:color w:val="222222"/>
          <w:shd w:val="clear" w:color="auto" w:fill="FFFFFF"/>
        </w:rPr>
        <w:t xml:space="preserve"> 30, </w:t>
      </w:r>
      <w:proofErr w:type="spellStart"/>
      <w:r w:rsidR="00525E4B" w:rsidRPr="00BA408A">
        <w:rPr>
          <w:color w:val="222222"/>
          <w:shd w:val="clear" w:color="auto" w:fill="FFFFFF"/>
        </w:rPr>
        <w:t>tỷ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lệ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chuyển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đổi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đạt</w:t>
      </w:r>
      <w:proofErr w:type="spellEnd"/>
      <w:r w:rsidR="00525E4B" w:rsidRPr="00BA408A">
        <w:rPr>
          <w:color w:val="222222"/>
          <w:shd w:val="clear" w:color="auto" w:fill="FFFFFF"/>
        </w:rPr>
        <w:t xml:space="preserve"> 10% </w:t>
      </w:r>
      <w:proofErr w:type="spellStart"/>
      <w:r w:rsidR="001D35DB">
        <w:rPr>
          <w:color w:val="222222"/>
          <w:shd w:val="clear" w:color="auto" w:fill="FFFFFF"/>
        </w:rPr>
        <w:t>tức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là</w:t>
      </w:r>
      <w:proofErr w:type="spellEnd"/>
      <w:r w:rsidR="001D35DB">
        <w:rPr>
          <w:color w:val="222222"/>
          <w:shd w:val="clear" w:color="auto" w:fill="FFFFFF"/>
        </w:rPr>
        <w:t xml:space="preserve"> 3 </w:t>
      </w:r>
      <w:proofErr w:type="spellStart"/>
      <w:r w:rsidR="001D35DB">
        <w:rPr>
          <w:color w:val="222222"/>
          <w:shd w:val="clear" w:color="auto" w:fill="FFFFFF"/>
        </w:rPr>
        <w:t>khách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hàng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ký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hợp</w:t>
      </w:r>
      <w:proofErr w:type="spellEnd"/>
      <w:r w:rsidR="001D35DB">
        <w:rPr>
          <w:color w:val="222222"/>
          <w:shd w:val="clear" w:color="auto" w:fill="FFFFFF"/>
        </w:rPr>
        <w:t xml:space="preserve"> </w:t>
      </w:r>
      <w:proofErr w:type="spellStart"/>
      <w:r w:rsidR="001D35DB">
        <w:rPr>
          <w:color w:val="222222"/>
          <w:shd w:val="clear" w:color="auto" w:fill="FFFFFF"/>
        </w:rPr>
        <w:t>đồng</w:t>
      </w:r>
      <w:proofErr w:type="spellEnd"/>
      <w:r w:rsidR="00525E4B" w:rsidRPr="00BA408A">
        <w:rPr>
          <w:color w:val="222222"/>
          <w:shd w:val="clear" w:color="auto" w:fill="FFFFFF"/>
        </w:rPr>
        <w:t xml:space="preserve">; </w:t>
      </w:r>
      <w:proofErr w:type="spellStart"/>
      <w:r w:rsidR="00525E4B" w:rsidRPr="00BA408A">
        <w:rPr>
          <w:color w:val="222222"/>
          <w:shd w:val="clear" w:color="auto" w:fill="FFFFFF"/>
        </w:rPr>
        <w:t>Và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hiệu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quả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sử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dụng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ngân</w:t>
      </w:r>
      <w:proofErr w:type="spellEnd"/>
      <w:r w:rsidR="00525E4B" w:rsidRPr="00BA408A">
        <w:rPr>
          <w:color w:val="222222"/>
          <w:shd w:val="clear" w:color="auto" w:fill="FFFFFF"/>
        </w:rPr>
        <w:t xml:space="preserve"> </w:t>
      </w:r>
      <w:proofErr w:type="spellStart"/>
      <w:r w:rsidR="00525E4B" w:rsidRPr="00BA408A">
        <w:rPr>
          <w:color w:val="222222"/>
          <w:shd w:val="clear" w:color="auto" w:fill="FFFFFF"/>
        </w:rPr>
        <w:t>sách</w:t>
      </w:r>
      <w:proofErr w:type="spellEnd"/>
      <w:r w:rsidR="00525E4B" w:rsidRPr="00BA408A">
        <w:rPr>
          <w:color w:val="222222"/>
          <w:shd w:val="clear" w:color="auto" w:fill="FFFFFF"/>
        </w:rPr>
        <w:t xml:space="preserve"> MKT: 1/10.</w:t>
      </w:r>
      <w:r w:rsidR="004E26CA" w:rsidRPr="00BA408A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="004E26CA" w:rsidRPr="00BA408A">
        <w:rPr>
          <w:color w:val="222222"/>
          <w:shd w:val="clear" w:color="auto" w:fill="FFFFFF"/>
        </w:rPr>
        <w:t>Nếu</w:t>
      </w:r>
      <w:proofErr w:type="spellEnd"/>
      <w:r w:rsidR="004E26CA" w:rsidRPr="00BA408A">
        <w:rPr>
          <w:color w:val="222222"/>
          <w:shd w:val="clear" w:color="auto" w:fill="FFFFFF"/>
        </w:rPr>
        <w:t xml:space="preserve"> </w:t>
      </w:r>
      <w:proofErr w:type="spellStart"/>
      <w:r w:rsidR="004E26CA" w:rsidRPr="00BA408A">
        <w:rPr>
          <w:color w:val="222222"/>
          <w:shd w:val="clear" w:color="auto" w:fill="FFFFFF"/>
        </w:rPr>
        <w:t>phòng</w:t>
      </w:r>
      <w:proofErr w:type="spellEnd"/>
      <w:r w:rsidR="004E26CA" w:rsidRPr="00BA408A">
        <w:rPr>
          <w:color w:val="222222"/>
          <w:shd w:val="clear" w:color="auto" w:fill="FFFFFF"/>
        </w:rPr>
        <w:t xml:space="preserve"> MKT </w:t>
      </w:r>
      <w:proofErr w:type="spellStart"/>
      <w:r w:rsidR="004E26CA" w:rsidRPr="00BA408A">
        <w:rPr>
          <w:color w:val="222222"/>
          <w:shd w:val="clear" w:color="auto" w:fill="FFFFFF"/>
        </w:rPr>
        <w:t>không</w:t>
      </w:r>
      <w:proofErr w:type="spellEnd"/>
      <w:r w:rsidR="004E26CA" w:rsidRPr="00BA408A">
        <w:rPr>
          <w:color w:val="222222"/>
          <w:shd w:val="clear" w:color="auto" w:fill="FFFFFF"/>
        </w:rPr>
        <w:t xml:space="preserve"> </w:t>
      </w:r>
      <w:proofErr w:type="spellStart"/>
      <w:r w:rsidR="004E26CA" w:rsidRPr="00BA408A">
        <w:rPr>
          <w:color w:val="222222"/>
          <w:shd w:val="clear" w:color="auto" w:fill="FFFFFF"/>
        </w:rPr>
        <w:t>đạt</w:t>
      </w:r>
      <w:proofErr w:type="spellEnd"/>
      <w:r w:rsidR="004E26CA" w:rsidRPr="00BA408A">
        <w:rPr>
          <w:color w:val="222222"/>
          <w:shd w:val="clear" w:color="auto" w:fill="FFFFFF"/>
        </w:rPr>
        <w:t xml:space="preserve"> KPI </w:t>
      </w:r>
      <w:proofErr w:type="spellStart"/>
      <w:r w:rsidR="004E26CA" w:rsidRPr="00BA408A">
        <w:rPr>
          <w:color w:val="222222"/>
          <w:shd w:val="clear" w:color="auto" w:fill="FFFFFF"/>
        </w:rPr>
        <w:t>tháng</w:t>
      </w:r>
      <w:proofErr w:type="spellEnd"/>
      <w:r w:rsidR="004E26CA" w:rsidRPr="00BA408A">
        <w:rPr>
          <w:color w:val="222222"/>
          <w:shd w:val="clear" w:color="auto" w:fill="FFFFFF"/>
        </w:rPr>
        <w:t xml:space="preserve"> 1/2021 </w:t>
      </w:r>
      <w:proofErr w:type="spellStart"/>
      <w:r w:rsidR="004E26CA" w:rsidRPr="00BA408A">
        <w:rPr>
          <w:color w:val="222222"/>
          <w:shd w:val="clear" w:color="auto" w:fill="FFFFFF"/>
        </w:rPr>
        <w:t>thì</w:t>
      </w:r>
      <w:proofErr w:type="spellEnd"/>
      <w:r w:rsidR="004E26CA" w:rsidRPr="00BA408A">
        <w:rPr>
          <w:color w:val="222222"/>
          <w:shd w:val="clear" w:color="auto" w:fill="FFFFFF"/>
        </w:rPr>
        <w:t xml:space="preserve"> </w:t>
      </w:r>
      <w:proofErr w:type="spellStart"/>
      <w:r w:rsidR="004E26CA" w:rsidRPr="00BA408A">
        <w:rPr>
          <w:color w:val="222222"/>
          <w:shd w:val="clear" w:color="auto" w:fill="FFFFFF"/>
        </w:rPr>
        <w:t>sẽ</w:t>
      </w:r>
      <w:proofErr w:type="spellEnd"/>
      <w:r w:rsidR="004E26CA" w:rsidRPr="00BA408A">
        <w:rPr>
          <w:color w:val="222222"/>
          <w:shd w:val="clear" w:color="auto" w:fill="FFFFFF"/>
        </w:rPr>
        <w:t xml:space="preserve"> </w:t>
      </w:r>
      <w:proofErr w:type="spellStart"/>
      <w:r w:rsidR="004E26CA" w:rsidRPr="00BA408A">
        <w:rPr>
          <w:color w:val="222222"/>
          <w:shd w:val="clear" w:color="auto" w:fill="FFFFFF"/>
        </w:rPr>
        <w:t>không</w:t>
      </w:r>
      <w:proofErr w:type="spellEnd"/>
      <w:r w:rsidR="004E26CA" w:rsidRPr="00BA408A">
        <w:rPr>
          <w:color w:val="222222"/>
          <w:shd w:val="clear" w:color="auto" w:fill="FFFFFF"/>
        </w:rPr>
        <w:t xml:space="preserve"> </w:t>
      </w:r>
      <w:proofErr w:type="spellStart"/>
      <w:r w:rsidR="004E26CA" w:rsidRPr="00BA408A">
        <w:rPr>
          <w:color w:val="222222"/>
          <w:shd w:val="clear" w:color="auto" w:fill="FFFFFF"/>
        </w:rPr>
        <w:t>được</w:t>
      </w:r>
      <w:proofErr w:type="spellEnd"/>
      <w:r w:rsidR="004E26CA" w:rsidRPr="00BA408A">
        <w:rPr>
          <w:color w:val="222222"/>
          <w:shd w:val="clear" w:color="auto" w:fill="FFFFFF"/>
        </w:rPr>
        <w:t xml:space="preserve"> </w:t>
      </w:r>
      <w:proofErr w:type="spellStart"/>
      <w:r w:rsidR="004E26CA" w:rsidRPr="00BA408A">
        <w:rPr>
          <w:color w:val="222222"/>
          <w:shd w:val="clear" w:color="auto" w:fill="FFFFFF"/>
        </w:rPr>
        <w:t>nhận</w:t>
      </w:r>
      <w:proofErr w:type="spellEnd"/>
      <w:r w:rsidR="004E26CA" w:rsidRPr="00BA408A">
        <w:rPr>
          <w:color w:val="222222"/>
          <w:shd w:val="clear" w:color="auto" w:fill="FFFFFF"/>
        </w:rPr>
        <w:t xml:space="preserve"> </w:t>
      </w:r>
      <w:proofErr w:type="spellStart"/>
      <w:r w:rsidR="004E26CA" w:rsidRPr="00BA408A">
        <w:rPr>
          <w:color w:val="222222"/>
          <w:shd w:val="clear" w:color="auto" w:fill="FFFFFF"/>
        </w:rPr>
        <w:t>thưởng</w:t>
      </w:r>
      <w:proofErr w:type="spellEnd"/>
      <w:r w:rsidR="004E26CA" w:rsidRPr="00BA408A">
        <w:rPr>
          <w:color w:val="222222"/>
          <w:shd w:val="clear" w:color="auto" w:fill="FFFFFF"/>
        </w:rPr>
        <w:t xml:space="preserve"> </w:t>
      </w:r>
      <w:proofErr w:type="spellStart"/>
      <w:r w:rsidR="004E26CA" w:rsidRPr="00BA408A">
        <w:rPr>
          <w:color w:val="222222"/>
          <w:shd w:val="clear" w:color="auto" w:fill="FFFFFF"/>
        </w:rPr>
        <w:t>tháng</w:t>
      </w:r>
      <w:proofErr w:type="spellEnd"/>
      <w:r w:rsidR="004E26CA" w:rsidRPr="00BA408A">
        <w:rPr>
          <w:color w:val="222222"/>
          <w:shd w:val="clear" w:color="auto" w:fill="FFFFFF"/>
        </w:rPr>
        <w:t xml:space="preserve"> 01/2021.</w:t>
      </w:r>
      <w:proofErr w:type="gramEnd"/>
    </w:p>
    <w:p w:rsidR="00E65FAA" w:rsidRPr="00E65FAA" w:rsidRDefault="00E65FAA" w:rsidP="00E65FAA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- </w:t>
      </w:r>
      <w:proofErr w:type="spellStart"/>
      <w:r w:rsidRPr="00E65FAA">
        <w:rPr>
          <w:color w:val="222222"/>
          <w:shd w:val="clear" w:color="auto" w:fill="FFFFFF"/>
        </w:rPr>
        <w:t>Quy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định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về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thời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gian</w:t>
      </w:r>
      <w:proofErr w:type="spellEnd"/>
      <w:r w:rsidRPr="00E65FAA">
        <w:rPr>
          <w:color w:val="222222"/>
          <w:shd w:val="clear" w:color="auto" w:fill="FFFFFF"/>
        </w:rPr>
        <w:t xml:space="preserve"> chi </w:t>
      </w:r>
      <w:proofErr w:type="spellStart"/>
      <w:r w:rsidRPr="00E65FAA">
        <w:rPr>
          <w:color w:val="222222"/>
          <w:shd w:val="clear" w:color="auto" w:fill="FFFFFF"/>
        </w:rPr>
        <w:t>thưởng</w:t>
      </w:r>
      <w:proofErr w:type="spellEnd"/>
      <w:r w:rsidRPr="00E65FAA">
        <w:rPr>
          <w:color w:val="222222"/>
          <w:shd w:val="clear" w:color="auto" w:fill="FFFFFF"/>
        </w:rPr>
        <w:t xml:space="preserve">: </w:t>
      </w:r>
      <w:proofErr w:type="spellStart"/>
      <w:r w:rsidRPr="00E65FAA">
        <w:rPr>
          <w:color w:val="222222"/>
          <w:shd w:val="clear" w:color="auto" w:fill="FFFFFF"/>
        </w:rPr>
        <w:t>thưởng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phòng</w:t>
      </w:r>
      <w:proofErr w:type="spellEnd"/>
      <w:r w:rsidRPr="00E65FAA">
        <w:rPr>
          <w:color w:val="222222"/>
          <w:shd w:val="clear" w:color="auto" w:fill="FFFFFF"/>
        </w:rPr>
        <w:t xml:space="preserve"> MKT </w:t>
      </w:r>
      <w:proofErr w:type="spellStart"/>
      <w:r w:rsidRPr="00E65FAA">
        <w:rPr>
          <w:color w:val="222222"/>
          <w:shd w:val="clear" w:color="auto" w:fill="FFFFFF"/>
        </w:rPr>
        <w:t>được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tính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và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trả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cùng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với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lương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của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tháng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phát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sinh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các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dự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Pr="00E65FAA">
        <w:rPr>
          <w:color w:val="222222"/>
          <w:shd w:val="clear" w:color="auto" w:fill="FFFFFF"/>
        </w:rPr>
        <w:t>án</w:t>
      </w:r>
      <w:proofErr w:type="spellEnd"/>
      <w:proofErr w:type="gram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hoàn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thành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đúng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hạn</w:t>
      </w:r>
      <w:proofErr w:type="spellEnd"/>
      <w:r w:rsidRPr="00E65FAA">
        <w:rPr>
          <w:color w:val="222222"/>
          <w:shd w:val="clear" w:color="auto" w:fill="FFFFFF"/>
        </w:rPr>
        <w:t xml:space="preserve">. </w:t>
      </w:r>
      <w:proofErr w:type="spellStart"/>
      <w:proofErr w:type="gramStart"/>
      <w:r w:rsidRPr="00E65FAA">
        <w:rPr>
          <w:color w:val="222222"/>
          <w:shd w:val="clear" w:color="auto" w:fill="FFFFFF"/>
        </w:rPr>
        <w:t>Tiền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thưởng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sẽ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được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tính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vào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lương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của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Trư</w:t>
      </w:r>
      <w:r>
        <w:rPr>
          <w:color w:val="222222"/>
          <w:shd w:val="clear" w:color="auto" w:fill="FFFFFF"/>
        </w:rPr>
        <w:t>ở</w:t>
      </w:r>
      <w:r w:rsidRPr="00E65FAA">
        <w:rPr>
          <w:color w:val="222222"/>
          <w:shd w:val="clear" w:color="auto" w:fill="FFFFFF"/>
        </w:rPr>
        <w:t>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phòng</w:t>
      </w:r>
      <w:proofErr w:type="spellEnd"/>
      <w:r w:rsidRPr="00E65FAA">
        <w:rPr>
          <w:color w:val="222222"/>
          <w:shd w:val="clear" w:color="auto" w:fill="FFFFFF"/>
        </w:rPr>
        <w:t xml:space="preserve"> MTK </w:t>
      </w:r>
      <w:proofErr w:type="spellStart"/>
      <w:r w:rsidRPr="00E65FAA">
        <w:rPr>
          <w:color w:val="222222"/>
          <w:shd w:val="clear" w:color="auto" w:fill="FFFFFF"/>
        </w:rPr>
        <w:t>và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trưởng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phòng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sẽ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phân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bổ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đến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từng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nhân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viên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trong</w:t>
      </w:r>
      <w:proofErr w:type="spellEnd"/>
      <w:r w:rsidRPr="00E65FAA">
        <w:rPr>
          <w:color w:val="222222"/>
          <w:shd w:val="clear" w:color="auto" w:fill="FFFFFF"/>
        </w:rPr>
        <w:t xml:space="preserve"> </w:t>
      </w:r>
      <w:proofErr w:type="spellStart"/>
      <w:r w:rsidRPr="00E65FAA">
        <w:rPr>
          <w:color w:val="222222"/>
          <w:shd w:val="clear" w:color="auto" w:fill="FFFFFF"/>
        </w:rPr>
        <w:t>phòng</w:t>
      </w:r>
      <w:proofErr w:type="spellEnd"/>
      <w:r w:rsidRPr="00E65FAA">
        <w:rPr>
          <w:color w:val="222222"/>
          <w:shd w:val="clear" w:color="auto" w:fill="FFFFFF"/>
        </w:rPr>
        <w:t>.</w:t>
      </w:r>
      <w:proofErr w:type="gramEnd"/>
      <w:r w:rsidRPr="00E65FAA">
        <w:rPr>
          <w:color w:val="222222"/>
          <w:shd w:val="clear" w:color="auto" w:fill="FFFFFF"/>
        </w:rPr>
        <w:t xml:space="preserve"> </w:t>
      </w:r>
    </w:p>
    <w:p w:rsidR="00F45124" w:rsidRPr="00BA408A" w:rsidRDefault="00E65FAA" w:rsidP="00F45124">
      <w:pPr>
        <w:spacing w:line="360" w:lineRule="auto"/>
        <w:jc w:val="both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Ví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dụ</w:t>
      </w:r>
      <w:proofErr w:type="spellEnd"/>
      <w:r>
        <w:rPr>
          <w:color w:val="222222"/>
          <w:shd w:val="clear" w:color="auto" w:fill="FFFFFF"/>
        </w:rPr>
        <w:t xml:space="preserve">: </w:t>
      </w:r>
      <w:proofErr w:type="spellStart"/>
      <w:r w:rsidR="00F45124">
        <w:rPr>
          <w:color w:val="222222"/>
          <w:shd w:val="clear" w:color="auto" w:fill="FFFFFF"/>
        </w:rPr>
        <w:t>thưởng</w:t>
      </w:r>
      <w:proofErr w:type="spellEnd"/>
      <w:r w:rsidR="00F45124">
        <w:rPr>
          <w:color w:val="222222"/>
          <w:shd w:val="clear" w:color="auto" w:fill="FFFFFF"/>
        </w:rPr>
        <w:t xml:space="preserve"> 10 </w:t>
      </w:r>
      <w:proofErr w:type="spellStart"/>
      <w:r w:rsidR="00F45124">
        <w:rPr>
          <w:color w:val="222222"/>
          <w:shd w:val="clear" w:color="auto" w:fill="FFFFFF"/>
        </w:rPr>
        <w:t>triệu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của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Phòng</w:t>
      </w:r>
      <w:proofErr w:type="spellEnd"/>
      <w:r w:rsidR="00F45124">
        <w:rPr>
          <w:color w:val="222222"/>
          <w:shd w:val="clear" w:color="auto" w:fill="FFFFFF"/>
        </w:rPr>
        <w:t xml:space="preserve"> MKT ở </w:t>
      </w:r>
      <w:proofErr w:type="spellStart"/>
      <w:r w:rsidR="00F45124">
        <w:rPr>
          <w:color w:val="222222"/>
          <w:shd w:val="clear" w:color="auto" w:fill="FFFFFF"/>
        </w:rPr>
        <w:t>ví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dụ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trên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sẽ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được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tính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vào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lương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của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tháng</w:t>
      </w:r>
      <w:proofErr w:type="spellEnd"/>
      <w:r w:rsidR="00F45124">
        <w:rPr>
          <w:color w:val="222222"/>
          <w:shd w:val="clear" w:color="auto" w:fill="FFFFFF"/>
        </w:rPr>
        <w:t xml:space="preserve"> 01 </w:t>
      </w:r>
      <w:proofErr w:type="spellStart"/>
      <w:r w:rsidR="00F45124">
        <w:rPr>
          <w:color w:val="222222"/>
          <w:shd w:val="clear" w:color="auto" w:fill="FFFFFF"/>
        </w:rPr>
        <w:t>của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Trưởng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phòng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r w:rsidR="00F45124">
        <w:rPr>
          <w:color w:val="222222"/>
          <w:shd w:val="clear" w:color="auto" w:fill="FFFFFF"/>
        </w:rPr>
        <w:t>MKT</w:t>
      </w:r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và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được</w:t>
      </w:r>
      <w:proofErr w:type="spellEnd"/>
      <w:r w:rsidR="00F45124">
        <w:rPr>
          <w:color w:val="222222"/>
          <w:shd w:val="clear" w:color="auto" w:fill="FFFFFF"/>
        </w:rPr>
        <w:t xml:space="preserve"> chi </w:t>
      </w:r>
      <w:proofErr w:type="spellStart"/>
      <w:r w:rsidR="00F45124">
        <w:rPr>
          <w:color w:val="222222"/>
          <w:shd w:val="clear" w:color="auto" w:fill="FFFFFF"/>
        </w:rPr>
        <w:t>trả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vào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ngày</w:t>
      </w:r>
      <w:proofErr w:type="spellEnd"/>
      <w:r w:rsidR="00F45124">
        <w:rPr>
          <w:color w:val="222222"/>
          <w:shd w:val="clear" w:color="auto" w:fill="FFFFFF"/>
        </w:rPr>
        <w:t xml:space="preserve"> 10/02.</w:t>
      </w:r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Trưởng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phòng</w:t>
      </w:r>
      <w:proofErr w:type="spellEnd"/>
      <w:r w:rsidR="00F45124">
        <w:rPr>
          <w:color w:val="222222"/>
          <w:shd w:val="clear" w:color="auto" w:fill="FFFFFF"/>
        </w:rPr>
        <w:t xml:space="preserve"> MKT</w:t>
      </w:r>
      <w:r w:rsidR="00F4512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tự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phân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bổ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="00F45124">
        <w:rPr>
          <w:color w:val="222222"/>
          <w:shd w:val="clear" w:color="auto" w:fill="FFFFFF"/>
        </w:rPr>
        <w:t>theo</w:t>
      </w:r>
      <w:proofErr w:type="spellEnd"/>
      <w:proofErr w:type="gram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đóng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góp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của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từng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nhân</w:t>
      </w:r>
      <w:proofErr w:type="spellEnd"/>
      <w:r w:rsidR="00F45124">
        <w:rPr>
          <w:color w:val="222222"/>
          <w:shd w:val="clear" w:color="auto" w:fill="FFFFFF"/>
        </w:rPr>
        <w:t xml:space="preserve"> </w:t>
      </w:r>
      <w:proofErr w:type="spellStart"/>
      <w:r w:rsidR="00F45124">
        <w:rPr>
          <w:color w:val="222222"/>
          <w:shd w:val="clear" w:color="auto" w:fill="FFFFFF"/>
        </w:rPr>
        <w:t>viên</w:t>
      </w:r>
      <w:proofErr w:type="spellEnd"/>
      <w:r w:rsidR="00F45124">
        <w:rPr>
          <w:color w:val="222222"/>
          <w:shd w:val="clear" w:color="auto" w:fill="FFFFFF"/>
        </w:rPr>
        <w:t>.</w:t>
      </w:r>
    </w:p>
    <w:p w:rsidR="00E65FAA" w:rsidRPr="00BA408A" w:rsidRDefault="00E65FAA" w:rsidP="00E65FAA">
      <w:pPr>
        <w:spacing w:line="360" w:lineRule="auto"/>
        <w:jc w:val="both"/>
        <w:rPr>
          <w:color w:val="222222"/>
          <w:shd w:val="clear" w:color="auto" w:fill="FFFFFF"/>
        </w:rPr>
      </w:pPr>
    </w:p>
    <w:p w:rsidR="00E65FAA" w:rsidRDefault="00E65FAA" w:rsidP="004777A7">
      <w:pPr>
        <w:spacing w:line="360" w:lineRule="auto"/>
        <w:jc w:val="both"/>
        <w:rPr>
          <w:color w:val="222222"/>
          <w:shd w:val="clear" w:color="auto" w:fill="FFFFFF"/>
        </w:rPr>
      </w:pPr>
    </w:p>
    <w:p w:rsidR="00B2125B" w:rsidRPr="00BA408A" w:rsidRDefault="004E26CA" w:rsidP="004E26CA">
      <w:pPr>
        <w:pStyle w:val="ListParagraph"/>
        <w:spacing w:line="360" w:lineRule="auto"/>
        <w:ind w:hanging="720"/>
        <w:rPr>
          <w:b/>
        </w:rPr>
      </w:pPr>
      <w:proofErr w:type="spellStart"/>
      <w:proofErr w:type="gramStart"/>
      <w:r w:rsidRPr="00BA408A">
        <w:rPr>
          <w:b/>
        </w:rPr>
        <w:t>Điều</w:t>
      </w:r>
      <w:proofErr w:type="spellEnd"/>
      <w:r w:rsidRPr="00BA408A">
        <w:rPr>
          <w:b/>
        </w:rPr>
        <w:t xml:space="preserve"> </w:t>
      </w:r>
      <w:r w:rsidR="00F45124">
        <w:rPr>
          <w:b/>
        </w:rPr>
        <w:t>4</w:t>
      </w:r>
      <w:r w:rsidRPr="00BA408A">
        <w:rPr>
          <w:b/>
        </w:rPr>
        <w:t>.</w:t>
      </w:r>
      <w:proofErr w:type="gramEnd"/>
      <w:r w:rsidRPr="00BA408A">
        <w:rPr>
          <w:b/>
        </w:rPr>
        <w:t xml:space="preserve"> </w:t>
      </w:r>
      <w:r w:rsidRPr="00BA408A">
        <w:rPr>
          <w:b/>
        </w:rPr>
        <w:tab/>
      </w:r>
      <w:proofErr w:type="spellStart"/>
      <w:r w:rsidR="00CE1222" w:rsidRPr="00BA408A">
        <w:rPr>
          <w:b/>
        </w:rPr>
        <w:t>Hiệu</w:t>
      </w:r>
      <w:proofErr w:type="spellEnd"/>
      <w:r w:rsidR="00CE1222" w:rsidRPr="00BA408A">
        <w:rPr>
          <w:b/>
        </w:rPr>
        <w:t xml:space="preserve"> </w:t>
      </w:r>
      <w:proofErr w:type="spellStart"/>
      <w:r w:rsidR="00CE1222" w:rsidRPr="00BA408A">
        <w:rPr>
          <w:b/>
        </w:rPr>
        <w:t>lực</w:t>
      </w:r>
      <w:proofErr w:type="spellEnd"/>
      <w:r w:rsidR="00CE1222" w:rsidRPr="00BA408A">
        <w:rPr>
          <w:b/>
        </w:rPr>
        <w:t xml:space="preserve"> </w:t>
      </w:r>
      <w:proofErr w:type="spellStart"/>
      <w:r w:rsidR="00CE1222" w:rsidRPr="00BA408A">
        <w:rPr>
          <w:b/>
        </w:rPr>
        <w:t>thi</w:t>
      </w:r>
      <w:proofErr w:type="spellEnd"/>
      <w:r w:rsidR="00CE1222" w:rsidRPr="00BA408A">
        <w:rPr>
          <w:b/>
        </w:rPr>
        <w:t xml:space="preserve"> </w:t>
      </w:r>
      <w:proofErr w:type="spellStart"/>
      <w:r w:rsidR="00CE1222" w:rsidRPr="00BA408A">
        <w:rPr>
          <w:b/>
        </w:rPr>
        <w:t>hành</w:t>
      </w:r>
      <w:proofErr w:type="spellEnd"/>
    </w:p>
    <w:p w:rsidR="00CB338C" w:rsidRPr="00BA408A" w:rsidRDefault="00F90594" w:rsidP="00CC30AA">
      <w:pPr>
        <w:pStyle w:val="ListParagraph"/>
        <w:numPr>
          <w:ilvl w:val="0"/>
          <w:numId w:val="6"/>
        </w:numPr>
        <w:spacing w:line="360" w:lineRule="auto"/>
        <w:ind w:left="567" w:hanging="567"/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 w:rsidR="00CE1222" w:rsidRPr="00BA408A">
        <w:t xml:space="preserve"> </w:t>
      </w:r>
      <w:proofErr w:type="spellStart"/>
      <w:r w:rsidR="00CE1222" w:rsidRPr="00BA408A">
        <w:t>này</w:t>
      </w:r>
      <w:proofErr w:type="spellEnd"/>
      <w:r w:rsidR="00CE1222" w:rsidRPr="00BA408A">
        <w:t xml:space="preserve"> </w:t>
      </w:r>
      <w:proofErr w:type="spellStart"/>
      <w:r w:rsidR="00CE1222" w:rsidRPr="00BA408A">
        <w:t>có</w:t>
      </w:r>
      <w:proofErr w:type="spellEnd"/>
      <w:r w:rsidR="00CE1222" w:rsidRPr="00BA408A">
        <w:t xml:space="preserve"> </w:t>
      </w:r>
      <w:proofErr w:type="spellStart"/>
      <w:r w:rsidR="00CE1222" w:rsidRPr="00BA408A">
        <w:t>hiệu</w:t>
      </w:r>
      <w:proofErr w:type="spellEnd"/>
      <w:r w:rsidR="00CE1222" w:rsidRPr="00BA408A">
        <w:t xml:space="preserve"> </w:t>
      </w:r>
      <w:proofErr w:type="spellStart"/>
      <w:r w:rsidR="00CE1222" w:rsidRPr="00BA408A">
        <w:t>lực</w:t>
      </w:r>
      <w:proofErr w:type="spellEnd"/>
      <w:r w:rsidR="00CE1222" w:rsidRPr="00BA408A">
        <w:t xml:space="preserve"> </w:t>
      </w:r>
      <w:proofErr w:type="spellStart"/>
      <w:r w:rsidR="00CE1222" w:rsidRPr="00BA408A">
        <w:t>thi</w:t>
      </w:r>
      <w:proofErr w:type="spellEnd"/>
      <w:r w:rsidR="00CE1222" w:rsidRPr="00BA408A">
        <w:t xml:space="preserve"> </w:t>
      </w:r>
      <w:proofErr w:type="spellStart"/>
      <w:r w:rsidR="00CE1222" w:rsidRPr="00BA408A">
        <w:t>hành</w:t>
      </w:r>
      <w:proofErr w:type="spellEnd"/>
      <w:r w:rsidR="00CE1222" w:rsidRPr="00BA408A">
        <w:t xml:space="preserve"> </w:t>
      </w:r>
      <w:proofErr w:type="spellStart"/>
      <w:r w:rsidR="00CE1222" w:rsidRPr="00BA408A">
        <w:t>kể</w:t>
      </w:r>
      <w:proofErr w:type="spellEnd"/>
      <w:r w:rsidR="00CE1222" w:rsidRPr="00BA408A">
        <w:t xml:space="preserve"> </w:t>
      </w:r>
      <w:proofErr w:type="spellStart"/>
      <w:r w:rsidR="00CE1222" w:rsidRPr="00BA408A">
        <w:t>từ</w:t>
      </w:r>
      <w:proofErr w:type="spellEnd"/>
      <w:r w:rsidR="00CE1222" w:rsidRPr="00BA408A">
        <w:t xml:space="preserve"> </w:t>
      </w:r>
      <w:proofErr w:type="spellStart"/>
      <w:r w:rsidR="00CE1222" w:rsidRPr="00BA408A">
        <w:t>ngà</w:t>
      </w:r>
      <w:r w:rsidR="00CB338C" w:rsidRPr="00BA408A">
        <w:t>y</w:t>
      </w:r>
      <w:proofErr w:type="spellEnd"/>
      <w:r w:rsidR="00CB338C" w:rsidRPr="00BA408A">
        <w:t xml:space="preserve"> </w:t>
      </w:r>
      <w:proofErr w:type="spellStart"/>
      <w:r w:rsidR="00CB338C" w:rsidRPr="00BA408A">
        <w:t>Giám</w:t>
      </w:r>
      <w:proofErr w:type="spellEnd"/>
      <w:r w:rsidR="00CB338C" w:rsidRPr="00BA408A">
        <w:t xml:space="preserve"> </w:t>
      </w:r>
      <w:proofErr w:type="spellStart"/>
      <w:r w:rsidR="00CB338C" w:rsidRPr="00BA408A">
        <w:t>đốc</w:t>
      </w:r>
      <w:proofErr w:type="spellEnd"/>
      <w:r w:rsidR="00CB338C" w:rsidRPr="00BA408A">
        <w:t xml:space="preserve"> </w:t>
      </w:r>
      <w:proofErr w:type="spellStart"/>
      <w:r w:rsidR="00CB338C" w:rsidRPr="00BA408A">
        <w:t>Công</w:t>
      </w:r>
      <w:proofErr w:type="spellEnd"/>
      <w:r w:rsidR="00CB338C" w:rsidRPr="00BA408A">
        <w:t xml:space="preserve"> </w:t>
      </w:r>
      <w:proofErr w:type="spellStart"/>
      <w:r w:rsidR="00CB338C" w:rsidRPr="00BA408A">
        <w:t>ty</w:t>
      </w:r>
      <w:proofErr w:type="spellEnd"/>
      <w:r w:rsidR="00CB338C" w:rsidRPr="00BA408A">
        <w:t xml:space="preserve"> </w:t>
      </w:r>
      <w:proofErr w:type="spellStart"/>
      <w:r w:rsidR="00CB338C" w:rsidRPr="00BA408A">
        <w:t>ký</w:t>
      </w:r>
      <w:proofErr w:type="spellEnd"/>
      <w:r w:rsidR="00CB338C" w:rsidRPr="00BA408A">
        <w:t>.</w:t>
      </w:r>
      <w:r w:rsidR="005455C3" w:rsidRPr="00BA408A">
        <w:t xml:space="preserve"> </w:t>
      </w:r>
      <w:proofErr w:type="spellStart"/>
      <w:r w:rsidR="005455C3" w:rsidRPr="00BA408A">
        <w:t>Trưởng</w:t>
      </w:r>
      <w:proofErr w:type="spellEnd"/>
      <w:r w:rsidR="005455C3" w:rsidRPr="00BA408A">
        <w:t xml:space="preserve"> </w:t>
      </w:r>
      <w:proofErr w:type="spellStart"/>
      <w:r w:rsidR="005455C3" w:rsidRPr="00BA408A">
        <w:t>phòng</w:t>
      </w:r>
      <w:proofErr w:type="spellEnd"/>
      <w:r w:rsidR="005455C3" w:rsidRPr="00BA408A">
        <w:t xml:space="preserve"> </w:t>
      </w:r>
      <w:proofErr w:type="spellStart"/>
      <w:r w:rsidR="005455C3" w:rsidRPr="00BA408A">
        <w:t>trực</w:t>
      </w:r>
      <w:proofErr w:type="spellEnd"/>
      <w:r w:rsidR="005455C3" w:rsidRPr="00BA408A">
        <w:t xml:space="preserve"> </w:t>
      </w:r>
      <w:proofErr w:type="spellStart"/>
      <w:r w:rsidR="005455C3" w:rsidRPr="00BA408A">
        <w:t>thuộc</w:t>
      </w:r>
      <w:proofErr w:type="spellEnd"/>
      <w:r w:rsidR="005455C3" w:rsidRPr="00BA408A">
        <w:t xml:space="preserve"> </w:t>
      </w:r>
      <w:proofErr w:type="spellStart"/>
      <w:r w:rsidR="00BA408A">
        <w:t>và</w:t>
      </w:r>
      <w:proofErr w:type="spellEnd"/>
      <w:r w:rsidR="00BA408A">
        <w:t xml:space="preserve"> </w:t>
      </w:r>
      <w:proofErr w:type="spellStart"/>
      <w:r w:rsidR="00BA408A">
        <w:t>các</w:t>
      </w:r>
      <w:proofErr w:type="spellEnd"/>
      <w:r w:rsidR="00BA408A">
        <w:t xml:space="preserve"> </w:t>
      </w:r>
      <w:proofErr w:type="spellStart"/>
      <w:r w:rsidR="00BA408A">
        <w:t>bộ</w:t>
      </w:r>
      <w:proofErr w:type="spellEnd"/>
      <w:r w:rsidR="00BA408A">
        <w:t xml:space="preserve"> </w:t>
      </w:r>
      <w:proofErr w:type="spellStart"/>
      <w:r w:rsidR="00BA408A">
        <w:t>phận</w:t>
      </w:r>
      <w:proofErr w:type="spellEnd"/>
      <w:r w:rsidR="00BA408A">
        <w:t xml:space="preserve"> </w:t>
      </w:r>
      <w:proofErr w:type="spellStart"/>
      <w:r w:rsidR="00BA408A">
        <w:t>liên</w:t>
      </w:r>
      <w:proofErr w:type="spellEnd"/>
      <w:r w:rsidR="00BA408A">
        <w:t xml:space="preserve"> </w:t>
      </w:r>
      <w:proofErr w:type="spellStart"/>
      <w:r w:rsidR="00BA408A">
        <w:t>quan</w:t>
      </w:r>
      <w:proofErr w:type="spellEnd"/>
      <w:r w:rsidR="00BA408A">
        <w:t xml:space="preserve"> </w:t>
      </w:r>
      <w:proofErr w:type="spellStart"/>
      <w:r w:rsidR="005455C3" w:rsidRPr="00BA408A">
        <w:t>có</w:t>
      </w:r>
      <w:proofErr w:type="spellEnd"/>
      <w:r w:rsidR="005455C3" w:rsidRPr="00BA408A">
        <w:t xml:space="preserve"> </w:t>
      </w:r>
      <w:proofErr w:type="spellStart"/>
      <w:r w:rsidR="005455C3" w:rsidRPr="00BA408A">
        <w:t>trách</w:t>
      </w:r>
      <w:proofErr w:type="spellEnd"/>
      <w:r w:rsidR="005455C3" w:rsidRPr="00BA408A">
        <w:t xml:space="preserve"> </w:t>
      </w:r>
      <w:proofErr w:type="spellStart"/>
      <w:r w:rsidR="005455C3" w:rsidRPr="00BA408A">
        <w:t>nhiệm</w:t>
      </w:r>
      <w:proofErr w:type="spellEnd"/>
      <w:r w:rsidR="005455C3" w:rsidRPr="00BA408A">
        <w:t xml:space="preserve"> </w:t>
      </w:r>
      <w:proofErr w:type="spellStart"/>
      <w:r w:rsidR="005455C3" w:rsidRPr="00BA408A">
        <w:t>hướng</w:t>
      </w:r>
      <w:proofErr w:type="spellEnd"/>
      <w:r w:rsidR="005455C3" w:rsidRPr="00BA408A">
        <w:t xml:space="preserve"> </w:t>
      </w:r>
      <w:proofErr w:type="spellStart"/>
      <w:r w:rsidR="005455C3" w:rsidRPr="00BA408A">
        <w:t>dẫn</w:t>
      </w:r>
      <w:proofErr w:type="spellEnd"/>
      <w:r w:rsidR="005455C3" w:rsidRPr="00BA408A">
        <w:t xml:space="preserve">, </w:t>
      </w:r>
      <w:proofErr w:type="spellStart"/>
      <w:r w:rsidR="005455C3" w:rsidRPr="00BA408A">
        <w:t>thực</w:t>
      </w:r>
      <w:proofErr w:type="spellEnd"/>
      <w:r w:rsidR="005455C3" w:rsidRPr="00BA408A">
        <w:t xml:space="preserve"> </w:t>
      </w:r>
      <w:proofErr w:type="spellStart"/>
      <w:r w:rsidR="005455C3" w:rsidRPr="00BA408A">
        <w:t>hiện</w:t>
      </w:r>
      <w:proofErr w:type="spellEnd"/>
      <w:r w:rsidR="005455C3" w:rsidRPr="00BA408A">
        <w:t xml:space="preserve"> </w:t>
      </w:r>
      <w:proofErr w:type="spellStart"/>
      <w:proofErr w:type="gramStart"/>
      <w:r w:rsidR="00BA408A">
        <w:t>theo</w:t>
      </w:r>
      <w:proofErr w:type="spellEnd"/>
      <w:proofErr w:type="gramEnd"/>
      <w:r w:rsidR="00BA408A">
        <w:t xml:space="preserve"> </w:t>
      </w:r>
      <w:proofErr w:type="spellStart"/>
      <w:r w:rsidR="00BA408A">
        <w:t>đúng</w:t>
      </w:r>
      <w:proofErr w:type="spellEnd"/>
      <w:r w:rsidR="00BA408A">
        <w:t xml:space="preserve"> </w:t>
      </w:r>
      <w:proofErr w:type="spellStart"/>
      <w:r w:rsidR="00BA408A">
        <w:t>các</w:t>
      </w:r>
      <w:proofErr w:type="spellEnd"/>
      <w:r w:rsidR="00BA408A">
        <w:t xml:space="preserve"> </w:t>
      </w:r>
      <w:proofErr w:type="spellStart"/>
      <w:r w:rsidR="00BA408A">
        <w:t>nội</w:t>
      </w:r>
      <w:proofErr w:type="spellEnd"/>
      <w:r w:rsidR="00BA408A">
        <w:t xml:space="preserve"> dung </w:t>
      </w:r>
      <w:proofErr w:type="spellStart"/>
      <w:r>
        <w:t>trên</w:t>
      </w:r>
      <w:proofErr w:type="spellEnd"/>
      <w:r w:rsidR="005455C3" w:rsidRPr="00BA408A">
        <w:t>.</w:t>
      </w:r>
    </w:p>
    <w:p w:rsidR="00CE1222" w:rsidRPr="00BA408A" w:rsidRDefault="00CE1222" w:rsidP="00CC30AA">
      <w:pPr>
        <w:pStyle w:val="ListParagraph"/>
        <w:numPr>
          <w:ilvl w:val="0"/>
          <w:numId w:val="6"/>
        </w:numPr>
        <w:spacing w:line="360" w:lineRule="auto"/>
        <w:ind w:left="567" w:hanging="567"/>
      </w:pPr>
      <w:proofErr w:type="spellStart"/>
      <w:r w:rsidRPr="00BA408A">
        <w:t>Trong</w:t>
      </w:r>
      <w:proofErr w:type="spellEnd"/>
      <w:r w:rsidRPr="00BA408A">
        <w:t xml:space="preserve"> </w:t>
      </w:r>
      <w:proofErr w:type="spellStart"/>
      <w:r w:rsidRPr="00BA408A">
        <w:t>quá</w:t>
      </w:r>
      <w:proofErr w:type="spellEnd"/>
      <w:r w:rsidRPr="00BA408A">
        <w:t xml:space="preserve"> </w:t>
      </w:r>
      <w:proofErr w:type="spellStart"/>
      <w:r w:rsidRPr="00BA408A">
        <w:t>trình</w:t>
      </w:r>
      <w:proofErr w:type="spellEnd"/>
      <w:r w:rsidRPr="00BA408A">
        <w:t xml:space="preserve"> </w:t>
      </w:r>
      <w:proofErr w:type="spellStart"/>
      <w:r w:rsidRPr="00BA408A">
        <w:t>triển</w:t>
      </w:r>
      <w:proofErr w:type="spellEnd"/>
      <w:r w:rsidRPr="00BA408A">
        <w:t xml:space="preserve"> </w:t>
      </w:r>
      <w:proofErr w:type="spellStart"/>
      <w:r w:rsidRPr="00BA408A">
        <w:t>khai</w:t>
      </w:r>
      <w:proofErr w:type="spellEnd"/>
      <w:r w:rsidRPr="00BA408A">
        <w:t xml:space="preserve"> </w:t>
      </w:r>
      <w:proofErr w:type="spellStart"/>
      <w:r w:rsidRPr="00BA408A">
        <w:t>thực</w:t>
      </w:r>
      <w:proofErr w:type="spellEnd"/>
      <w:r w:rsidRPr="00BA408A">
        <w:t xml:space="preserve"> </w:t>
      </w:r>
      <w:proofErr w:type="spellStart"/>
      <w:r w:rsidRPr="00BA408A">
        <w:t>hiện</w:t>
      </w:r>
      <w:proofErr w:type="spellEnd"/>
      <w:r w:rsidRPr="00BA408A">
        <w:t xml:space="preserve">, </w:t>
      </w:r>
      <w:proofErr w:type="spellStart"/>
      <w:r w:rsidRPr="00BA408A">
        <w:t>nếu</w:t>
      </w:r>
      <w:proofErr w:type="spellEnd"/>
      <w:r w:rsidRPr="00BA408A">
        <w:t xml:space="preserve"> </w:t>
      </w:r>
      <w:proofErr w:type="spellStart"/>
      <w:r w:rsidRPr="00BA408A">
        <w:t>có</w:t>
      </w:r>
      <w:proofErr w:type="spellEnd"/>
      <w:r w:rsidRPr="00BA408A">
        <w:t xml:space="preserve"> </w:t>
      </w:r>
      <w:proofErr w:type="spellStart"/>
      <w:r w:rsidRPr="00BA408A">
        <w:t>vấn</w:t>
      </w:r>
      <w:proofErr w:type="spellEnd"/>
      <w:r w:rsidRPr="00BA408A">
        <w:t xml:space="preserve"> </w:t>
      </w:r>
      <w:proofErr w:type="spellStart"/>
      <w:r w:rsidRPr="00BA408A">
        <w:t>đề</w:t>
      </w:r>
      <w:proofErr w:type="spellEnd"/>
      <w:r w:rsidRPr="00BA408A">
        <w:t xml:space="preserve"> </w:t>
      </w:r>
      <w:proofErr w:type="spellStart"/>
      <w:r w:rsidRPr="00BA408A">
        <w:t>vướng</w:t>
      </w:r>
      <w:proofErr w:type="spellEnd"/>
      <w:r w:rsidRPr="00BA408A">
        <w:t xml:space="preserve"> </w:t>
      </w:r>
      <w:proofErr w:type="spellStart"/>
      <w:r w:rsidRPr="00BA408A">
        <w:t>mắc</w:t>
      </w:r>
      <w:proofErr w:type="spellEnd"/>
      <w:r w:rsidRPr="00BA408A">
        <w:t xml:space="preserve">, </w:t>
      </w:r>
      <w:proofErr w:type="spellStart"/>
      <w:r w:rsidRPr="00BA408A">
        <w:t>đơn</w:t>
      </w:r>
      <w:proofErr w:type="spellEnd"/>
      <w:r w:rsidRPr="00BA408A">
        <w:t xml:space="preserve"> </w:t>
      </w:r>
      <w:proofErr w:type="spellStart"/>
      <w:r w:rsidRPr="00BA408A">
        <w:t>vị</w:t>
      </w:r>
      <w:proofErr w:type="spellEnd"/>
      <w:r w:rsidRPr="00BA408A">
        <w:t xml:space="preserve"> </w:t>
      </w:r>
      <w:proofErr w:type="spellStart"/>
      <w:r w:rsidRPr="00BA408A">
        <w:t>gử</w:t>
      </w:r>
      <w:r w:rsidR="00541AF8" w:rsidRPr="00BA408A">
        <w:t>i</w:t>
      </w:r>
      <w:proofErr w:type="spellEnd"/>
      <w:r w:rsidR="00541AF8" w:rsidRPr="00BA408A">
        <w:t xml:space="preserve"> ý </w:t>
      </w:r>
      <w:proofErr w:type="spellStart"/>
      <w:r w:rsidR="00541AF8" w:rsidRPr="00BA408A">
        <w:t>kiến</w:t>
      </w:r>
      <w:proofErr w:type="spellEnd"/>
      <w:r w:rsidR="00541AF8" w:rsidRPr="00BA408A">
        <w:t xml:space="preserve"> </w:t>
      </w:r>
      <w:proofErr w:type="spellStart"/>
      <w:r w:rsidR="00541AF8" w:rsidRPr="00BA408A">
        <w:t>về</w:t>
      </w:r>
      <w:proofErr w:type="spellEnd"/>
      <w:r w:rsidR="00541AF8" w:rsidRPr="00BA408A">
        <w:t xml:space="preserve"> </w:t>
      </w:r>
      <w:proofErr w:type="spellStart"/>
      <w:r w:rsidR="00541AF8" w:rsidRPr="00BA408A">
        <w:t>Công</w:t>
      </w:r>
      <w:proofErr w:type="spellEnd"/>
      <w:r w:rsidR="00541AF8" w:rsidRPr="00BA408A">
        <w:t xml:space="preserve"> </w:t>
      </w:r>
      <w:proofErr w:type="spellStart"/>
      <w:r w:rsidR="00541AF8" w:rsidRPr="00BA408A">
        <w:t>ty</w:t>
      </w:r>
      <w:proofErr w:type="spellEnd"/>
      <w:r w:rsidR="00541AF8" w:rsidRPr="00BA408A">
        <w:t xml:space="preserve"> </w:t>
      </w:r>
      <w:proofErr w:type="spellStart"/>
      <w:r w:rsidR="00541AF8" w:rsidRPr="00BA408A">
        <w:t>bằng</w:t>
      </w:r>
      <w:proofErr w:type="spellEnd"/>
      <w:r w:rsidR="00541AF8" w:rsidRPr="00BA408A">
        <w:t xml:space="preserve"> </w:t>
      </w:r>
      <w:proofErr w:type="spellStart"/>
      <w:r w:rsidR="00541AF8" w:rsidRPr="00BA408A">
        <w:t>văn</w:t>
      </w:r>
      <w:proofErr w:type="spellEnd"/>
      <w:r w:rsidR="00541AF8" w:rsidRPr="00BA408A">
        <w:t xml:space="preserve"> </w:t>
      </w:r>
      <w:proofErr w:type="spellStart"/>
      <w:r w:rsidR="00541AF8" w:rsidRPr="00BA408A">
        <w:t>bản</w:t>
      </w:r>
      <w:proofErr w:type="spellEnd"/>
      <w:r w:rsidR="00541AF8" w:rsidRPr="00BA408A">
        <w:t xml:space="preserve"> </w:t>
      </w:r>
      <w:proofErr w:type="spellStart"/>
      <w:r w:rsidR="00541AF8" w:rsidRPr="00BA408A">
        <w:t>để</w:t>
      </w:r>
      <w:proofErr w:type="spellEnd"/>
      <w:r w:rsidR="00541AF8" w:rsidRPr="00BA408A">
        <w:t xml:space="preserve"> </w:t>
      </w:r>
      <w:proofErr w:type="spellStart"/>
      <w:r w:rsidR="00541AF8" w:rsidRPr="00BA408A">
        <w:t>xem</w:t>
      </w:r>
      <w:proofErr w:type="spellEnd"/>
      <w:r w:rsidR="00541AF8" w:rsidRPr="00BA408A">
        <w:t xml:space="preserve"> </w:t>
      </w:r>
      <w:proofErr w:type="spellStart"/>
      <w:r w:rsidR="00541AF8" w:rsidRPr="00BA408A">
        <w:t>xét</w:t>
      </w:r>
      <w:proofErr w:type="spellEnd"/>
      <w:r w:rsidR="00541AF8" w:rsidRPr="00BA408A">
        <w:t xml:space="preserve"> </w:t>
      </w:r>
      <w:proofErr w:type="spellStart"/>
      <w:r w:rsidR="00541AF8" w:rsidRPr="00BA408A">
        <w:t>giải</w:t>
      </w:r>
      <w:proofErr w:type="spellEnd"/>
      <w:r w:rsidR="00541AF8" w:rsidRPr="00BA408A">
        <w:t xml:space="preserve"> </w:t>
      </w:r>
      <w:proofErr w:type="spellStart"/>
      <w:r w:rsidR="00541AF8" w:rsidRPr="00BA408A">
        <w:t>quyết</w:t>
      </w:r>
      <w:proofErr w:type="spellEnd"/>
      <w:r w:rsidR="00541AF8" w:rsidRPr="00BA408A">
        <w:t>.</w:t>
      </w:r>
    </w:p>
    <w:p w:rsidR="005455C3" w:rsidRPr="00BA408A" w:rsidRDefault="005455C3" w:rsidP="00CC30AA">
      <w:pPr>
        <w:pStyle w:val="ListParagraph"/>
        <w:numPr>
          <w:ilvl w:val="0"/>
          <w:numId w:val="6"/>
        </w:numPr>
        <w:spacing w:line="360" w:lineRule="auto"/>
        <w:ind w:left="567" w:hanging="567"/>
      </w:pPr>
      <w:proofErr w:type="spellStart"/>
      <w:r w:rsidRPr="00BA408A">
        <w:t>Việc</w:t>
      </w:r>
      <w:proofErr w:type="spellEnd"/>
      <w:r w:rsidRPr="00BA408A">
        <w:t xml:space="preserve"> </w:t>
      </w:r>
      <w:proofErr w:type="spellStart"/>
      <w:r w:rsidRPr="00BA408A">
        <w:t>sửa</w:t>
      </w:r>
      <w:proofErr w:type="spellEnd"/>
      <w:r w:rsidRPr="00BA408A">
        <w:t xml:space="preserve"> </w:t>
      </w:r>
      <w:proofErr w:type="spellStart"/>
      <w:r w:rsidRPr="00BA408A">
        <w:t>đổi</w:t>
      </w:r>
      <w:proofErr w:type="spellEnd"/>
      <w:r w:rsidRPr="00BA408A">
        <w:t xml:space="preserve">, </w:t>
      </w:r>
      <w:proofErr w:type="spellStart"/>
      <w:r w:rsidRPr="00BA408A">
        <w:t>bổ</w:t>
      </w:r>
      <w:proofErr w:type="spellEnd"/>
      <w:r w:rsidRPr="00BA408A">
        <w:t xml:space="preserve"> sung </w:t>
      </w:r>
      <w:proofErr w:type="spellStart"/>
      <w:r w:rsidRPr="00BA408A">
        <w:t>quy</w:t>
      </w:r>
      <w:proofErr w:type="spellEnd"/>
      <w:r w:rsidRPr="00BA408A">
        <w:t xml:space="preserve"> </w:t>
      </w:r>
      <w:proofErr w:type="spellStart"/>
      <w:r w:rsidRPr="00BA408A">
        <w:t>chế</w:t>
      </w:r>
      <w:proofErr w:type="spellEnd"/>
      <w:r w:rsidRPr="00BA408A">
        <w:t xml:space="preserve"> </w:t>
      </w:r>
      <w:proofErr w:type="spellStart"/>
      <w:r w:rsidRPr="00BA408A">
        <w:t>này</w:t>
      </w:r>
      <w:proofErr w:type="spellEnd"/>
      <w:r w:rsidRPr="00BA408A">
        <w:t xml:space="preserve"> do </w:t>
      </w:r>
      <w:proofErr w:type="spellStart"/>
      <w:r w:rsidRPr="00BA408A">
        <w:t>Giám</w:t>
      </w:r>
      <w:proofErr w:type="spellEnd"/>
      <w:r w:rsidRPr="00BA408A">
        <w:t xml:space="preserve"> </w:t>
      </w:r>
      <w:proofErr w:type="spellStart"/>
      <w:r w:rsidRPr="00BA408A">
        <w:t>đốc</w:t>
      </w:r>
      <w:proofErr w:type="spellEnd"/>
      <w:r w:rsidRPr="00BA408A">
        <w:t xml:space="preserve"> </w:t>
      </w:r>
      <w:proofErr w:type="spellStart"/>
      <w:r w:rsidRPr="00BA408A">
        <w:t>phê</w:t>
      </w:r>
      <w:proofErr w:type="spellEnd"/>
      <w:r w:rsidRPr="00BA408A">
        <w:t xml:space="preserve"> </w:t>
      </w:r>
      <w:proofErr w:type="spellStart"/>
      <w:r w:rsidRPr="00BA408A">
        <w:t>duyệt</w:t>
      </w:r>
      <w:proofErr w:type="spellEnd"/>
      <w:r w:rsidR="00F90594">
        <w:t xml:space="preserve"> </w:t>
      </w:r>
      <w:proofErr w:type="spellStart"/>
      <w:r w:rsidR="00F90594">
        <w:t>và</w:t>
      </w:r>
      <w:proofErr w:type="spellEnd"/>
      <w:r w:rsidR="00F90594">
        <w:t xml:space="preserve"> </w:t>
      </w:r>
      <w:proofErr w:type="spellStart"/>
      <w:r w:rsidR="00F90594">
        <w:t>ký</w:t>
      </w:r>
      <w:proofErr w:type="spellEnd"/>
      <w:r w:rsidR="00F90594">
        <w:t xml:space="preserve"> </w:t>
      </w:r>
      <w:proofErr w:type="spellStart"/>
      <w:r w:rsidR="00F90594">
        <w:t>quyết</w:t>
      </w:r>
      <w:proofErr w:type="spellEnd"/>
      <w:r w:rsidR="00F90594">
        <w:t xml:space="preserve"> </w:t>
      </w:r>
      <w:proofErr w:type="spellStart"/>
      <w:r w:rsidR="00F90594">
        <w:t>định</w:t>
      </w:r>
      <w:proofErr w:type="spellEnd"/>
      <w:r w:rsidR="00F90594">
        <w:t xml:space="preserve"> </w:t>
      </w:r>
      <w:proofErr w:type="spellStart"/>
      <w:r w:rsidR="00F90594">
        <w:t>thay</w:t>
      </w:r>
      <w:proofErr w:type="spellEnd"/>
      <w:r w:rsidR="00F90594">
        <w:t xml:space="preserve"> </w:t>
      </w:r>
      <w:proofErr w:type="spellStart"/>
      <w:r w:rsidR="00F90594">
        <w:t>thế</w:t>
      </w:r>
      <w:proofErr w:type="spellEnd"/>
      <w:r w:rsidRPr="00BA408A">
        <w:t>.</w:t>
      </w:r>
    </w:p>
    <w:p w:rsidR="00B2125B" w:rsidRPr="00BA408A" w:rsidRDefault="00B2125B" w:rsidP="00B2125B">
      <w:pPr>
        <w:spacing w:line="360" w:lineRule="auto"/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38"/>
        <w:gridCol w:w="6749"/>
      </w:tblGrid>
      <w:tr w:rsidR="00B2125B" w:rsidRPr="00BA408A" w:rsidTr="00571A7E">
        <w:tc>
          <w:tcPr>
            <w:tcW w:w="2538" w:type="dxa"/>
          </w:tcPr>
          <w:p w:rsidR="00B2125B" w:rsidRPr="00BA408A" w:rsidRDefault="00B2125B" w:rsidP="00571A7E">
            <w:pPr>
              <w:spacing w:line="360" w:lineRule="auto"/>
              <w:jc w:val="both"/>
            </w:pPr>
            <w:proofErr w:type="spellStart"/>
            <w:r w:rsidRPr="00BA408A">
              <w:t>Nơi</w:t>
            </w:r>
            <w:proofErr w:type="spellEnd"/>
            <w:r w:rsidRPr="00BA408A">
              <w:t xml:space="preserve"> </w:t>
            </w:r>
            <w:proofErr w:type="spellStart"/>
            <w:r w:rsidRPr="00BA408A">
              <w:t>nhận</w:t>
            </w:r>
            <w:proofErr w:type="spellEnd"/>
            <w:r w:rsidRPr="00BA408A">
              <w:t>:</w:t>
            </w:r>
          </w:p>
          <w:p w:rsidR="00B2125B" w:rsidRPr="00BA408A" w:rsidRDefault="00B2125B" w:rsidP="00571A7E">
            <w:pPr>
              <w:spacing w:line="360" w:lineRule="auto"/>
              <w:jc w:val="both"/>
            </w:pPr>
            <w:r w:rsidRPr="00BA408A">
              <w:t xml:space="preserve">- </w:t>
            </w:r>
            <w:proofErr w:type="spellStart"/>
            <w:r w:rsidRPr="00BA408A">
              <w:t>Như</w:t>
            </w:r>
            <w:proofErr w:type="spellEnd"/>
            <w:r w:rsidRPr="00BA408A">
              <w:t xml:space="preserve"> </w:t>
            </w:r>
            <w:proofErr w:type="spellStart"/>
            <w:r w:rsidRPr="00BA408A">
              <w:t>Điều</w:t>
            </w:r>
            <w:proofErr w:type="spellEnd"/>
            <w:r w:rsidRPr="00BA408A">
              <w:t xml:space="preserve"> </w:t>
            </w:r>
            <w:r w:rsidR="00F45124">
              <w:t>4</w:t>
            </w:r>
          </w:p>
          <w:p w:rsidR="00B2125B" w:rsidRPr="00BA408A" w:rsidRDefault="00C87EA7" w:rsidP="00571A7E">
            <w:pPr>
              <w:spacing w:line="360" w:lineRule="auto"/>
              <w:jc w:val="both"/>
            </w:pPr>
            <w:r w:rsidRPr="00BA408A">
              <w:t xml:space="preserve">- </w:t>
            </w:r>
            <w:proofErr w:type="spellStart"/>
            <w:r w:rsidRPr="00BA408A">
              <w:t>Lưu</w:t>
            </w:r>
            <w:proofErr w:type="spellEnd"/>
            <w:r w:rsidRPr="00BA408A">
              <w:t xml:space="preserve"> VP</w:t>
            </w:r>
          </w:p>
          <w:p w:rsidR="00B2125B" w:rsidRPr="00BA408A" w:rsidRDefault="00B2125B" w:rsidP="00571A7E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6749" w:type="dxa"/>
          </w:tcPr>
          <w:p w:rsidR="00B2125B" w:rsidRPr="00BA408A" w:rsidRDefault="00B2125B" w:rsidP="00571A7E">
            <w:pPr>
              <w:spacing w:line="360" w:lineRule="auto"/>
              <w:jc w:val="center"/>
              <w:rPr>
                <w:b/>
              </w:rPr>
            </w:pPr>
            <w:r w:rsidRPr="00BA408A">
              <w:rPr>
                <w:b/>
              </w:rPr>
              <w:t>GIÁM ĐỐC CÔNG TY</w:t>
            </w:r>
          </w:p>
          <w:p w:rsidR="00A93E82" w:rsidRPr="00BA408A" w:rsidRDefault="00A93E82" w:rsidP="00571A7E">
            <w:pPr>
              <w:spacing w:line="360" w:lineRule="auto"/>
              <w:jc w:val="center"/>
              <w:rPr>
                <w:b/>
                <w:i/>
              </w:rPr>
            </w:pPr>
          </w:p>
        </w:tc>
      </w:tr>
    </w:tbl>
    <w:p w:rsidR="00E5321E" w:rsidRPr="00BA408A" w:rsidRDefault="00E5321E"/>
    <w:sectPr w:rsidR="00E5321E" w:rsidRPr="00BA408A" w:rsidSect="00F90594">
      <w:pgSz w:w="11907" w:h="16840" w:code="9"/>
      <w:pgMar w:top="709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A19"/>
    <w:multiLevelType w:val="hybridMultilevel"/>
    <w:tmpl w:val="7298D514"/>
    <w:lvl w:ilvl="0" w:tplc="A75E668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2B4104"/>
    <w:multiLevelType w:val="hybridMultilevel"/>
    <w:tmpl w:val="E7D43B98"/>
    <w:lvl w:ilvl="0" w:tplc="B9C0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F6779"/>
    <w:multiLevelType w:val="multilevel"/>
    <w:tmpl w:val="CD4EC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FE97328"/>
    <w:multiLevelType w:val="hybridMultilevel"/>
    <w:tmpl w:val="66D43AF2"/>
    <w:lvl w:ilvl="0" w:tplc="9DBA7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85373C"/>
    <w:multiLevelType w:val="hybridMultilevel"/>
    <w:tmpl w:val="B1046330"/>
    <w:lvl w:ilvl="0" w:tplc="572E0F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A672A"/>
    <w:multiLevelType w:val="hybridMultilevel"/>
    <w:tmpl w:val="FE7EB570"/>
    <w:lvl w:ilvl="0" w:tplc="C0E826A8">
      <w:start w:val="1"/>
      <w:numFmt w:val="decimal"/>
      <w:lvlText w:val="Điều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41B44"/>
    <w:multiLevelType w:val="multilevel"/>
    <w:tmpl w:val="5E2663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14F381B"/>
    <w:multiLevelType w:val="hybridMultilevel"/>
    <w:tmpl w:val="F6D4ED34"/>
    <w:lvl w:ilvl="0" w:tplc="D1E861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D4452"/>
    <w:multiLevelType w:val="hybridMultilevel"/>
    <w:tmpl w:val="5DBECBC2"/>
    <w:lvl w:ilvl="0" w:tplc="C0E826A8">
      <w:start w:val="1"/>
      <w:numFmt w:val="decimal"/>
      <w:lvlText w:val="Điều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853C5"/>
    <w:multiLevelType w:val="hybridMultilevel"/>
    <w:tmpl w:val="7338C018"/>
    <w:lvl w:ilvl="0" w:tplc="3440E1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8109E"/>
    <w:multiLevelType w:val="hybridMultilevel"/>
    <w:tmpl w:val="605C425C"/>
    <w:lvl w:ilvl="0" w:tplc="2DBAB52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04574"/>
    <w:multiLevelType w:val="hybridMultilevel"/>
    <w:tmpl w:val="8F6CC8BC"/>
    <w:lvl w:ilvl="0" w:tplc="C0E826A8">
      <w:start w:val="1"/>
      <w:numFmt w:val="decimal"/>
      <w:lvlText w:val="Điều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FA832C4"/>
    <w:multiLevelType w:val="hybridMultilevel"/>
    <w:tmpl w:val="E5349D0A"/>
    <w:lvl w:ilvl="0" w:tplc="C1F8B8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435E8"/>
    <w:multiLevelType w:val="hybridMultilevel"/>
    <w:tmpl w:val="943E938E"/>
    <w:lvl w:ilvl="0" w:tplc="15A0EF94">
      <w:start w:val="2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B39BC"/>
    <w:multiLevelType w:val="hybridMultilevel"/>
    <w:tmpl w:val="CD5C00D8"/>
    <w:lvl w:ilvl="0" w:tplc="3CEEDE9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F3CC7"/>
    <w:multiLevelType w:val="hybridMultilevel"/>
    <w:tmpl w:val="2B9A35D8"/>
    <w:lvl w:ilvl="0" w:tplc="753286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272FA3"/>
    <w:multiLevelType w:val="hybridMultilevel"/>
    <w:tmpl w:val="9A788574"/>
    <w:lvl w:ilvl="0" w:tplc="D6A635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B50FD"/>
    <w:multiLevelType w:val="hybridMultilevel"/>
    <w:tmpl w:val="B7B66486"/>
    <w:lvl w:ilvl="0" w:tplc="B16AA6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CB5EBB"/>
    <w:multiLevelType w:val="hybridMultilevel"/>
    <w:tmpl w:val="EEF0188C"/>
    <w:lvl w:ilvl="0" w:tplc="D034D7C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9E5FA8"/>
    <w:multiLevelType w:val="multilevel"/>
    <w:tmpl w:val="EE2CCF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0">
    <w:nsid w:val="7C9C341A"/>
    <w:multiLevelType w:val="hybridMultilevel"/>
    <w:tmpl w:val="834A1A42"/>
    <w:lvl w:ilvl="0" w:tplc="54CA370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18"/>
  </w:num>
  <w:num w:numId="5">
    <w:abstractNumId w:val="20"/>
  </w:num>
  <w:num w:numId="6">
    <w:abstractNumId w:val="9"/>
  </w:num>
  <w:num w:numId="7">
    <w:abstractNumId w:val="8"/>
  </w:num>
  <w:num w:numId="8">
    <w:abstractNumId w:val="14"/>
  </w:num>
  <w:num w:numId="9">
    <w:abstractNumId w:val="13"/>
  </w:num>
  <w:num w:numId="10">
    <w:abstractNumId w:val="10"/>
  </w:num>
  <w:num w:numId="11">
    <w:abstractNumId w:val="5"/>
  </w:num>
  <w:num w:numId="12">
    <w:abstractNumId w:val="11"/>
  </w:num>
  <w:num w:numId="13">
    <w:abstractNumId w:val="2"/>
  </w:num>
  <w:num w:numId="14">
    <w:abstractNumId w:val="6"/>
  </w:num>
  <w:num w:numId="15">
    <w:abstractNumId w:val="12"/>
  </w:num>
  <w:num w:numId="16">
    <w:abstractNumId w:val="19"/>
  </w:num>
  <w:num w:numId="17">
    <w:abstractNumId w:val="3"/>
  </w:num>
  <w:num w:numId="18">
    <w:abstractNumId w:val="15"/>
  </w:num>
  <w:num w:numId="19">
    <w:abstractNumId w:val="7"/>
  </w:num>
  <w:num w:numId="20">
    <w:abstractNumId w:val="1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25B"/>
    <w:rsid w:val="00064349"/>
    <w:rsid w:val="0007535E"/>
    <w:rsid w:val="000F1713"/>
    <w:rsid w:val="00123AB4"/>
    <w:rsid w:val="001429E7"/>
    <w:rsid w:val="001A2F71"/>
    <w:rsid w:val="001B05D5"/>
    <w:rsid w:val="001D2C94"/>
    <w:rsid w:val="001D35DB"/>
    <w:rsid w:val="00202776"/>
    <w:rsid w:val="00211065"/>
    <w:rsid w:val="002E6771"/>
    <w:rsid w:val="002F2355"/>
    <w:rsid w:val="00304A95"/>
    <w:rsid w:val="0039528C"/>
    <w:rsid w:val="003F1DD5"/>
    <w:rsid w:val="004777A7"/>
    <w:rsid w:val="004E26CA"/>
    <w:rsid w:val="00525E4B"/>
    <w:rsid w:val="00527232"/>
    <w:rsid w:val="00541AF8"/>
    <w:rsid w:val="005455C3"/>
    <w:rsid w:val="0058557D"/>
    <w:rsid w:val="005C1305"/>
    <w:rsid w:val="00691A4F"/>
    <w:rsid w:val="00764A1E"/>
    <w:rsid w:val="008321F3"/>
    <w:rsid w:val="00836AFD"/>
    <w:rsid w:val="008C6DFD"/>
    <w:rsid w:val="008D3CDF"/>
    <w:rsid w:val="0098405F"/>
    <w:rsid w:val="00991F9F"/>
    <w:rsid w:val="009F425F"/>
    <w:rsid w:val="00A45EF5"/>
    <w:rsid w:val="00A75929"/>
    <w:rsid w:val="00A93E82"/>
    <w:rsid w:val="00AA1FD2"/>
    <w:rsid w:val="00AD5978"/>
    <w:rsid w:val="00B2125B"/>
    <w:rsid w:val="00B53C3B"/>
    <w:rsid w:val="00B75A32"/>
    <w:rsid w:val="00BA408A"/>
    <w:rsid w:val="00C5570C"/>
    <w:rsid w:val="00C8690D"/>
    <w:rsid w:val="00C87EA7"/>
    <w:rsid w:val="00CB338C"/>
    <w:rsid w:val="00CC30AA"/>
    <w:rsid w:val="00CE1222"/>
    <w:rsid w:val="00D16F7E"/>
    <w:rsid w:val="00D75D05"/>
    <w:rsid w:val="00D93C6C"/>
    <w:rsid w:val="00DB14E9"/>
    <w:rsid w:val="00DF6271"/>
    <w:rsid w:val="00E5321E"/>
    <w:rsid w:val="00E65FAA"/>
    <w:rsid w:val="00E92C0B"/>
    <w:rsid w:val="00EE4E6D"/>
    <w:rsid w:val="00F45124"/>
    <w:rsid w:val="00F90594"/>
    <w:rsid w:val="00F93E37"/>
    <w:rsid w:val="00FE4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B2125B"/>
    <w:pPr>
      <w:spacing w:before="60" w:line="360" w:lineRule="auto"/>
      <w:jc w:val="center"/>
    </w:pPr>
    <w:rPr>
      <w:rFonts w:ascii=".VnTimeH" w:hAnsi=".VnTimeH"/>
      <w:bCs/>
      <w:szCs w:val="20"/>
      <w:lang w:val="en-AU"/>
    </w:rPr>
  </w:style>
  <w:style w:type="character" w:customStyle="1" w:styleId="BodyText3Char">
    <w:name w:val="Body Text 3 Char"/>
    <w:basedOn w:val="DefaultParagraphFont"/>
    <w:link w:val="BodyText3"/>
    <w:rsid w:val="00B2125B"/>
    <w:rPr>
      <w:rFonts w:ascii=".VnTimeH" w:eastAsia="Times New Roman" w:hAnsi=".VnTimeH" w:cs="Times New Roman"/>
      <w:bCs/>
      <w:sz w:val="24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C55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70C"/>
    <w:rPr>
      <w:rFonts w:ascii="Tahoma" w:eastAsia="Times New Roman" w:hAnsi="Tahoma" w:cs="Tahoma"/>
      <w:sz w:val="16"/>
      <w:szCs w:val="16"/>
    </w:rPr>
  </w:style>
  <w:style w:type="paragraph" w:customStyle="1" w:styleId="m5593659534178872889gmail-m3125042981530889639gmail-m6338025461951258508gmail-m1397215115982447830gmail-msolistparagraph">
    <w:name w:val="m_5593659534178872889gmail-m_3125042981530889639gmail-m_6338025461951258508gmail-m_1397215115982447830gmail-msolistparagraph"/>
    <w:basedOn w:val="Normal"/>
    <w:rsid w:val="00CE122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5272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B2125B"/>
    <w:pPr>
      <w:spacing w:before="60" w:line="360" w:lineRule="auto"/>
      <w:jc w:val="center"/>
    </w:pPr>
    <w:rPr>
      <w:rFonts w:ascii=".VnTimeH" w:hAnsi=".VnTimeH"/>
      <w:bCs/>
      <w:szCs w:val="20"/>
      <w:lang w:val="en-AU"/>
    </w:rPr>
  </w:style>
  <w:style w:type="character" w:customStyle="1" w:styleId="BodyText3Char">
    <w:name w:val="Body Text 3 Char"/>
    <w:basedOn w:val="DefaultParagraphFont"/>
    <w:link w:val="BodyText3"/>
    <w:rsid w:val="00B2125B"/>
    <w:rPr>
      <w:rFonts w:ascii=".VnTimeH" w:eastAsia="Times New Roman" w:hAnsi=".VnTimeH" w:cs="Times New Roman"/>
      <w:bCs/>
      <w:sz w:val="24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C55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70C"/>
    <w:rPr>
      <w:rFonts w:ascii="Tahoma" w:eastAsia="Times New Roman" w:hAnsi="Tahoma" w:cs="Tahoma"/>
      <w:sz w:val="16"/>
      <w:szCs w:val="16"/>
    </w:rPr>
  </w:style>
  <w:style w:type="paragraph" w:customStyle="1" w:styleId="m5593659534178872889gmail-m3125042981530889639gmail-m6338025461951258508gmail-m1397215115982447830gmail-msolistparagraph">
    <w:name w:val="m_5593659534178872889gmail-m_3125042981530889639gmail-m_6338025461951258508gmail-m_1397215115982447830gmail-msolistparagraph"/>
    <w:basedOn w:val="Normal"/>
    <w:rsid w:val="00CE122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5272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8</cp:revision>
  <cp:lastPrinted>2021-02-25T08:33:00Z</cp:lastPrinted>
  <dcterms:created xsi:type="dcterms:W3CDTF">2021-02-24T02:28:00Z</dcterms:created>
  <dcterms:modified xsi:type="dcterms:W3CDTF">2021-02-25T08:43:00Z</dcterms:modified>
</cp:coreProperties>
</file>