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Documento de Alcance de Calidad — </w:t>
      </w:r>
      <w:r w:rsidDel="00000000" w:rsidR="00000000" w:rsidRPr="00000000">
        <w:rPr>
          <w:rFonts w:ascii="Roboto" w:cs="Roboto" w:eastAsia="Roboto" w:hAnsi="Roboto"/>
          <w:b w:val="0"/>
          <w:bCs w:val="0"/>
          <w:color w:val="0b0b0b"/>
          <w:sz w:val="23"/>
          <w:szCs w:val="23"/>
          <w:rtl w:val="0"/>
        </w:rPr>
        <w:t xml:space="preserve">SauceDemo</w:t>
      </w:r>
      <w:r w:rsidDel="00000000" w:rsidR="00000000" w:rsidRPr="00000000">
        <w:rPr>
          <w:rtl w:val="0"/>
        </w:rPr>
        <w:t xml:space="preserve"> (modelo Semana 1)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Este documento modelo define qué se prueba en </w:t>
      </w:r>
      <w:r w:rsidDel="00000000" w:rsidR="00000000" w:rsidRPr="00000000">
        <w:rPr>
          <w:rFonts w:ascii="Roboto" w:cs="Roboto" w:eastAsia="Roboto" w:hAnsi="Roboto"/>
          <w:color w:val="0b0b0b"/>
          <w:sz w:val="23"/>
          <w:szCs w:val="23"/>
          <w:rtl w:val="0"/>
        </w:rPr>
        <w:t xml:space="preserve">SauceDemo</w:t>
      </w:r>
      <w:r w:rsidDel="00000000" w:rsidR="00000000" w:rsidRPr="00000000">
        <w:rPr>
          <w:rtl w:val="0"/>
        </w:rPr>
        <w:t xml:space="preserve">, con qué criterio y con qué límites; cada alumno lo replica, con este formato, para su propio proyecto.</w:t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Control del documento</w:t>
      </w:r>
    </w:p>
    <w:tbl>
      <w:tblPr>
        <w:tblStyle w:val="Table1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Campo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QA-ALC-001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Proyecto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b0b0b"/>
                <w:sz w:val="23"/>
                <w:szCs w:val="23"/>
                <w:rtl w:val="0"/>
              </w:rPr>
              <w:t xml:space="preserve">SauceDemo</w:t>
            </w:r>
            <w:r w:rsidDel="00000000" w:rsidR="00000000" w:rsidRPr="00000000">
              <w:rPr>
                <w:rtl w:val="0"/>
              </w:rPr>
              <w:t xml:space="preserve"> (Practice Software Testing)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Fecha de emisión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07-oct-2026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Autor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Gianela Chavez Baldeon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Revisor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Instructor del curso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Emitido para revisión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Clasificación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Uso académico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Historial de versiones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Versión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Autor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Descripción del cambio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0.1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07-oct-2026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Gianela Chavez Baldeon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Borrador inicial del alcance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07-oct-2026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Gianela Chavez Baldeon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Versión emitida para revisión</w:t>
            </w:r>
          </w:p>
        </w:tc>
      </w:tr>
    </w:tbl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1. Propósito y objetivo de calidad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Este documento delimita qué se va a probar en </w:t>
      </w:r>
      <w:r w:rsidDel="00000000" w:rsidR="00000000" w:rsidRPr="00000000">
        <w:rPr>
          <w:rFonts w:ascii="Roboto" w:cs="Roboto" w:eastAsia="Roboto" w:hAnsi="Roboto"/>
          <w:color w:val="0b0b0b"/>
          <w:sz w:val="23"/>
          <w:szCs w:val="23"/>
          <w:rtl w:val="0"/>
        </w:rPr>
        <w:t xml:space="preserve">SauceDemo</w:t>
      </w:r>
      <w:r w:rsidDel="00000000" w:rsidR="00000000" w:rsidRPr="00000000">
        <w:rPr>
          <w:rtl w:val="0"/>
        </w:rPr>
        <w:t xml:space="preserve">, qué queda fuera y con qué criterios se considera terminado el trabajo de pruebas. Sirve de base para el plan de pruebas, la matriz de trazabilidad y los reportes de defectos que se entregan en el Módulo 1.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1"/>
          <w:bCs w:val="1"/>
          <w:rtl w:val="0"/>
        </w:rPr>
        <w:t xml:space="preserve">Objetivo de calidad:</w:t>
      </w:r>
      <w:r w:rsidDel="00000000" w:rsidR="00000000" w:rsidRPr="00000000">
        <w:rPr>
          <w:rtl w:val="0"/>
        </w:rPr>
        <w:t xml:space="preserve"> Verificar que un cliente pueda iniciar sesión, encontrar productos, agregar artículos al carrito y completar la compra con los totales correctos, y que la aplicación muestre mensajes claros cuando algo falla.</w:t>
      </w:r>
    </w:p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2. Sistema bajo prueba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Roboto" w:cs="Roboto" w:eastAsia="Roboto" w:hAnsi="Roboto"/>
          <w:color w:val="0b0b0b"/>
          <w:sz w:val="23"/>
          <w:szCs w:val="23"/>
          <w:rtl w:val="0"/>
        </w:rPr>
        <w:t xml:space="preserve">S</w:t>
      </w:r>
      <w:r w:rsidDel="00000000" w:rsidR="00000000" w:rsidRPr="00000000">
        <w:rPr>
          <w:rtl w:val="0"/>
        </w:rPr>
        <w:t xml:space="preserve">auceDemo es una tienda en línea de ropa y accesorios creada para practicar pruebas de software. No es un producto real y se puede probar sin riesgo para un negocio.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Aspecto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" w:cs="Roboto" w:eastAsia="Roboto" w:hAnsi="Roboto"/>
                <w:color w:val="0b0b0b"/>
                <w:sz w:val="23"/>
                <w:szCs w:val="23"/>
                <w:rtl w:val="0"/>
              </w:rPr>
              <w:t xml:space="preserve">SauceDemo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URL de la aplicación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https://www.saucedemo.com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Versión observada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Roles de usuario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Cliente  (usuarios de prueba publicados en la página de login)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Documentación de la API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No aplica (la prueba se realiza desde la interfaz web)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Repositorio del proyecto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https://github.com/giani04/proyecto_final_Gianela_chavez</w:t>
            </w:r>
          </w:p>
        </w:tc>
      </w:tr>
    </w:tbl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rPr/>
      </w:pPr>
      <w:r w:rsidDel="00000000" w:rsidR="00000000" w:rsidRPr="00000000">
        <w:rPr>
          <w:rtl w:val="0"/>
        </w:rPr>
        <w:t xml:space="preserve">3. Alcance de las pruebas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Los módulos se priorizan por el daño que causaría un fallo al cliente: si no puede comprar, el flujo principal se rompe; si el total es incorrecto, el cliente pierde confianza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1"/>
          <w:bCs w:val="1"/>
          <w:rtl w:val="0"/>
        </w:rPr>
        <w:t xml:space="preserve">Dentro del alcance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Módulo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Qué se verifica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Riesgo si falla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M01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Inicio de sesión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Login con cada usuario de prueba, mensajes de error para campos vacíos y para usuario bloqueado, cierre de sesión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El cliente no puede entrar a comprar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M02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Catálogo de productos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Listado de productos, nombre, precio e imagen, detalle de producto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El cliente no encuentra lo que quiere comprar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M03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Ordenamiento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Ordenar por nombre (A a Z, Z a A) y por precio (menor a mayor, mayor a menor)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El cliente ve resultados desordenados y tarda más en elegir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M04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Carrito de compras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Agregar y quitar productos desde el listado y desde el detalle, contador del carrito, contenido del carrito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El carrito pierde productos o muestra un contador incorrecto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M05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Proceso de compra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Datos de envío (nombre, apellido, código postal) con validación, resumen con subtotal, impuesto y total, confirmación “Thank you for your order!”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La tienda no confirma pedidos o muestra totales incorrectos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M06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Navegación y menú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Menú lateral, enlace “All Items”, opción “Reset App State”, acceso a páginas internas sin sesión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El cliente se pierde o el estado de la tienda queda inconsistente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M07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Automatización de regresión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Scripts que cubren los casos críticos de M01, M02, M04 y M05 y se ejecutan en cada cambio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Los defectos críticos reaparecen sin que nadie los note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Fuera del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Pruebas de carga y de rendimiento (Módulo 4 del curso).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Pruebas de seguridad avanzadas (Módulo 4 del curso).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Automatización de pruebas (desde el Módulo 2): en el Módulo 1 todo es manual.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Compatibilidad en múltiples navegadores y dispositivos móviles: se prueba solo en un navegador de escritorio.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Revisión profunda de accesibilidad: se identifican solo 2 o 3 problemas básicos.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Código fuente, base de datos e infraestructura: se prueba desde la interfaz, sin acceso interno.</w:t>
      </w:r>
    </w:p>
    <w:p w:rsidR="00000000" w:rsidDel="00000000" w:rsidP="00000000" w:rsidRDefault="00000000" w:rsidRPr="00000000" w14:paraId="00000075">
      <w:pPr>
        <w:pStyle w:val="Heading2"/>
        <w:rPr/>
      </w:pPr>
      <w:r w:rsidDel="00000000" w:rsidR="00000000" w:rsidRPr="00000000">
        <w:rPr>
          <w:rtl w:val="0"/>
        </w:rPr>
        <w:t xml:space="preserve">4. Tipos y niveles de prueba aplicables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SauceDemo se prueba desde la interfaz, sin acceso al código, así que los niveles aplicables son integración, sistema y aceptación; el nivel unitario queda fuera.</w:t>
      </w:r>
    </w:p>
    <w:tbl>
      <w:tblPr>
        <w:tblStyle w:val="Table5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Tipo de prueba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Nivel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Módulos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Cómo se aplica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M01 a M06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Casos diseñados con partición de equivalencia y valores límite (campos vacíos, datos válidos e inválidos)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Integración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M02, M04, M05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Verificar que el precio del catálogo, el carrito y el resumen de compra muestran la misma información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Funcional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Aceptación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M01, M04, M05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Recorrer la compra completa como lo haría un cliente real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Exploratoria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M02 a M06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Sesiones estructuradas de 60 a 90 minutos con una meta definida, usando también problem_user y visual_user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Usabilidad y accesibilidad (básica)</w:t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M01 a M05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Identificar 2 o 3 problemas básicos visibles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Regresión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M04, M05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Scripts que repiten los casos críticos cada vez que cambia la aplicación o el código de prueba</w:t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rPr/>
      </w:pPr>
      <w:r w:rsidDel="00000000" w:rsidR="00000000" w:rsidRPr="00000000">
        <w:rPr>
          <w:rtl w:val="0"/>
        </w:rPr>
        <w:t xml:space="preserve">5. Entorno, herramientas y datos de prueba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Todo el trabajo del Módulo 1 corre en el sitio público de </w:t>
      </w:r>
      <w:r w:rsidDel="00000000" w:rsidR="00000000" w:rsidRPr="00000000">
        <w:rPr>
          <w:rFonts w:ascii="Roboto" w:cs="Roboto" w:eastAsia="Roboto" w:hAnsi="Roboto"/>
          <w:color w:val="0b0b0b"/>
          <w:sz w:val="23"/>
          <w:szCs w:val="23"/>
          <w:rtl w:val="0"/>
        </w:rPr>
        <w:t xml:space="preserve">SauceDemo</w:t>
      </w:r>
      <w:r w:rsidDel="00000000" w:rsidR="00000000" w:rsidRPr="00000000">
        <w:rPr>
          <w:rtl w:val="0"/>
        </w:rPr>
        <w:t xml:space="preserve">, con herramientas gratuitas.</w:t>
      </w:r>
    </w:p>
    <w:tbl>
      <w:tblPr>
        <w:tblStyle w:val="Table6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Detalle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Ambiente de pruebas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Sitio público de </w:t>
            </w:r>
            <w:r w:rsidDel="00000000" w:rsidR="00000000" w:rsidRPr="00000000">
              <w:rPr>
                <w:rFonts w:ascii="Roboto" w:cs="Roboto" w:eastAsia="Roboto" w:hAnsi="Roboto"/>
                <w:color w:val="0b0b0b"/>
                <w:sz w:val="23"/>
                <w:szCs w:val="23"/>
                <w:rtl w:val="0"/>
              </w:rPr>
              <w:t xml:space="preserve">SauceDemo</w:t>
            </w:r>
            <w:r w:rsidDel="00000000" w:rsidR="00000000" w:rsidRPr="00000000">
              <w:rPr>
                <w:rtl w:val="0"/>
              </w:rPr>
              <w:t xml:space="preserve"> (https://www.saucedemo.com)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Navegador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Un navegador de escritorio actualizado, el mismo durante todo el módulo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Control de versiones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Git y un repositorio propio en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Gestión de tareas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Gestión de casos y defectos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Evidencias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Capturas y grabaciones guardadas en la carpeta </w:t>
            </w:r>
            <w:r w:rsidDel="00000000" w:rsidR="00000000" w:rsidRPr="00000000">
              <w:rPr>
                <w:rFonts w:ascii="Consolas" w:cs="Consolas" w:eastAsia="Consolas" w:hAnsi="Consolas"/>
                <w:sz w:val="20"/>
                <w:szCs w:val="20"/>
                <w:shd w:fill="f5f5f5" w:val="clear"/>
                <w:rtl w:val="0"/>
              </w:rPr>
              <w:t xml:space="preserve">evidencias/</w:t>
            </w:r>
            <w:r w:rsidDel="00000000" w:rsidR="00000000" w:rsidRPr="00000000">
              <w:rPr>
                <w:rtl w:val="0"/>
              </w:rPr>
              <w:t xml:space="preserve"> del repositorio</w:t>
            </w:r>
          </w:p>
        </w:tc>
      </w:tr>
    </w:tbl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1"/>
          <w:bCs w:val="1"/>
          <w:rtl w:val="0"/>
        </w:rPr>
        <w:t xml:space="preserve">Datos de prueba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Cuenta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Uso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standard_user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Flujos de compra y cuenta, caso base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locked_out_user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Casos negativos de inicio de sesión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problem_user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Detección de defectos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performance_glitch_user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Validar esperas y tiempos de espera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error_user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Detección de defectos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visual_user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Pruebas de regresión visual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Las contraseñas de las cuentas de ejemplo se consultan en la página de login y no se copian en este documento. Los datos del checkout (nombre, apellido, código postal) son ficticios y se definen en el plan de pruebas.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Las cuentas son públicas y compartidas. Si el sitio está lento o no responde, se registra la hora en el reporte, se reintenta más tarde y se continúa con la documentación.</w:t>
      </w:r>
    </w:p>
    <w:p w:rsidR="00000000" w:rsidDel="00000000" w:rsidP="00000000" w:rsidRDefault="00000000" w:rsidRPr="00000000" w14:paraId="000000BD">
      <w:pPr>
        <w:pStyle w:val="Heading2"/>
        <w:rPr/>
      </w:pPr>
      <w:r w:rsidDel="00000000" w:rsidR="00000000" w:rsidRPr="00000000">
        <w:rPr>
          <w:rtl w:val="0"/>
        </w:rPr>
        <w:t xml:space="preserve">6. Criterios de entrada y de salida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entrada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Este documento de alcance está emitido y revisado.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Roboto" w:cs="Roboto" w:eastAsia="Roboto" w:hAnsi="Roboto"/>
          <w:color w:val="0b0b0b"/>
          <w:sz w:val="23"/>
          <w:szCs w:val="23"/>
          <w:rtl w:val="0"/>
        </w:rPr>
        <w:t xml:space="preserve">SauceDemo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responde y el estudiante puede iniciar sesión con una cuenta de prueba.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repositorio y el tablero de tareas están creados.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Existe una lista de requisitos o funcionalidades que se van a cubrir.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Criterios de salida</w:t>
      </w:r>
      <w:r w:rsidDel="00000000" w:rsidR="00000000" w:rsidRPr="00000000">
        <w:rPr>
          <w:rtl w:val="0"/>
        </w:rPr>
        <w:t xml:space="preserve"> (para cerrar el Módulo 1)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100 % de los módulos de prioridad alta (M01, M02, M04, M05) tiene casos de prueba diseñados y ejecutados.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requisito está vinculado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menos un caso en la matriz de trazabilidad.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documentaron al menos 5 defectos con pasos para reproducir, resultado esperado, resultado obtenido, severidad y evidencia.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ejecutó al menos una sesión de testing exploratorio y se registraron sus hallazgos.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quedan defectos de severidad crítica sin documentar.</w:t>
      </w:r>
    </w:p>
    <w:p w:rsidR="00000000" w:rsidDel="00000000" w:rsidP="00000000" w:rsidRDefault="00000000" w:rsidRPr="00000000" w14:paraId="000000CA">
      <w:pPr>
        <w:pStyle w:val="Heading2"/>
        <w:rPr/>
      </w:pPr>
      <w:r w:rsidDel="00000000" w:rsidR="00000000" w:rsidRPr="00000000">
        <w:rPr>
          <w:rtl w:val="0"/>
        </w:rPr>
        <w:t xml:space="preserve">7. Riesgos y supuestos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Riesgos del trabajo de pruebas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Riesgo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Probabilidad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Impacto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Mitigación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R01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El sitio público está lento o no disponible durante una sesión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Registrar la hora, reintentar más tarde y avanzar con documentación mientras tanto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R02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Las cuentas o el comportamiento del sitio cambian sin aviso porque es un servicio público compartido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Anotar la fecha y el usuario de cada ejecución; repetir la prueba antes de reportar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R03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Un comportamiento intencional de un usuario de prueba se reporta como defecto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Revisar qué usuario se usó y la documentación del proyecto antes de reportar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R04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No alcanza el tiempo para cubrir todos los módulos</w:t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Cubrir primero los módulos de prioridad alta y declarar lo no cubierto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R05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Los scripts de automatización fallan de forma intermitente por esperas o selectores frágiles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Usar esperas explícitas y selectores estables; revisar fallos antes de corregir el código de prueba</w:t>
            </w:r>
          </w:p>
        </w:tc>
      </w:tr>
    </w:tbl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b w:val="1"/>
          <w:bCs w:val="1"/>
          <w:rtl w:val="0"/>
        </w:rPr>
        <w:t xml:space="preserve">Supuestos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Roboto" w:cs="Roboto" w:eastAsia="Roboto" w:hAnsi="Roboto"/>
          <w:color w:val="0b0b0b"/>
          <w:sz w:val="23"/>
          <w:szCs w:val="23"/>
          <w:rtl w:val="0"/>
        </w:rPr>
        <w:t xml:space="preserve">SauceDemo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mantiene disponible y con las funciones descritas durante el módulo.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prueba solo desde la interfaz web, en un navegador de escritorio.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estudiante trabaja de forma individual y es responsable de todos sus artefactos.</w:t>
      </w:r>
    </w:p>
    <w:p w:rsidR="00000000" w:rsidDel="00000000" w:rsidP="00000000" w:rsidRDefault="00000000" w:rsidRPr="00000000" w14:paraId="000000EE">
      <w:pPr>
        <w:pStyle w:val="Heading2"/>
        <w:rPr/>
      </w:pPr>
      <w:r w:rsidDel="00000000" w:rsidR="00000000" w:rsidRPr="00000000">
        <w:rPr>
          <w:rtl w:val="0"/>
        </w:rPr>
        <w:t xml:space="preserve">8. Roles y responsabilidades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En el curso una persona cumple varios roles; en una empresa se reparten entre un equipo, y el documento los nombra para que se sepa quién decide qué.</w:t>
      </w:r>
    </w:p>
    <w:tbl>
      <w:tblPr>
        <w:tblStyle w:val="Table9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QA (autor)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Estudiante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Redactar este documento, diseñar y ejecutar casos, reportar defectos y mantener el repositorio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Líder de QA (revisor)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Instructor</w:t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Revisar el alcance, validar criterios y dar retroalimentación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Compañeros de curso</w:t>
            </w:r>
          </w:p>
        </w:tc>
        <w:tc>
          <w:tcPr/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Pares</w:t>
            </w:r>
          </w:p>
        </w:tc>
        <w:tc>
          <w:tcPr/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Revisión entre pares del documento de casos y de los reportes de defectos</w:t>
            </w:r>
          </w:p>
        </w:tc>
      </w:tr>
    </w:tbl>
    <w:p w:rsidR="00000000" w:rsidDel="00000000" w:rsidP="00000000" w:rsidRDefault="00000000" w:rsidRPr="00000000" w14:paraId="000000FC">
      <w:pPr>
        <w:pStyle w:val="Heading2"/>
        <w:rPr/>
      </w:pPr>
      <w:r w:rsidDel="00000000" w:rsidR="00000000" w:rsidRPr="00000000">
        <w:rPr>
          <w:rtl w:val="0"/>
        </w:rPr>
        <w:t xml:space="preserve">9. Entregables y cronograma del Módulo 1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El Módulo 1 se construye con un entregable por semana, y cada uno suma al plan de pruebas, la matriz de trazabilidad y los 5 defectos que se entregan al final.</w:t>
      </w:r>
    </w:p>
    <w:tbl>
      <w:tblPr>
        <w:tblStyle w:val="Table10"/>
        <w:tblW w:w="936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Semana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Fechas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Entregable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Cubre de este documento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30-sep al 05-oct-2026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Repositorio inicial del proyecto en Git, con README y documento de alcance de calidad</w:t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Este documento y la estructura del repositorio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07-oct al 12-oct-2026</w:t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Documento de casos de prueba manuales v1, con los flujos críticos mapeados</w:t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Módulos de prioridad alta (M01, M02, M04, M05)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14-oct al 19-oct-2026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Plan de pruebas, matriz de trazabilidad y reporte de al menos 5 defectos documentados</w:t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Criterios de salida de la sección 6</w:t>
            </w:r>
          </w:p>
        </w:tc>
      </w:tr>
    </w:tbl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El alcance se revisa al cierre de cada semana: si cambia, se emite una nueva versión del documento y se anota en el historial de versiones.</w:t>
      </w:r>
    </w:p>
    <w:p w:rsidR="00000000" w:rsidDel="00000000" w:rsidP="00000000" w:rsidRDefault="00000000" w:rsidRPr="00000000" w14:paraId="0000010F">
      <w:pPr>
        <w:pStyle w:val="Heading2"/>
        <w:rPr/>
      </w:pPr>
      <w:r w:rsidDel="00000000" w:rsidR="00000000" w:rsidRPr="00000000">
        <w:rPr>
          <w:rtl w:val="0"/>
        </w:rPr>
        <w:t xml:space="preserve">10. Referencias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https://www.saucedemo.com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aplicación bajo prueba.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https://www.saucedemo.com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funcionalidades, roles, cuentas de ejemplo y tecnología.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Malla curricular del curso QA Automatizador (Tecsup Virtual): objetivos y entregables del Módulo 1.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4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/>
    </w:lvl>
    <w:lvl w:ilvl="3">
      <w:start w:val="1"/>
      <w:numFmt w:val="bullet"/>
      <w:lvlText w:val="•"/>
      <w:lvlJc w:val="left"/>
      <w:pPr>
        <w:ind w:left="2880" w:hanging="360"/>
      </w:pPr>
      <w:rPr/>
    </w:lvl>
    <w:lvl w:ilvl="4">
      <w:start w:val="1"/>
      <w:numFmt w:val="bullet"/>
      <w:lvlText w:val="o"/>
      <w:lvlJc w:val="left"/>
      <w:pPr>
        <w:ind w:left="3600" w:hanging="360"/>
      </w:pPr>
      <w:rPr/>
    </w:lvl>
    <w:lvl w:ilvl="5">
      <w:start w:val="1"/>
      <w:numFmt w:val="bullet"/>
      <w:lvlText w:val="▪"/>
      <w:lvlJc w:val="left"/>
      <w:pPr>
        <w:ind w:left="4320" w:hanging="360"/>
      </w:pPr>
      <w:rPr/>
    </w:lvl>
    <w:lvl w:ilvl="6">
      <w:start w:val="1"/>
      <w:numFmt w:val="bullet"/>
      <w:lvlText w:val="•"/>
      <w:lvlJc w:val="left"/>
      <w:pPr>
        <w:ind w:left="5040" w:hanging="360"/>
      </w:pPr>
      <w:rPr/>
    </w:lvl>
    <w:lvl w:ilvl="7">
      <w:start w:val="1"/>
      <w:numFmt w:val="bullet"/>
      <w:lvlText w:val="o"/>
      <w:lvlJc w:val="left"/>
      <w:pPr>
        <w:ind w:left="5760" w:hanging="360"/>
      </w:pPr>
      <w:rPr/>
    </w:lvl>
    <w:lvl w:ilvl="8">
      <w:start w:val="1"/>
      <w:numFmt w:val="bullet"/>
      <w:lvlText w:val="▪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360" w:lineRule="auto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100" w:before="28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80" w:before="240" w:lineRule="auto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after="8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