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355E1">
        <w:rPr>
          <w:sz w:val="28"/>
          <w:szCs w:val="28"/>
          <w:u w:val="single"/>
        </w:rPr>
        <w:t>1</w:t>
      </w:r>
      <w:r w:rsidR="00055545">
        <w:rPr>
          <w:sz w:val="28"/>
          <w:szCs w:val="28"/>
          <w:u w:val="single"/>
        </w:rPr>
        <w:t>7</w:t>
      </w:r>
      <w:r w:rsidR="00780685">
        <w:rPr>
          <w:sz w:val="28"/>
          <w:szCs w:val="28"/>
          <w:u w:val="single"/>
        </w:rPr>
        <w:t>/0</w:t>
      </w:r>
      <w:r w:rsidR="00D8072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</w:t>
      </w:r>
      <w:r w:rsidR="00055545">
        <w:rPr>
          <w:sz w:val="24"/>
          <w:szCs w:val="24"/>
        </w:rPr>
        <w:t>MV-18 imp.C.V.T.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355E1" w:rsidRDefault="00CA5B20" w:rsidP="000555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055545">
        <w:t>per il ripristino della MOV di cui sopra, trattandosi di un’attività degli attuatoristi, abbiamo fornito assistenza all’operatore manovrare la stessa mediante volantino e permettere il caricamento dei mezzi.</w:t>
      </w:r>
      <w:r w:rsidR="00526910">
        <w:t xml:space="preserve"> Successivamente appena si sono create le condizioni per poter effettuare il lavoro, è intervenuto l’attuatorista per effettuare il ripristino della MOV con esito positivo.</w:t>
      </w: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55545" w:rsidRDefault="00055545" w:rsidP="00E70266">
      <w:pPr>
        <w:rPr>
          <w:sz w:val="24"/>
          <w:szCs w:val="24"/>
        </w:rPr>
      </w:pPr>
    </w:p>
    <w:p w:rsidR="000355E1" w:rsidRDefault="000355E1" w:rsidP="00E70266">
      <w:pPr>
        <w:rPr>
          <w:sz w:val="24"/>
          <w:szCs w:val="24"/>
        </w:rPr>
      </w:pPr>
      <w:bookmarkStart w:id="0" w:name="_GoBack"/>
      <w:bookmarkEnd w:id="0"/>
    </w:p>
    <w:p w:rsidR="000355E1" w:rsidRDefault="000355E1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618D4">
        <w:rPr>
          <w:sz w:val="24"/>
          <w:szCs w:val="24"/>
        </w:rPr>
        <w:t>1</w:t>
      </w:r>
      <w:r w:rsidR="00055545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7F5319">
        <w:rPr>
          <w:sz w:val="24"/>
          <w:szCs w:val="24"/>
        </w:rPr>
        <w:t>6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055545">
        <w:rPr>
          <w:sz w:val="24"/>
          <w:szCs w:val="24"/>
        </w:rPr>
        <w:t>Metello Alfonso</w:t>
      </w:r>
    </w:p>
    <w:p w:rsidR="007F5319" w:rsidRPr="001154DC" w:rsidRDefault="007F5319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5C189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355E1"/>
    <w:rsid w:val="000509C3"/>
    <w:rsid w:val="00055545"/>
    <w:rsid w:val="00065481"/>
    <w:rsid w:val="001154DC"/>
    <w:rsid w:val="00247AF3"/>
    <w:rsid w:val="002C5FC7"/>
    <w:rsid w:val="0039362E"/>
    <w:rsid w:val="00423D2F"/>
    <w:rsid w:val="004B7288"/>
    <w:rsid w:val="00514C54"/>
    <w:rsid w:val="00526910"/>
    <w:rsid w:val="00702BA4"/>
    <w:rsid w:val="00780685"/>
    <w:rsid w:val="007832A7"/>
    <w:rsid w:val="007F5319"/>
    <w:rsid w:val="00905995"/>
    <w:rsid w:val="00951A46"/>
    <w:rsid w:val="009F3BD4"/>
    <w:rsid w:val="00A74026"/>
    <w:rsid w:val="00BD3EE8"/>
    <w:rsid w:val="00BF6178"/>
    <w:rsid w:val="00C316B8"/>
    <w:rsid w:val="00C618D4"/>
    <w:rsid w:val="00CA5B20"/>
    <w:rsid w:val="00D37FB0"/>
    <w:rsid w:val="00D7536D"/>
    <w:rsid w:val="00D8072C"/>
    <w:rsid w:val="00DA50A1"/>
    <w:rsid w:val="00E70266"/>
    <w:rsid w:val="00F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2020-06-18T07:52:00Z</dcterms:modified>
</cp:coreProperties>
</file>