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B025F">
        <w:rPr>
          <w:sz w:val="28"/>
          <w:szCs w:val="28"/>
          <w:u w:val="single"/>
        </w:rPr>
        <w:t>0</w:t>
      </w:r>
      <w:r w:rsidR="00082187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</w:t>
      </w:r>
      <w:r w:rsidR="00C710D0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C710D0">
        <w:rPr>
          <w:sz w:val="24"/>
          <w:szCs w:val="24"/>
        </w:rPr>
        <w:t>Ripristino funzionalità livelli L507RC e L007RC imp.600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5213F" w:rsidRPr="00C710D0" w:rsidRDefault="00CA5B20" w:rsidP="00C710D0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082187">
        <w:t xml:space="preserve">per la verifica </w:t>
      </w:r>
      <w:r w:rsidR="00C710D0">
        <w:t>dei livelli in oggetto sulla colonna T101 dell’impianto 600, l’esercizio lamenta che il primo risulta in BAD mentre il secondo non è attendibile. Si è in effetti riscontrato che sul livello L507RC non arrivava tensione e quindi risultava disalimentato, ci siamo concentrati sul secondo livello prioritario per l’esercizio; si è verifacata la taratura senza evidenziare alcuna anomalia, lo stesso risultava perfettamente allineato con il livello visivo intorno al 91%; abbiamo atteso che venissero effettuate delle variazioni reali sulla colonna che il livello seguiva perfettamente.</w:t>
      </w:r>
    </w:p>
    <w:p w:rsidR="00C710D0" w:rsidRDefault="00C710D0" w:rsidP="00C710D0">
      <w:pPr>
        <w:pStyle w:val="Paragrafoelenco"/>
        <w:rPr>
          <w:sz w:val="24"/>
          <w:szCs w:val="24"/>
        </w:rPr>
      </w:pPr>
      <w:r>
        <w:t>Per il ripristino del secondo livello l’attività avrebbe richiesto parecchio tempo e non trattandosi di una priorità visto la conferma di funzionalità del livello L007RC, il capoturno ci ha congedato proponedo la ricerca guasto al primo giorno utile disponibile.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B025F">
        <w:rPr>
          <w:sz w:val="24"/>
          <w:szCs w:val="24"/>
        </w:rPr>
        <w:t>0</w:t>
      </w:r>
      <w:r w:rsidR="00C710D0">
        <w:rPr>
          <w:sz w:val="24"/>
          <w:szCs w:val="24"/>
        </w:rPr>
        <w:t>1</w:t>
      </w:r>
      <w:r w:rsidRPr="001154DC">
        <w:rPr>
          <w:sz w:val="24"/>
          <w:szCs w:val="24"/>
        </w:rPr>
        <w:t>/</w:t>
      </w:r>
      <w:r w:rsidR="00C710D0">
        <w:rPr>
          <w:sz w:val="24"/>
          <w:szCs w:val="24"/>
        </w:rPr>
        <w:t>10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C710D0">
        <w:rPr>
          <w:sz w:val="24"/>
          <w:szCs w:val="24"/>
        </w:rPr>
        <w:t>Gultari Stefano</w:t>
      </w:r>
      <w:bookmarkStart w:id="0" w:name="_GoBack"/>
      <w:bookmarkEnd w:id="0"/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7886"/>
    <w:rsid w:val="00065481"/>
    <w:rsid w:val="00082187"/>
    <w:rsid w:val="000A7C15"/>
    <w:rsid w:val="001154DC"/>
    <w:rsid w:val="002C5FC7"/>
    <w:rsid w:val="003B025F"/>
    <w:rsid w:val="00514C54"/>
    <w:rsid w:val="00530832"/>
    <w:rsid w:val="00541CFD"/>
    <w:rsid w:val="00702BA4"/>
    <w:rsid w:val="007617B7"/>
    <w:rsid w:val="007C0ADD"/>
    <w:rsid w:val="0085213F"/>
    <w:rsid w:val="0087506C"/>
    <w:rsid w:val="00931B1F"/>
    <w:rsid w:val="00A74026"/>
    <w:rsid w:val="00BA416D"/>
    <w:rsid w:val="00BB6BFC"/>
    <w:rsid w:val="00C403E2"/>
    <w:rsid w:val="00C710D0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9</cp:revision>
  <cp:lastPrinted>2021-05-06T06:26:00Z</cp:lastPrinted>
  <dcterms:created xsi:type="dcterms:W3CDTF">2019-08-07T18:37:00Z</dcterms:created>
  <dcterms:modified xsi:type="dcterms:W3CDTF">2021-10-02T06:51:00Z</dcterms:modified>
</cp:coreProperties>
</file>