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85213F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85213F">
        <w:rPr>
          <w:sz w:val="24"/>
          <w:szCs w:val="24"/>
        </w:rPr>
        <w:t>B603V imp.400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5213F" w:rsidRDefault="00CA5B20" w:rsidP="0085213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85213F">
        <w:t>abbiamo provveduto al ricollegamento elettro-pneumatico della valvola in questione a seguito del montaggio meccanico della stessa, e sono state effettuate le dovute verifiche di funzionalità con esito positivo.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  <w:bookmarkStart w:id="0" w:name="_GoBack"/>
      <w:bookmarkEnd w:id="0"/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85213F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6</cp:revision>
  <cp:lastPrinted>2021-05-06T06:26:00Z</cp:lastPrinted>
  <dcterms:created xsi:type="dcterms:W3CDTF">2019-08-07T18:37:00Z</dcterms:created>
  <dcterms:modified xsi:type="dcterms:W3CDTF">2021-07-05T05:28:00Z</dcterms:modified>
</cp:coreProperties>
</file>