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27713">
        <w:rPr>
          <w:sz w:val="28"/>
          <w:szCs w:val="28"/>
          <w:u w:val="single"/>
        </w:rPr>
        <w:t>29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74410C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27713">
        <w:rPr>
          <w:sz w:val="24"/>
          <w:szCs w:val="24"/>
        </w:rPr>
        <w:t>Scollegamento pilota e smtg fotocellule su F102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74410C" w:rsidRDefault="00CA5B20" w:rsidP="00696A2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D27713">
        <w:t xml:space="preserve">dopo aver tentato invano di estrarre il pilota del forno F102 dell’impianto 1200/2, ci è stato richiesto di ricollegare il tutto. Però </w:t>
      </w:r>
      <w:r w:rsidR="00A15322">
        <w:t>a seguito riunione interna Isab, siamo stati richiamati in urgenza per scollegare nuovamente il pilota per permettere lo smontaggio meccanico del bruciatore e per lo smontaggio delle fotocellule.</w:t>
      </w:r>
      <w:r w:rsidR="006A7563">
        <w:t xml:space="preserve"> </w:t>
      </w: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15322">
        <w:rPr>
          <w:sz w:val="24"/>
          <w:szCs w:val="24"/>
        </w:rPr>
        <w:t>29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74410C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bookmarkStart w:id="0" w:name="_GoBack"/>
      <w:bookmarkEnd w:id="0"/>
      <w:r w:rsidR="0002596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6A7563"/>
    <w:rsid w:val="00702BA4"/>
    <w:rsid w:val="0074410C"/>
    <w:rsid w:val="007617B7"/>
    <w:rsid w:val="007C0ADD"/>
    <w:rsid w:val="0085213F"/>
    <w:rsid w:val="0087506C"/>
    <w:rsid w:val="00931B1F"/>
    <w:rsid w:val="00A15322"/>
    <w:rsid w:val="00A74026"/>
    <w:rsid w:val="00BA416D"/>
    <w:rsid w:val="00BB6BFC"/>
    <w:rsid w:val="00C403E2"/>
    <w:rsid w:val="00C710D0"/>
    <w:rsid w:val="00CA5B20"/>
    <w:rsid w:val="00CB55A4"/>
    <w:rsid w:val="00D27713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2021-11-05T06:48:00Z</cp:lastPrinted>
  <dcterms:created xsi:type="dcterms:W3CDTF">2019-08-07T18:37:00Z</dcterms:created>
  <dcterms:modified xsi:type="dcterms:W3CDTF">2021-12-30T06:44:00Z</dcterms:modified>
</cp:coreProperties>
</file>