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</w:t>
      </w:r>
      <w:r w:rsidR="00317D8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17D89">
        <w:rPr>
          <w:sz w:val="24"/>
          <w:szCs w:val="24"/>
        </w:rPr>
        <w:t>sistema parzializzazione su MC101A/B imp.400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Pr="00317D89" w:rsidRDefault="00CA5B20" w:rsidP="006C6A9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17D89">
        <w:t>del sistema di parzializzazione sui compressori dell’impianto 400, si è provveduto al controllo delle elettrovalvole E1, E2, E3, dopo aver spurgato aria dal riduttore di pressione senza peraltro evidenziare presenza di acqua, è stata aumentata la pressione d’aria in ingresso allae valvole di parzializzazione da 2 a 3 Bar ed è stata effettuata la verifica della sequenza con esito positivo.</w:t>
      </w:r>
    </w:p>
    <w:p w:rsidR="00317D89" w:rsidRPr="00C2707B" w:rsidRDefault="00317D89" w:rsidP="00317D89">
      <w:pPr>
        <w:pStyle w:val="Paragrafoelenco"/>
        <w:rPr>
          <w:sz w:val="24"/>
          <w:szCs w:val="24"/>
        </w:rPr>
      </w:pPr>
      <w:r>
        <w:t>In tal modo esercizio ha provveduto ad avviare il compressore MC101B.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  <w:bookmarkStart w:id="0" w:name="_GoBack"/>
      <w:bookmarkEnd w:id="0"/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</w:t>
      </w:r>
      <w:r w:rsidR="00317D89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17D89"/>
    <w:rsid w:val="003B025F"/>
    <w:rsid w:val="00514C54"/>
    <w:rsid w:val="00530832"/>
    <w:rsid w:val="006C6A97"/>
    <w:rsid w:val="00702BA4"/>
    <w:rsid w:val="007617B7"/>
    <w:rsid w:val="007C0ADD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2021-05-06T06:26:00Z</cp:lastPrinted>
  <dcterms:created xsi:type="dcterms:W3CDTF">2019-08-07T18:37:00Z</dcterms:created>
  <dcterms:modified xsi:type="dcterms:W3CDTF">2021-05-12T05:22:00Z</dcterms:modified>
</cp:coreProperties>
</file>