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14A47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14A47">
        <w:rPr>
          <w:sz w:val="24"/>
          <w:szCs w:val="24"/>
        </w:rPr>
        <w:t>Ripristino funzionalità L013RC imp.1100</w:t>
      </w:r>
      <w:r w:rsidR="00F367DE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Default="00CA5B20" w:rsidP="0003373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1E589A">
        <w:t xml:space="preserve">, siamo intervenuti </w:t>
      </w:r>
      <w:r w:rsidR="00214A47">
        <w:t>sul livello del D105 che risultava bloccato al 20% della misura; si è atteso che lo stesso venisse intercettato e drenato e si è provveduto a smontare il tappo superiore e pulire l’interno del livello con abbondante acqua a causa della presenza di detriti di natura carbonica che ne inficiavano la funzionalità; è stata verificata la taratura e lo stesso è stato allineato con sala controllo con esito positivo. Una volta reinserito la misura si è portata al 90% in linea con quanto indicato dal visivo.</w:t>
      </w: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  <w:bookmarkStart w:id="0" w:name="_GoBack"/>
      <w:bookmarkEnd w:id="0"/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14A47">
        <w:rPr>
          <w:sz w:val="24"/>
          <w:szCs w:val="24"/>
        </w:rPr>
        <w:t>31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40BC5"/>
    <w:rsid w:val="00065481"/>
    <w:rsid w:val="0007712F"/>
    <w:rsid w:val="000919D0"/>
    <w:rsid w:val="000A7C15"/>
    <w:rsid w:val="001154DC"/>
    <w:rsid w:val="001D7E5F"/>
    <w:rsid w:val="001E589A"/>
    <w:rsid w:val="00214A47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71A6D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  <w:rsid w:val="00F367DE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2021-05-06T06:26:00Z</cp:lastPrinted>
  <dcterms:created xsi:type="dcterms:W3CDTF">2019-08-07T18:37:00Z</dcterms:created>
  <dcterms:modified xsi:type="dcterms:W3CDTF">2021-06-01T05:20:00Z</dcterms:modified>
</cp:coreProperties>
</file>