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CE56E2">
        <w:rPr>
          <w:sz w:val="28"/>
          <w:szCs w:val="28"/>
          <w:u w:val="single"/>
        </w:rPr>
        <w:t>0</w:t>
      </w:r>
      <w:r w:rsidR="00B95CEB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/0</w:t>
      </w:r>
      <w:r w:rsidR="00045C88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F5FC5">
        <w:t>R</w:t>
      </w:r>
      <w:r w:rsidR="008F5FC5">
        <w:rPr>
          <w:sz w:val="24"/>
          <w:szCs w:val="24"/>
        </w:rPr>
        <w:t xml:space="preserve">ipristino funzionalità </w:t>
      </w:r>
      <w:r w:rsidR="00B95CEB">
        <w:rPr>
          <w:sz w:val="24"/>
          <w:szCs w:val="24"/>
        </w:rPr>
        <w:t>P141SL</w:t>
      </w:r>
      <w:r w:rsidR="00F75C74">
        <w:rPr>
          <w:sz w:val="24"/>
          <w:szCs w:val="24"/>
        </w:rPr>
        <w:t xml:space="preserve"> imp.700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E56E2" w:rsidP="00B95CE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CTG, siamo intervenuti per </w:t>
      </w:r>
      <w:r w:rsidR="00F75C74">
        <w:t xml:space="preserve">il ripristino </w:t>
      </w:r>
      <w:r w:rsidR="00B95CEB">
        <w:t>del pressostato in oggetto che a detta esercizio risultava la causa del blocco del Monsanto. Dal controllo strumentale effettuato non è emersa alcuna anomalia, il set di intevento dello strumento per bassa pressione è settato a             3.6 Kg/cm</w:t>
      </w:r>
      <w:r w:rsidR="00B95CEB" w:rsidRPr="00B95CEB">
        <w:rPr>
          <w:vertAlign w:val="superscript"/>
        </w:rPr>
        <w:t>2</w:t>
      </w:r>
      <w:r w:rsidR="00B95CEB">
        <w:rPr>
          <w:vertAlign w:val="superscript"/>
        </w:rPr>
        <w:t xml:space="preserve"> </w:t>
      </w:r>
      <w:r w:rsidR="00B95CEB" w:rsidRPr="00B95CEB">
        <w:t>e la verifica</w:t>
      </w:r>
      <w:r w:rsidR="00B95CEB">
        <w:rPr>
          <w:vertAlign w:val="superscript"/>
        </w:rPr>
        <w:t xml:space="preserve"> </w:t>
      </w:r>
      <w:r w:rsidR="00B95CEB">
        <w:rPr>
          <w:sz w:val="24"/>
          <w:szCs w:val="24"/>
        </w:rPr>
        <w:t>strumentale ha dato conferma; in realtà abbiamo riscontrato che il blocco risultava reale in quanto la pressione sulla rete aria strumenti risultava pari a                3.</w:t>
      </w:r>
      <w:bookmarkStart w:id="0" w:name="_GoBack"/>
      <w:bookmarkEnd w:id="0"/>
      <w:r w:rsidR="00B95CEB">
        <w:rPr>
          <w:sz w:val="24"/>
          <w:szCs w:val="24"/>
        </w:rPr>
        <w:t xml:space="preserve">24 </w:t>
      </w:r>
      <w:r w:rsidR="00B95CEB">
        <w:t>Kg/cm</w:t>
      </w:r>
      <w:r w:rsidR="00B95CEB" w:rsidRPr="00B95CEB">
        <w:rPr>
          <w:vertAlign w:val="superscript"/>
        </w:rPr>
        <w:t>2</w:t>
      </w:r>
      <w:r w:rsidR="00B95CEB">
        <w:rPr>
          <w:vertAlign w:val="superscript"/>
        </w:rPr>
        <w:t xml:space="preserve"> </w:t>
      </w:r>
      <w:r w:rsidR="00B95CEB" w:rsidRPr="00B95CEB">
        <w:t>e quindi più bassa del set di intervento del pressostato</w:t>
      </w:r>
      <w:r w:rsidR="00B95CEB">
        <w:t>. Abbiamo fornito supporto ad esercizio per effettuare dei rilievi di pressione in alcuni punti di impianto per capire dove potesse trovarsi la perdita del carico d’aria, dopodichè si è convenuto di collegare una manichetta d’azoto sul collettore dell’aria di rete e provvedere a riavviare il Monsanto.</w:t>
      </w:r>
      <w:r w:rsidR="00B95CEB">
        <w:rPr>
          <w:vertAlign w:val="superscript"/>
        </w:rPr>
        <w:t xml:space="preserve"> </w:t>
      </w:r>
      <w:r w:rsidR="00B95CEB" w:rsidRPr="00B95CEB">
        <w:rPr>
          <w:sz w:val="24"/>
          <w:szCs w:val="24"/>
        </w:rPr>
        <w:t xml:space="preserve">   </w:t>
      </w: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E56E2">
        <w:rPr>
          <w:sz w:val="24"/>
          <w:szCs w:val="24"/>
        </w:rPr>
        <w:t>0</w:t>
      </w:r>
      <w:r w:rsidR="00B95CEB">
        <w:rPr>
          <w:sz w:val="24"/>
          <w:szCs w:val="24"/>
        </w:rPr>
        <w:t>9</w:t>
      </w:r>
      <w:r w:rsidRPr="001154DC">
        <w:rPr>
          <w:sz w:val="24"/>
          <w:szCs w:val="24"/>
        </w:rPr>
        <w:t>/0</w:t>
      </w:r>
      <w:r w:rsidR="00045C88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="00CE56E2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</w:t>
      </w:r>
      <w:r w:rsidR="00F75C74">
        <w:rPr>
          <w:sz w:val="24"/>
          <w:szCs w:val="24"/>
        </w:rPr>
        <w:t>Patania Luca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45C88"/>
    <w:rsid w:val="00065481"/>
    <w:rsid w:val="001154DC"/>
    <w:rsid w:val="00165105"/>
    <w:rsid w:val="001B7658"/>
    <w:rsid w:val="002C5FC7"/>
    <w:rsid w:val="00350FE7"/>
    <w:rsid w:val="00514C54"/>
    <w:rsid w:val="00603F6E"/>
    <w:rsid w:val="00643EA6"/>
    <w:rsid w:val="00702BA4"/>
    <w:rsid w:val="00767CDB"/>
    <w:rsid w:val="007D09F0"/>
    <w:rsid w:val="007F19A3"/>
    <w:rsid w:val="008F5FC5"/>
    <w:rsid w:val="00A51A41"/>
    <w:rsid w:val="00A74026"/>
    <w:rsid w:val="00B5719F"/>
    <w:rsid w:val="00B73740"/>
    <w:rsid w:val="00B95CEB"/>
    <w:rsid w:val="00CA5B20"/>
    <w:rsid w:val="00CB55A4"/>
    <w:rsid w:val="00CE56E2"/>
    <w:rsid w:val="00D7536D"/>
    <w:rsid w:val="00DA50A1"/>
    <w:rsid w:val="00E137F1"/>
    <w:rsid w:val="00E70266"/>
    <w:rsid w:val="00F20363"/>
    <w:rsid w:val="00F75C74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24</cp:revision>
  <cp:lastPrinted>2022-05-10T08:49:00Z</cp:lastPrinted>
  <dcterms:created xsi:type="dcterms:W3CDTF">2019-08-07T18:37:00Z</dcterms:created>
  <dcterms:modified xsi:type="dcterms:W3CDTF">2022-05-10T08:50:00Z</dcterms:modified>
</cp:coreProperties>
</file>