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E7642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/0</w:t>
      </w:r>
      <w:r w:rsidR="00CE56E2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5E7642">
        <w:t>Assistenza strumentale per accensione F101N imp.700</w:t>
      </w:r>
      <w:r w:rsidR="008F5FC5">
        <w:rPr>
          <w:sz w:val="24"/>
          <w:szCs w:val="24"/>
        </w:rPr>
        <w:t xml:space="preserve"> 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5E7642" w:rsidRDefault="00CE56E2" w:rsidP="005E764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per </w:t>
      </w:r>
      <w:r w:rsidR="005E7642">
        <w:t>fornire assistenza strumentale a seguito dello spegnimento del forno f101N all’imp.700.</w:t>
      </w:r>
    </w:p>
    <w:p w:rsidR="005E7642" w:rsidRDefault="005E7642" w:rsidP="005E7642">
      <w:pPr>
        <w:pStyle w:val="Paragrafoelenco"/>
        <w:rPr>
          <w:sz w:val="24"/>
          <w:szCs w:val="24"/>
        </w:rPr>
      </w:pPr>
      <w:r>
        <w:t>Abbiamo coadiuvato l’esercizio nelle fasi di accensione per l’ottimizzazione di bruciatori e fotocellule, finchè il forno non è stato nuovamente acceso.</w:t>
      </w: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5E7642">
        <w:rPr>
          <w:sz w:val="24"/>
          <w:szCs w:val="24"/>
        </w:rPr>
        <w:t>10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CE56E2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="00CE56E2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643EA6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514C54"/>
    <w:rsid w:val="005E7642"/>
    <w:rsid w:val="00603F6E"/>
    <w:rsid w:val="00643EA6"/>
    <w:rsid w:val="00702BA4"/>
    <w:rsid w:val="00767CDB"/>
    <w:rsid w:val="007D09F0"/>
    <w:rsid w:val="008F5FC5"/>
    <w:rsid w:val="00900908"/>
    <w:rsid w:val="009168E6"/>
    <w:rsid w:val="00A51A41"/>
    <w:rsid w:val="00A74026"/>
    <w:rsid w:val="00B5719F"/>
    <w:rsid w:val="00B73740"/>
    <w:rsid w:val="00CA5B20"/>
    <w:rsid w:val="00CB55A4"/>
    <w:rsid w:val="00CE56E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2022-03-10T06:48:00Z</cp:lastPrinted>
  <dcterms:created xsi:type="dcterms:W3CDTF">2019-08-07T18:37:00Z</dcterms:created>
  <dcterms:modified xsi:type="dcterms:W3CDTF">2022-03-11T07:49:00Z</dcterms:modified>
</cp:coreProperties>
</file>