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84646">
        <w:rPr>
          <w:sz w:val="28"/>
          <w:szCs w:val="28"/>
          <w:u w:val="single"/>
        </w:rPr>
        <w:t>15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F1753">
        <w:t>Ripristino funzionalità L</w:t>
      </w:r>
      <w:r w:rsidR="00C84646">
        <w:t>008CV</w:t>
      </w:r>
      <w:r w:rsidR="002F1753">
        <w:t xml:space="preserve"> imp.</w:t>
      </w:r>
      <w:r w:rsidR="00C84646">
        <w:t>2</w:t>
      </w:r>
      <w:r w:rsidR="002F1753"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075E1" w:rsidRDefault="007B2FD9" w:rsidP="00B338B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2F1753">
        <w:t xml:space="preserve">effettuare il ripristino </w:t>
      </w:r>
      <w:r w:rsidR="00C84646">
        <w:t>della valvola in oggetto, rimasta bloccata. Si è riscontrata un’anomalia sul posizionatore; una volta effettuato il ripristino la valvola è stata provata con sala controllo e riconsegnata ad esercizio.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4646">
        <w:rPr>
          <w:sz w:val="24"/>
          <w:szCs w:val="24"/>
        </w:rPr>
        <w:t>15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2F1753">
        <w:rPr>
          <w:sz w:val="24"/>
          <w:szCs w:val="24"/>
        </w:rPr>
        <w:t>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2F1753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AD6BB7"/>
    <w:rsid w:val="00B5719F"/>
    <w:rsid w:val="00B73740"/>
    <w:rsid w:val="00BC3FE1"/>
    <w:rsid w:val="00C84646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2022-01-18T07:53:00Z</cp:lastPrinted>
  <dcterms:created xsi:type="dcterms:W3CDTF">2019-08-07T18:37:00Z</dcterms:created>
  <dcterms:modified xsi:type="dcterms:W3CDTF">2022-12-18T16:27:00Z</dcterms:modified>
</cp:coreProperties>
</file>