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E243E3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/0</w:t>
      </w:r>
      <w:r w:rsidR="00350FE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243E3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243E3">
        <w:t>Assistenza strumentale per avviamento VRU imp.pontile, ricollegamento e prove funzionali L161CV imp.700</w:t>
      </w:r>
    </w:p>
    <w:p w:rsidR="00D7536D" w:rsidRPr="00E243E3" w:rsidRDefault="00CE56E2" w:rsidP="00CE56E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</w:t>
      </w:r>
      <w:r w:rsidR="00E243E3">
        <w:t>intervenuti nuovamente al pontile per fornire supporto nella ricerca della problematica di guasto del VRU; su indicazioni del capo reparto abbiamo controllato il corretto funzionamento di alcune valvole, dal quale non è emersa alcuna anomalia. Tuttavia la causa di blocco probabilmente una volta risalita la temperatura è sparita e fortunatamente abbiamo assistito all’avviamento dell’impianto con esito positivo.</w:t>
      </w:r>
    </w:p>
    <w:p w:rsidR="00E243E3" w:rsidRPr="00AA78C3" w:rsidRDefault="00E243E3" w:rsidP="00CE56E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Tornati in raffineria abbiamo provveduto al ricollegamento e alle prove funzionali della valvola L161CV dell’imp.700 che era stata precedentemente smontata e portata a revisione in emergenza.</w:t>
      </w:r>
    </w:p>
    <w:p w:rsidR="00AA78C3" w:rsidRDefault="00AA78C3" w:rsidP="00AA78C3">
      <w:pPr>
        <w:rPr>
          <w:sz w:val="24"/>
          <w:szCs w:val="24"/>
        </w:rPr>
      </w:pPr>
    </w:p>
    <w:p w:rsidR="00AA78C3" w:rsidRDefault="00AA78C3" w:rsidP="00AA78C3">
      <w:pPr>
        <w:rPr>
          <w:sz w:val="24"/>
          <w:szCs w:val="24"/>
        </w:rPr>
      </w:pPr>
    </w:p>
    <w:p w:rsidR="00AA78C3" w:rsidRDefault="00AA78C3" w:rsidP="00AA78C3">
      <w:pPr>
        <w:rPr>
          <w:sz w:val="24"/>
          <w:szCs w:val="24"/>
        </w:rPr>
      </w:pPr>
    </w:p>
    <w:p w:rsidR="00AA78C3" w:rsidRPr="00AA78C3" w:rsidRDefault="00AA78C3" w:rsidP="00AA78C3">
      <w:pPr>
        <w:rPr>
          <w:sz w:val="24"/>
          <w:szCs w:val="24"/>
        </w:rPr>
      </w:pPr>
      <w:r>
        <w:rPr>
          <w:sz w:val="24"/>
          <w:szCs w:val="24"/>
        </w:rPr>
        <w:t>Nota: Il permesso al pontile è stato aperto in ritardo in quanto il capoturno si trovava sulla nave.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7D09F0" w:rsidRDefault="007D09F0" w:rsidP="00E70266">
      <w:pPr>
        <w:rPr>
          <w:sz w:val="24"/>
          <w:szCs w:val="24"/>
        </w:rPr>
      </w:pPr>
    </w:p>
    <w:p w:rsidR="00AA78C3" w:rsidRDefault="00AA78C3" w:rsidP="00E70266">
      <w:pPr>
        <w:rPr>
          <w:sz w:val="24"/>
          <w:szCs w:val="24"/>
        </w:rPr>
      </w:pPr>
    </w:p>
    <w:p w:rsidR="00AA78C3" w:rsidRDefault="00AA78C3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243E3">
        <w:rPr>
          <w:sz w:val="24"/>
          <w:szCs w:val="24"/>
        </w:rPr>
        <w:t>10</w:t>
      </w:r>
      <w:r w:rsidRPr="001154DC">
        <w:rPr>
          <w:sz w:val="24"/>
          <w:szCs w:val="24"/>
        </w:rPr>
        <w:t>/0</w:t>
      </w:r>
      <w:r w:rsidR="00350FE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E243E3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350FE7"/>
    <w:rsid w:val="00514C54"/>
    <w:rsid w:val="00603F6E"/>
    <w:rsid w:val="00643EA6"/>
    <w:rsid w:val="00702BA4"/>
    <w:rsid w:val="00767CDB"/>
    <w:rsid w:val="007D09F0"/>
    <w:rsid w:val="008F5FC5"/>
    <w:rsid w:val="00A51A41"/>
    <w:rsid w:val="00A74026"/>
    <w:rsid w:val="00AA78C3"/>
    <w:rsid w:val="00B5719F"/>
    <w:rsid w:val="00B73740"/>
    <w:rsid w:val="00CA5B20"/>
    <w:rsid w:val="00CB55A4"/>
    <w:rsid w:val="00CE56E2"/>
    <w:rsid w:val="00D7536D"/>
    <w:rsid w:val="00DA50A1"/>
    <w:rsid w:val="00E137F1"/>
    <w:rsid w:val="00E243E3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21</cp:revision>
  <cp:lastPrinted>2022-04-12T08:19:00Z</cp:lastPrinted>
  <dcterms:created xsi:type="dcterms:W3CDTF">2019-08-07T18:37:00Z</dcterms:created>
  <dcterms:modified xsi:type="dcterms:W3CDTF">2022-04-12T08:46:00Z</dcterms:modified>
</cp:coreProperties>
</file>