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E7642">
        <w:rPr>
          <w:sz w:val="28"/>
          <w:szCs w:val="28"/>
          <w:u w:val="single"/>
        </w:rPr>
        <w:t>1</w:t>
      </w:r>
      <w:r w:rsidR="0082365C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CE56E2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2365C">
        <w:t>Ripristino funzionalità L003RC imp.900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2365C" w:rsidRDefault="00CE56E2" w:rsidP="0082365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</w:t>
      </w:r>
      <w:r w:rsidR="0082365C">
        <w:t>per il ripristino del torsionale in oggetto ritenuto fondamentale da parte di esercizio; il livello è stato smontato pulito ed è stata ripristinata l’elettronica del torsionale Fisher; dopo le verifiche di taratura lo stesso è stato rimontato in campo.</w:t>
      </w:r>
    </w:p>
    <w:p w:rsidR="0082365C" w:rsidRDefault="0082365C" w:rsidP="0082365C">
      <w:pPr>
        <w:pStyle w:val="Paragrafoelenco"/>
        <w:rPr>
          <w:sz w:val="24"/>
          <w:szCs w:val="24"/>
        </w:rPr>
      </w:pPr>
      <w:r>
        <w:t>Il livello si è portato a fondo scala, non si è potuto constatare la correttezza della misura in quanto il corrispondente livello visivo risulta essere sporco inoltre non è stato possibile da parte di esercizio effettuare manovre d’impianto per svuotare l’accumulatore e far effettuare variazioni al livello per verificarne la veridicità. Siamo stati congedati dal capoturno che ci ha riferito che in nottata avrebbero provato a far scendere il livello per dare conferma della corretta funzionalità.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E7642">
        <w:rPr>
          <w:sz w:val="24"/>
          <w:szCs w:val="24"/>
        </w:rPr>
        <w:t>1</w:t>
      </w:r>
      <w:r w:rsidR="0082365C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CE56E2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bookmarkStart w:id="0" w:name="_GoBack"/>
      <w:bookmarkEnd w:id="0"/>
      <w:r w:rsidR="0082365C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5E7642"/>
    <w:rsid w:val="00603F6E"/>
    <w:rsid w:val="00643EA6"/>
    <w:rsid w:val="00702BA4"/>
    <w:rsid w:val="00767CDB"/>
    <w:rsid w:val="007D09F0"/>
    <w:rsid w:val="0082365C"/>
    <w:rsid w:val="008F5FC5"/>
    <w:rsid w:val="00900908"/>
    <w:rsid w:val="009168E6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2022-03-10T06:48:00Z</cp:lastPrinted>
  <dcterms:created xsi:type="dcterms:W3CDTF">2019-08-07T18:37:00Z</dcterms:created>
  <dcterms:modified xsi:type="dcterms:W3CDTF">2022-03-16T06:32:00Z</dcterms:modified>
</cp:coreProperties>
</file>