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3B00D5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4B4BF7">
        <w:rPr>
          <w:sz w:val="24"/>
          <w:szCs w:val="24"/>
        </w:rPr>
        <w:t>strumentazione su E106A/B</w:t>
      </w:r>
      <w:r w:rsidR="00B5719F">
        <w:rPr>
          <w:sz w:val="24"/>
          <w:szCs w:val="24"/>
        </w:rPr>
        <w:t>,</w:t>
      </w:r>
      <w:r w:rsidR="004B4BF7">
        <w:rPr>
          <w:sz w:val="24"/>
          <w:szCs w:val="24"/>
        </w:rPr>
        <w:t xml:space="preserve"> ripristino funzionalità livelli L203AT/BT imp.700A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E70266" w:rsidRPr="00232CFB" w:rsidRDefault="00CA5B20" w:rsidP="00B5719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4B4BF7">
        <w:t>dei livelli su E106A/B, per il livello L007RC necessita la realizzazione del ponteggio, mentre il controllo del livello L006RC è stato sospeso dal capoturno per il sopraggiungere di un’ulteriore emergenza all’imp.700</w:t>
      </w:r>
      <w:r w:rsidR="00232CFB">
        <w:t>A.</w:t>
      </w:r>
    </w:p>
    <w:p w:rsidR="00232CFB" w:rsidRPr="00CB55A4" w:rsidRDefault="00232CFB" w:rsidP="00B5719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Siamo intervenuti per il controllo dei livelli L203AT, L203BT, </w:t>
      </w:r>
      <w:r w:rsidR="003B00D5">
        <w:t>è stato effettuata la stasatura delle prese ed è stata controllata la taratura.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3B00D5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3B00D5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2020-01-31T01:20:00Z</cp:lastPrinted>
  <dcterms:created xsi:type="dcterms:W3CDTF">2019-08-07T18:37:00Z</dcterms:created>
  <dcterms:modified xsi:type="dcterms:W3CDTF">2023-01-09T14:00:00Z</dcterms:modified>
</cp:coreProperties>
</file>