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62109">
        <w:rPr>
          <w:sz w:val="28"/>
          <w:szCs w:val="28"/>
          <w:u w:val="single"/>
        </w:rPr>
        <w:t>03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C90C06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90C06">
        <w:rPr>
          <w:sz w:val="24"/>
          <w:szCs w:val="24"/>
        </w:rPr>
        <w:t>Assistenza strumentale per accensione TC101 imp.500; ripristino funzionalità fotocellule F101 imp.1200/2; ripristino funzionalità L004RC imp.700; ripristino funzionalità L120LA imp.500; ripristino funzionalità F001CV imp.1800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B589A" w:rsidRPr="00C90C06" w:rsidRDefault="00CA5B20" w:rsidP="00C90C0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C90C06">
        <w:t>fornire assistenza strumentale durante le fasi di accensione del compressore TC101 dell’impianto 500 e dato il protrarsi delle attività di avviamento è stato richiesto l’intervento di una seconda coppia di reperibilità per sostituire la prima dopo le dodici ore lavorative.</w:t>
      </w:r>
    </w:p>
    <w:p w:rsidR="00C90C06" w:rsidRDefault="00C90C06" w:rsidP="00C90C0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E’ stato richiesto un controllo sulle fotocellule U1 e U2 del forno F101 della linea 2; la fotocellula è stata smontata e provatain campo con il simulatore di fiamma senza rilevare alcuna anomalia; una volta rimontata </w:t>
      </w:r>
      <w:r w:rsidR="00230ABA">
        <w:rPr>
          <w:sz w:val="24"/>
          <w:szCs w:val="24"/>
        </w:rPr>
        <w:t xml:space="preserve">la fotocellula non vede fiamma probabilmente il canotto è otturato; la seconda coppia ha provveduto al nuovo smontaggio per l’intervento meccanico </w:t>
      </w:r>
      <w:r w:rsidR="005D4DC2">
        <w:rPr>
          <w:sz w:val="24"/>
          <w:szCs w:val="24"/>
        </w:rPr>
        <w:t>di scovolatura.Successivamente al rimontaggio la fotocellula è stata opportunamente orientata e il forno acceso.</w:t>
      </w:r>
    </w:p>
    <w:p w:rsidR="005D4DC2" w:rsidRDefault="005D4DC2" w:rsidP="00C90C0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Siamo intervenuti sul livello L004RC dell’imp.700 per un controllo sullo strumento. In realtà la misura sullo stesso risulta </w:t>
      </w:r>
      <w:r w:rsidR="00547E41">
        <w:rPr>
          <w:sz w:val="24"/>
          <w:szCs w:val="24"/>
        </w:rPr>
        <w:t>perfettamente allineata con il livello visivo.</w:t>
      </w:r>
    </w:p>
    <w:p w:rsidR="00547E41" w:rsidRDefault="00547E41" w:rsidP="00C90C0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Siamo intervenuti sul livellostato L120LA del cassone olio del TC101; lo strumento in effetti presenta lo switch bloccato; una volta ripristinato lo switch ed effettuate le prove di funzionalità lo strumento è stato riconsegnato ad esercizio.</w:t>
      </w:r>
    </w:p>
    <w:p w:rsidR="00D7536D" w:rsidRPr="00232018" w:rsidRDefault="00547E41" w:rsidP="00E7026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Siamo intervenuti sulla valvola F001CV dell’impianto 1800, in quanto la stessa era rimasta chiusa. Si è riscontrata la presenza di parecchia acqua</w:t>
      </w:r>
      <w:r w:rsidR="00501528">
        <w:rPr>
          <w:sz w:val="24"/>
          <w:szCs w:val="24"/>
        </w:rPr>
        <w:t xml:space="preserve"> nell’aria strumenti</w:t>
      </w:r>
      <w:r w:rsidR="00232018">
        <w:rPr>
          <w:sz w:val="24"/>
          <w:szCs w:val="24"/>
        </w:rPr>
        <w:t>.Dopo aver provveduto a spurgare l’acqua dal filtro riduttore e a pulire il relè del posizionatore, la valvola è stata provata con sala controllo e consegnata ad esercizio.</w:t>
      </w: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B589A">
        <w:rPr>
          <w:sz w:val="24"/>
          <w:szCs w:val="24"/>
        </w:rPr>
        <w:t>03</w:t>
      </w:r>
      <w:r w:rsidR="00110593">
        <w:rPr>
          <w:sz w:val="24"/>
          <w:szCs w:val="24"/>
        </w:rPr>
        <w:t>-04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B589A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</w:t>
      </w:r>
      <w:r w:rsidR="005516F8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0593"/>
    <w:rsid w:val="001154DC"/>
    <w:rsid w:val="001D43F5"/>
    <w:rsid w:val="00230ABA"/>
    <w:rsid w:val="00232018"/>
    <w:rsid w:val="00232CFB"/>
    <w:rsid w:val="002C5FC7"/>
    <w:rsid w:val="003B00D5"/>
    <w:rsid w:val="00413150"/>
    <w:rsid w:val="004B4BF7"/>
    <w:rsid w:val="00501528"/>
    <w:rsid w:val="00514C54"/>
    <w:rsid w:val="00547E41"/>
    <w:rsid w:val="005516F8"/>
    <w:rsid w:val="005D4DC2"/>
    <w:rsid w:val="005E43A8"/>
    <w:rsid w:val="00652C7F"/>
    <w:rsid w:val="00702BA4"/>
    <w:rsid w:val="00792DAD"/>
    <w:rsid w:val="00862109"/>
    <w:rsid w:val="009D72A9"/>
    <w:rsid w:val="009F2024"/>
    <w:rsid w:val="00A51A41"/>
    <w:rsid w:val="00A619FF"/>
    <w:rsid w:val="00A74026"/>
    <w:rsid w:val="00AB589A"/>
    <w:rsid w:val="00B5719F"/>
    <w:rsid w:val="00BC2A34"/>
    <w:rsid w:val="00C90C06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28</cp:revision>
  <cp:lastPrinted>2023-12-12T14:50:00Z</cp:lastPrinted>
  <dcterms:created xsi:type="dcterms:W3CDTF">2019-08-07T18:37:00Z</dcterms:created>
  <dcterms:modified xsi:type="dcterms:W3CDTF">2023-12-12T14:56:00Z</dcterms:modified>
</cp:coreProperties>
</file>