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652C7F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652C7F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1D43F5">
        <w:rPr>
          <w:sz w:val="24"/>
          <w:szCs w:val="24"/>
        </w:rPr>
        <w:t xml:space="preserve">Ripristino funzionalità </w:t>
      </w:r>
      <w:r w:rsidR="00652C7F">
        <w:rPr>
          <w:sz w:val="24"/>
          <w:szCs w:val="24"/>
        </w:rPr>
        <w:t>L010CV imp.600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9D72A9" w:rsidRDefault="00CA5B20" w:rsidP="00AD709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A619FF">
        <w:t>il ripristino dell</w:t>
      </w:r>
      <w:r w:rsidR="009D72A9">
        <w:t>a</w:t>
      </w:r>
      <w:r w:rsidR="00A619FF">
        <w:t xml:space="preserve"> valvol</w:t>
      </w:r>
      <w:r w:rsidR="009D72A9">
        <w:t>a</w:t>
      </w:r>
      <w:r w:rsidR="00A619FF">
        <w:t xml:space="preserve"> in oggetto, </w:t>
      </w:r>
      <w:r w:rsidR="009D72A9">
        <w:t>che era rimasta chiusa. Dai controlli effettuati in campo si è riscontrato un malfunzionamento dell’I/P converter e una staratura sul posizionatore; una volta effettuata la sostituzione e la ritaratura del posizionatore la valvola è tornata nella sua pien</w:t>
      </w:r>
      <w:r w:rsidR="00E70E01">
        <w:t>a</w:t>
      </w:r>
      <w:bookmarkStart w:id="0" w:name="_GoBack"/>
      <w:bookmarkEnd w:id="0"/>
      <w:r w:rsidR="009D72A9">
        <w:t xml:space="preserve"> funzionalità, allineata con sala controllo e riconsegnata ad 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9D72A9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9D72A9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>Metello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C5FC7"/>
    <w:rsid w:val="003B00D5"/>
    <w:rsid w:val="004B4BF7"/>
    <w:rsid w:val="00514C54"/>
    <w:rsid w:val="00652C7F"/>
    <w:rsid w:val="00702BA4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19</cp:revision>
  <cp:lastPrinted>2023-06-06T09:11:00Z</cp:lastPrinted>
  <dcterms:created xsi:type="dcterms:W3CDTF">2019-08-07T18:37:00Z</dcterms:created>
  <dcterms:modified xsi:type="dcterms:W3CDTF">2023-06-06T09:24:00Z</dcterms:modified>
</cp:coreProperties>
</file>