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DA50A1">
        <w:rPr>
          <w:sz w:val="28"/>
          <w:szCs w:val="28"/>
          <w:u w:val="single"/>
        </w:rPr>
        <w:t>0</w:t>
      </w:r>
      <w:r w:rsidR="00DE37C9">
        <w:rPr>
          <w:sz w:val="28"/>
          <w:szCs w:val="28"/>
          <w:u w:val="single"/>
        </w:rPr>
        <w:t>5</w:t>
      </w:r>
      <w:r w:rsidR="00065481">
        <w:rPr>
          <w:sz w:val="28"/>
          <w:szCs w:val="28"/>
          <w:u w:val="single"/>
        </w:rPr>
        <w:t>/0</w:t>
      </w:r>
      <w:r w:rsidR="00DE37C9">
        <w:rPr>
          <w:sz w:val="28"/>
          <w:szCs w:val="28"/>
          <w:u w:val="single"/>
        </w:rPr>
        <w:t>2</w:t>
      </w:r>
      <w:r w:rsidR="00065481">
        <w:rPr>
          <w:sz w:val="28"/>
          <w:szCs w:val="28"/>
          <w:u w:val="single"/>
        </w:rPr>
        <w:t>/202</w:t>
      </w:r>
      <w:r w:rsidR="003B00D5">
        <w:rPr>
          <w:sz w:val="28"/>
          <w:szCs w:val="28"/>
          <w:u w:val="single"/>
        </w:rPr>
        <w:t>3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DE37C9">
        <w:rPr>
          <w:sz w:val="24"/>
          <w:szCs w:val="24"/>
        </w:rPr>
        <w:t>Assistenza strumentale per avviamento imp.1400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D7536D" w:rsidRDefault="00CA5B20" w:rsidP="00DE37C9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>
        <w:t xml:space="preserve"> </w:t>
      </w:r>
      <w:r w:rsidR="00DE37C9">
        <w:t>siamo intervunuti a seguito del blackout verificatosi all’impianto 1400, per fornire assistenza strumentale durante le fasi di riavviamento dell’impianto.</w:t>
      </w: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DA50A1">
        <w:rPr>
          <w:sz w:val="24"/>
          <w:szCs w:val="24"/>
        </w:rPr>
        <w:t>0</w:t>
      </w:r>
      <w:r w:rsidR="00DE37C9">
        <w:rPr>
          <w:sz w:val="24"/>
          <w:szCs w:val="24"/>
        </w:rPr>
        <w:t>5</w:t>
      </w:r>
      <w:r w:rsidRPr="001154DC">
        <w:rPr>
          <w:sz w:val="24"/>
          <w:szCs w:val="24"/>
        </w:rPr>
        <w:t>/0</w:t>
      </w:r>
      <w:r w:rsidR="00DE37C9">
        <w:rPr>
          <w:sz w:val="24"/>
          <w:szCs w:val="24"/>
        </w:rPr>
        <w:t>2</w:t>
      </w:r>
      <w:r w:rsidRPr="001154DC">
        <w:rPr>
          <w:sz w:val="24"/>
          <w:szCs w:val="24"/>
        </w:rPr>
        <w:t>/202</w:t>
      </w:r>
      <w:r w:rsidR="003B00D5">
        <w:rPr>
          <w:sz w:val="24"/>
          <w:szCs w:val="24"/>
        </w:rPr>
        <w:t>3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</w:t>
      </w:r>
      <w:r w:rsidR="00DE37C9">
        <w:rPr>
          <w:sz w:val="24"/>
          <w:szCs w:val="24"/>
        </w:rPr>
        <w:t xml:space="preserve">                              </w:t>
      </w:r>
      <w:bookmarkStart w:id="0" w:name="_GoBack"/>
      <w:bookmarkEnd w:id="0"/>
      <w:r w:rsidR="00CA5B20">
        <w:rPr>
          <w:sz w:val="24"/>
          <w:szCs w:val="24"/>
        </w:rPr>
        <w:t xml:space="preserve"> </w:t>
      </w:r>
      <w:r w:rsidR="00DE37C9">
        <w:rPr>
          <w:sz w:val="24"/>
          <w:szCs w:val="24"/>
        </w:rPr>
        <w:t>Passanisi Domenico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65481"/>
    <w:rsid w:val="001154DC"/>
    <w:rsid w:val="00232CFB"/>
    <w:rsid w:val="002C5FC7"/>
    <w:rsid w:val="003B00D5"/>
    <w:rsid w:val="004B4BF7"/>
    <w:rsid w:val="00514C54"/>
    <w:rsid w:val="00702BA4"/>
    <w:rsid w:val="00A51A41"/>
    <w:rsid w:val="00A74026"/>
    <w:rsid w:val="00B5719F"/>
    <w:rsid w:val="00CA5B20"/>
    <w:rsid w:val="00CB55A4"/>
    <w:rsid w:val="00D7536D"/>
    <w:rsid w:val="00DA50A1"/>
    <w:rsid w:val="00DE37C9"/>
    <w:rsid w:val="00E7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12</cp:revision>
  <cp:lastPrinted>2020-01-31T01:20:00Z</cp:lastPrinted>
  <dcterms:created xsi:type="dcterms:W3CDTF">2019-08-07T18:37:00Z</dcterms:created>
  <dcterms:modified xsi:type="dcterms:W3CDTF">2023-02-06T13:17:00Z</dcterms:modified>
</cp:coreProperties>
</file>