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81671">
        <w:rPr>
          <w:sz w:val="28"/>
          <w:szCs w:val="28"/>
          <w:u w:val="single"/>
        </w:rPr>
        <w:t>1</w:t>
      </w:r>
      <w:r w:rsidR="00923144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D1632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  <w:r w:rsidR="00266B5D">
        <w:rPr>
          <w:sz w:val="28"/>
          <w:szCs w:val="28"/>
          <w:u w:val="single"/>
        </w:rPr>
        <w:t>(2)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1632A">
        <w:rPr>
          <w:sz w:val="24"/>
          <w:szCs w:val="24"/>
        </w:rPr>
        <w:t xml:space="preserve">Ripristino funzionalità </w:t>
      </w:r>
      <w:r w:rsidR="00266B5D">
        <w:rPr>
          <w:sz w:val="24"/>
          <w:szCs w:val="24"/>
        </w:rPr>
        <w:t>T405CV imp.1200/1; ripristino funzionalità F046CV imp.1800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266B5D" w:rsidRDefault="00CA5B20" w:rsidP="00DE37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D1632A">
        <w:t xml:space="preserve">per il ripristino </w:t>
      </w:r>
      <w:r w:rsidR="00266B5D">
        <w:t>della vanessa della linea 1 che necessitava di essere sbloccata utilizzando la manichetta d’aria al contrario; attività conclusa con esito positivo.</w:t>
      </w:r>
    </w:p>
    <w:p w:rsidR="00266B5D" w:rsidRDefault="00266B5D" w:rsidP="00DE37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t>Siamo intervenuti pure per il ripristino della F046CV dell’imp.1800</w:t>
      </w:r>
      <w:r w:rsidR="005A1111">
        <w:t>; si è riscontrato un problema sul posizionatore; si è provato a smontarlo e revisionarlo in cantiere ma senza alcun successo; necessita il posizionatore di ricambio al momento non disponibile, l’attività è stata spostata al giorno successivo.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81671">
        <w:rPr>
          <w:sz w:val="24"/>
          <w:szCs w:val="24"/>
        </w:rPr>
        <w:t>1</w:t>
      </w:r>
      <w:r w:rsidR="00323841">
        <w:rPr>
          <w:sz w:val="24"/>
          <w:szCs w:val="24"/>
        </w:rPr>
        <w:t>4</w:t>
      </w:r>
      <w:r w:rsidR="005A1111">
        <w:rPr>
          <w:sz w:val="24"/>
          <w:szCs w:val="24"/>
        </w:rPr>
        <w:t>-15</w:t>
      </w:r>
      <w:r w:rsidRPr="001154DC">
        <w:rPr>
          <w:sz w:val="24"/>
          <w:szCs w:val="24"/>
        </w:rPr>
        <w:t>/0</w:t>
      </w:r>
      <w:r w:rsidR="00D1632A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</w:t>
      </w:r>
      <w:r w:rsidR="005A1111">
        <w:rPr>
          <w:sz w:val="24"/>
          <w:szCs w:val="24"/>
        </w:rPr>
        <w:t xml:space="preserve">                            </w:t>
      </w:r>
      <w:bookmarkStart w:id="0" w:name="_GoBack"/>
      <w:bookmarkEnd w:id="0"/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C81671">
        <w:rPr>
          <w:sz w:val="24"/>
          <w:szCs w:val="24"/>
        </w:rPr>
        <w:t xml:space="preserve">   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66B5D"/>
    <w:rsid w:val="002C5FC7"/>
    <w:rsid w:val="00323841"/>
    <w:rsid w:val="003B00D5"/>
    <w:rsid w:val="004B4BF7"/>
    <w:rsid w:val="00514C54"/>
    <w:rsid w:val="005A1111"/>
    <w:rsid w:val="00702BA4"/>
    <w:rsid w:val="00923144"/>
    <w:rsid w:val="00A51A41"/>
    <w:rsid w:val="00A74026"/>
    <w:rsid w:val="00B5719F"/>
    <w:rsid w:val="00C81671"/>
    <w:rsid w:val="00CA5B20"/>
    <w:rsid w:val="00CB55A4"/>
    <w:rsid w:val="00D1632A"/>
    <w:rsid w:val="00D7536D"/>
    <w:rsid w:val="00DA50A1"/>
    <w:rsid w:val="00DE37C9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2020-01-31T01:20:00Z</cp:lastPrinted>
  <dcterms:created xsi:type="dcterms:W3CDTF">2019-08-07T18:37:00Z</dcterms:created>
  <dcterms:modified xsi:type="dcterms:W3CDTF">2023-03-16T10:31:00Z</dcterms:modified>
</cp:coreProperties>
</file>