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9149F4">
        <w:rPr>
          <w:sz w:val="28"/>
          <w:szCs w:val="28"/>
          <w:u w:val="single"/>
        </w:rPr>
        <w:t>2</w:t>
      </w:r>
      <w:r w:rsidR="003B264A">
        <w:rPr>
          <w:sz w:val="28"/>
          <w:szCs w:val="28"/>
          <w:u w:val="single"/>
        </w:rPr>
        <w:t>8</w:t>
      </w:r>
      <w:r w:rsidR="00065481">
        <w:rPr>
          <w:sz w:val="28"/>
          <w:szCs w:val="28"/>
          <w:u w:val="single"/>
        </w:rPr>
        <w:t>/0</w:t>
      </w:r>
      <w:r w:rsidR="00D1632A">
        <w:rPr>
          <w:sz w:val="28"/>
          <w:szCs w:val="28"/>
          <w:u w:val="single"/>
        </w:rPr>
        <w:t>3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AD6704" w:rsidRDefault="00AD6704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E427C1">
        <w:t>R</w:t>
      </w:r>
      <w:r w:rsidR="00E427C1" w:rsidRPr="00E427C1">
        <w:rPr>
          <w:sz w:val="24"/>
          <w:szCs w:val="24"/>
        </w:rPr>
        <w:t>ipristino funzionalità L</w:t>
      </w:r>
      <w:r w:rsidR="003B264A">
        <w:rPr>
          <w:sz w:val="24"/>
          <w:szCs w:val="24"/>
        </w:rPr>
        <w:t>006IC</w:t>
      </w:r>
      <w:r w:rsidR="00E427C1" w:rsidRPr="00E427C1">
        <w:rPr>
          <w:sz w:val="24"/>
          <w:szCs w:val="24"/>
        </w:rPr>
        <w:t xml:space="preserve"> imp.</w:t>
      </w:r>
      <w:r w:rsidR="003B264A">
        <w:rPr>
          <w:sz w:val="24"/>
          <w:szCs w:val="24"/>
        </w:rPr>
        <w:t>2</w:t>
      </w:r>
      <w:r w:rsidR="00E427C1" w:rsidRPr="00E427C1">
        <w:rPr>
          <w:sz w:val="24"/>
          <w:szCs w:val="24"/>
        </w:rPr>
        <w:t>00</w:t>
      </w:r>
      <w:r w:rsidR="003B264A">
        <w:rPr>
          <w:sz w:val="24"/>
          <w:szCs w:val="24"/>
        </w:rPr>
        <w:t>, assistenza avviamento imp.400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3B264A" w:rsidRDefault="00CA5B20" w:rsidP="00AD670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D1632A">
        <w:t xml:space="preserve">per </w:t>
      </w:r>
      <w:r w:rsidR="009149F4">
        <w:t xml:space="preserve">il controllo </w:t>
      </w:r>
      <w:r w:rsidR="003B264A">
        <w:t>del livello in oggetto la cui misura si attestava sotto zero e per esercizio non risultava attendibile; effettuati i dovuti controlli del caso, si è riscontrato che la presa positiva dello strumento risultava tappata. Effettuata la stasatura, verificata la taratura, lo strumento è stato allineato con esito positivo con sala controllo e risultava allineato con quanto indicato dal livello visivo.</w:t>
      </w:r>
    </w:p>
    <w:p w:rsidR="003B264A" w:rsidRDefault="003B264A" w:rsidP="00AD6704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Ci è stato chiesto di fornire qualche ora di assistenza per eventuali interventi strumentali durante le fasi di avviamento impianto 400.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C81671" w:rsidRDefault="00C81671" w:rsidP="00E70266">
      <w:pPr>
        <w:rPr>
          <w:sz w:val="24"/>
          <w:szCs w:val="24"/>
        </w:rPr>
      </w:pPr>
    </w:p>
    <w:p w:rsidR="00C81671" w:rsidRDefault="00C81671" w:rsidP="00E70266">
      <w:pPr>
        <w:rPr>
          <w:sz w:val="24"/>
          <w:szCs w:val="24"/>
        </w:rPr>
      </w:pPr>
    </w:p>
    <w:p w:rsidR="00C81671" w:rsidRDefault="00C81671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9149F4">
        <w:rPr>
          <w:sz w:val="24"/>
          <w:szCs w:val="24"/>
        </w:rPr>
        <w:t>2</w:t>
      </w:r>
      <w:r w:rsidR="003B264A">
        <w:rPr>
          <w:sz w:val="24"/>
          <w:szCs w:val="24"/>
        </w:rPr>
        <w:t>9</w:t>
      </w:r>
      <w:bookmarkStart w:id="0" w:name="_GoBack"/>
      <w:bookmarkEnd w:id="0"/>
      <w:r w:rsidRPr="001154DC">
        <w:rPr>
          <w:sz w:val="24"/>
          <w:szCs w:val="24"/>
        </w:rPr>
        <w:t>/0</w:t>
      </w:r>
      <w:r w:rsidR="00D1632A">
        <w:rPr>
          <w:sz w:val="24"/>
          <w:szCs w:val="24"/>
        </w:rPr>
        <w:t>3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</w:t>
      </w:r>
      <w:r w:rsidR="005A1111">
        <w:rPr>
          <w:sz w:val="24"/>
          <w:szCs w:val="24"/>
        </w:rPr>
        <w:t xml:space="preserve">                            </w:t>
      </w:r>
      <w:r w:rsidR="00E70266" w:rsidRPr="001154DC">
        <w:rPr>
          <w:sz w:val="24"/>
          <w:szCs w:val="24"/>
        </w:rPr>
        <w:t>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E427C1">
        <w:rPr>
          <w:sz w:val="24"/>
          <w:szCs w:val="24"/>
        </w:rPr>
        <w:t xml:space="preserve">                        Garro L./</w:t>
      </w:r>
      <w:r w:rsidR="003B264A">
        <w:rPr>
          <w:sz w:val="24"/>
          <w:szCs w:val="24"/>
        </w:rPr>
        <w:t>Metello A.</w:t>
      </w:r>
      <w:r w:rsidR="008B6FE2">
        <w:rPr>
          <w:sz w:val="24"/>
          <w:szCs w:val="24"/>
        </w:rPr>
        <w:t xml:space="preserve"> 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32CFB"/>
    <w:rsid w:val="00266B5D"/>
    <w:rsid w:val="002C5FC7"/>
    <w:rsid w:val="00323841"/>
    <w:rsid w:val="003B00D5"/>
    <w:rsid w:val="003B264A"/>
    <w:rsid w:val="004B4BF7"/>
    <w:rsid w:val="00514C54"/>
    <w:rsid w:val="005A1111"/>
    <w:rsid w:val="00702BA4"/>
    <w:rsid w:val="008B6FE2"/>
    <w:rsid w:val="009149F4"/>
    <w:rsid w:val="00923144"/>
    <w:rsid w:val="00A51A41"/>
    <w:rsid w:val="00A74026"/>
    <w:rsid w:val="00AD6704"/>
    <w:rsid w:val="00B5719F"/>
    <w:rsid w:val="00C81671"/>
    <w:rsid w:val="00CA5B20"/>
    <w:rsid w:val="00CB55A4"/>
    <w:rsid w:val="00D1632A"/>
    <w:rsid w:val="00D7536D"/>
    <w:rsid w:val="00DA50A1"/>
    <w:rsid w:val="00DE37C9"/>
    <w:rsid w:val="00E427C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20</cp:revision>
  <cp:lastPrinted>2020-01-31T01:20:00Z</cp:lastPrinted>
  <dcterms:created xsi:type="dcterms:W3CDTF">2019-08-07T18:37:00Z</dcterms:created>
  <dcterms:modified xsi:type="dcterms:W3CDTF">2023-03-29T05:26:00Z</dcterms:modified>
</cp:coreProperties>
</file>