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CF6454">
        <w:rPr>
          <w:sz w:val="40"/>
          <w:szCs w:val="28"/>
          <w:u w:val="single"/>
        </w:rPr>
        <w:t>2</w:t>
      </w:r>
      <w:r w:rsidR="00CF06A2">
        <w:rPr>
          <w:sz w:val="40"/>
          <w:szCs w:val="28"/>
          <w:u w:val="single"/>
        </w:rPr>
        <w:t>8</w:t>
      </w:r>
      <w:r w:rsidR="00F779DF" w:rsidRPr="00F779DF">
        <w:rPr>
          <w:sz w:val="40"/>
          <w:szCs w:val="28"/>
          <w:u w:val="single"/>
        </w:rPr>
        <w:t>-06-2024</w:t>
      </w:r>
    </w:p>
    <w:p w:rsidR="00E70266" w:rsidRDefault="00E70266" w:rsidP="00E70266"/>
    <w:p w:rsidR="009328C6" w:rsidRDefault="009328C6" w:rsidP="00E70266"/>
    <w:p w:rsidR="009328C6" w:rsidRDefault="009328C6" w:rsidP="00E70266"/>
    <w:p w:rsidR="00AF7BCE" w:rsidRPr="00AF7BCE" w:rsidRDefault="00E70266" w:rsidP="00CF06A2">
      <w:pPr>
        <w:rPr>
          <w:sz w:val="32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F7BCE" w:rsidRPr="00AF7BCE">
        <w:rPr>
          <w:sz w:val="36"/>
          <w:szCs w:val="28"/>
        </w:rPr>
        <w:t xml:space="preserve">Chiamata CTG per ripristino </w:t>
      </w:r>
      <w:r w:rsidR="00CF06A2">
        <w:rPr>
          <w:sz w:val="36"/>
          <w:szCs w:val="28"/>
        </w:rPr>
        <w:t xml:space="preserve">funzionalità </w:t>
      </w:r>
      <w:proofErr w:type="gramStart"/>
      <w:r w:rsidR="00CF06A2">
        <w:rPr>
          <w:sz w:val="36"/>
          <w:szCs w:val="28"/>
        </w:rPr>
        <w:t xml:space="preserve">valvola </w:t>
      </w:r>
      <w:r w:rsidR="00AF7BCE" w:rsidRPr="00AF7BCE">
        <w:rPr>
          <w:sz w:val="36"/>
          <w:szCs w:val="28"/>
        </w:rPr>
        <w:t xml:space="preserve"> </w:t>
      </w:r>
      <w:r w:rsidR="00CF06A2" w:rsidRPr="00CF06A2">
        <w:rPr>
          <w:sz w:val="36"/>
          <w:szCs w:val="28"/>
        </w:rPr>
        <w:t>PCV</w:t>
      </w:r>
      <w:proofErr w:type="gramEnd"/>
      <w:r w:rsidR="00CF06A2" w:rsidRPr="00CF06A2">
        <w:rPr>
          <w:sz w:val="36"/>
          <w:szCs w:val="28"/>
        </w:rPr>
        <w:t>382 imp.200A</w:t>
      </w:r>
    </w:p>
    <w:p w:rsidR="00CF06A2" w:rsidRPr="00CF06A2" w:rsidRDefault="00CF06A2" w:rsidP="00CF06A2">
      <w:pPr>
        <w:rPr>
          <w:sz w:val="32"/>
          <w:szCs w:val="28"/>
        </w:rPr>
      </w:pPr>
      <w:r w:rsidRPr="00CF06A2">
        <w:rPr>
          <w:sz w:val="32"/>
        </w:rPr>
        <w:t>A seguito della chiamata del CTG siamo intervenuti per ripristinare la funzionalità dell</w:t>
      </w:r>
      <w:r w:rsidRPr="00CF06A2">
        <w:rPr>
          <w:sz w:val="32"/>
        </w:rPr>
        <w:t xml:space="preserve">a </w:t>
      </w:r>
      <w:proofErr w:type="gramStart"/>
      <w:r w:rsidRPr="00CF06A2">
        <w:rPr>
          <w:sz w:val="32"/>
          <w:szCs w:val="28"/>
        </w:rPr>
        <w:t>valvola  PCV</w:t>
      </w:r>
      <w:proofErr w:type="gramEnd"/>
      <w:r w:rsidRPr="00CF06A2">
        <w:rPr>
          <w:sz w:val="32"/>
          <w:szCs w:val="28"/>
        </w:rPr>
        <w:t>382 imp.200</w:t>
      </w:r>
      <w:r w:rsidRPr="00CF06A2">
        <w:rPr>
          <w:sz w:val="32"/>
          <w:szCs w:val="28"/>
        </w:rPr>
        <w:t>A.</w:t>
      </w:r>
    </w:p>
    <w:p w:rsidR="00CF06A2" w:rsidRDefault="00CF06A2" w:rsidP="00CF06A2">
      <w:pPr>
        <w:rPr>
          <w:sz w:val="32"/>
        </w:rPr>
      </w:pPr>
      <w:r>
        <w:rPr>
          <w:sz w:val="32"/>
        </w:rPr>
        <w:t>L’esercizio lamentava che la valvola in manuale pendolava. A seguito di sopralluogo non si riscontravano pendolamenti e posta in bypass è stata tarata ed allineata.</w:t>
      </w: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AF7BCE" w:rsidRDefault="00AF7BCE" w:rsidP="00E70266">
      <w:pPr>
        <w:rPr>
          <w:sz w:val="24"/>
          <w:szCs w:val="24"/>
        </w:rPr>
      </w:pPr>
    </w:p>
    <w:p w:rsidR="00AF7BCE" w:rsidRDefault="00AF7BCE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6F534C">
        <w:rPr>
          <w:sz w:val="28"/>
          <w:szCs w:val="24"/>
        </w:rPr>
        <w:t>2</w:t>
      </w:r>
      <w:r w:rsidR="00CF06A2">
        <w:rPr>
          <w:sz w:val="28"/>
          <w:szCs w:val="24"/>
        </w:rPr>
        <w:t>8</w:t>
      </w:r>
      <w:r w:rsidRPr="00F779DF">
        <w:rPr>
          <w:sz w:val="28"/>
          <w:szCs w:val="24"/>
        </w:rPr>
        <w:t>/0</w:t>
      </w:r>
      <w:r w:rsidR="00F779DF" w:rsidRPr="00F779DF">
        <w:rPr>
          <w:sz w:val="28"/>
          <w:szCs w:val="24"/>
        </w:rPr>
        <w:t>6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  <w:bookmarkStart w:id="0" w:name="_GoBack"/>
      <w:bookmarkEnd w:id="0"/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6F534C"/>
    <w:rsid w:val="00702BA4"/>
    <w:rsid w:val="0078071B"/>
    <w:rsid w:val="007A7687"/>
    <w:rsid w:val="007B02D0"/>
    <w:rsid w:val="009328C6"/>
    <w:rsid w:val="009342C8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533BA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3DA8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32</cp:revision>
  <cp:lastPrinted>2024-07-01T05:24:00Z</cp:lastPrinted>
  <dcterms:created xsi:type="dcterms:W3CDTF">2019-08-07T18:37:00Z</dcterms:created>
  <dcterms:modified xsi:type="dcterms:W3CDTF">2024-07-01T05:27:00Z</dcterms:modified>
</cp:coreProperties>
</file>