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892A56">
        <w:rPr>
          <w:sz w:val="28"/>
          <w:szCs w:val="28"/>
          <w:u w:val="single"/>
        </w:rPr>
        <w:t>2</w:t>
      </w:r>
      <w:r w:rsidR="00047EAA">
        <w:rPr>
          <w:sz w:val="28"/>
          <w:szCs w:val="28"/>
          <w:u w:val="single"/>
        </w:rPr>
        <w:t>1</w:t>
      </w:r>
      <w:r w:rsidR="00065481">
        <w:rPr>
          <w:sz w:val="28"/>
          <w:szCs w:val="28"/>
          <w:u w:val="single"/>
        </w:rPr>
        <w:t>/0</w:t>
      </w:r>
      <w:r w:rsidR="00B5719F">
        <w:rPr>
          <w:sz w:val="28"/>
          <w:szCs w:val="28"/>
          <w:u w:val="single"/>
        </w:rPr>
        <w:t>1</w:t>
      </w:r>
      <w:r w:rsidR="00065481">
        <w:rPr>
          <w:sz w:val="28"/>
          <w:szCs w:val="28"/>
          <w:u w:val="single"/>
        </w:rPr>
        <w:t>/202</w:t>
      </w:r>
      <w:r w:rsidR="00C526A7">
        <w:rPr>
          <w:sz w:val="28"/>
          <w:szCs w:val="28"/>
          <w:u w:val="single"/>
        </w:rPr>
        <w:t>4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451EBA">
        <w:rPr>
          <w:sz w:val="24"/>
          <w:szCs w:val="24"/>
        </w:rPr>
        <w:t xml:space="preserve">Ripristino funzionalità </w:t>
      </w:r>
      <w:r w:rsidR="00047EAA">
        <w:rPr>
          <w:sz w:val="24"/>
          <w:szCs w:val="24"/>
        </w:rPr>
        <w:t>L006RC imp.200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A57919" w:rsidRDefault="00CA5B20" w:rsidP="00892A56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>
        <w:t xml:space="preserve"> </w:t>
      </w:r>
      <w:r w:rsidR="00CA4E8C">
        <w:t xml:space="preserve">siamo intervenuti per </w:t>
      </w:r>
      <w:r w:rsidR="000B404D">
        <w:t xml:space="preserve">effettuare </w:t>
      </w:r>
      <w:r w:rsidR="00C95815">
        <w:t xml:space="preserve">il ripristino </w:t>
      </w:r>
      <w:r w:rsidR="00047EAA">
        <w:t>del livello in oggetto all’impianto 200, In effetti la misura sul livello risultava pari allo 0% mentre il corrispondente livello visivo si attestava al 100% di livello. Dal controllo effettuato si è riscontrato che la canne della presa negativa risultava tappata. Dopo aver effettuato la stasatura con esito positivo, la misura del livello è rientrata nei valori di processo e lo strumento riconsegnato ad esercizio.</w:t>
      </w:r>
    </w:p>
    <w:p w:rsidR="00A57919" w:rsidRPr="00A57919" w:rsidRDefault="00A57919" w:rsidP="00A57919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A57919">
        <w:rPr>
          <w:sz w:val="24"/>
          <w:szCs w:val="24"/>
        </w:rPr>
        <w:t>2</w:t>
      </w:r>
      <w:r w:rsidR="00047EAA">
        <w:rPr>
          <w:sz w:val="24"/>
          <w:szCs w:val="24"/>
        </w:rPr>
        <w:t>1</w:t>
      </w:r>
      <w:r w:rsidR="00892A56">
        <w:rPr>
          <w:sz w:val="24"/>
          <w:szCs w:val="24"/>
        </w:rPr>
        <w:t>_2</w:t>
      </w:r>
      <w:r w:rsidR="00047EAA">
        <w:rPr>
          <w:sz w:val="24"/>
          <w:szCs w:val="24"/>
        </w:rPr>
        <w:t>2</w:t>
      </w:r>
      <w:bookmarkStart w:id="0" w:name="_GoBack"/>
      <w:bookmarkEnd w:id="0"/>
      <w:r w:rsidR="000B404D">
        <w:rPr>
          <w:sz w:val="24"/>
          <w:szCs w:val="24"/>
        </w:rPr>
        <w:t>/</w:t>
      </w:r>
      <w:r w:rsidRPr="001154DC">
        <w:rPr>
          <w:sz w:val="24"/>
          <w:szCs w:val="24"/>
        </w:rPr>
        <w:t>0</w:t>
      </w:r>
      <w:r w:rsidR="00B5719F">
        <w:rPr>
          <w:sz w:val="24"/>
          <w:szCs w:val="24"/>
        </w:rPr>
        <w:t>1</w:t>
      </w:r>
      <w:r w:rsidRPr="001154DC">
        <w:rPr>
          <w:sz w:val="24"/>
          <w:szCs w:val="24"/>
        </w:rPr>
        <w:t>/202</w:t>
      </w:r>
      <w:r w:rsidR="00C526A7">
        <w:rPr>
          <w:sz w:val="24"/>
          <w:szCs w:val="24"/>
        </w:rPr>
        <w:t>4</w:t>
      </w:r>
      <w:r w:rsidR="00E70266" w:rsidRPr="001154DC">
        <w:rPr>
          <w:sz w:val="24"/>
          <w:szCs w:val="24"/>
        </w:rPr>
        <w:t xml:space="preserve">    </w:t>
      </w:r>
      <w:r w:rsidR="004E6AAE">
        <w:rPr>
          <w:sz w:val="24"/>
          <w:szCs w:val="24"/>
        </w:rPr>
        <w:t xml:space="preserve">              </w:t>
      </w:r>
      <w:r w:rsidR="00E70266" w:rsidRPr="001154DC">
        <w:rPr>
          <w:sz w:val="24"/>
          <w:szCs w:val="24"/>
        </w:rPr>
        <w:t xml:space="preserve">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</w:t>
      </w:r>
      <w:r w:rsidR="00A57919">
        <w:rPr>
          <w:sz w:val="24"/>
          <w:szCs w:val="24"/>
        </w:rPr>
        <w:t xml:space="preserve">                            Garro L./Partesano V.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767629"/>
    <w:multiLevelType w:val="hybridMultilevel"/>
    <w:tmpl w:val="8936728E"/>
    <w:lvl w:ilvl="0" w:tplc="0410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F6C5571"/>
    <w:multiLevelType w:val="hybridMultilevel"/>
    <w:tmpl w:val="46580B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47EAA"/>
    <w:rsid w:val="00065481"/>
    <w:rsid w:val="000B404D"/>
    <w:rsid w:val="001154DC"/>
    <w:rsid w:val="00232CFB"/>
    <w:rsid w:val="002C5FC7"/>
    <w:rsid w:val="003B00D5"/>
    <w:rsid w:val="00451EBA"/>
    <w:rsid w:val="004B4BF7"/>
    <w:rsid w:val="004E6AAE"/>
    <w:rsid w:val="00514C54"/>
    <w:rsid w:val="00702BA4"/>
    <w:rsid w:val="00892A56"/>
    <w:rsid w:val="00A51A41"/>
    <w:rsid w:val="00A57919"/>
    <w:rsid w:val="00A74026"/>
    <w:rsid w:val="00B5719F"/>
    <w:rsid w:val="00C526A7"/>
    <w:rsid w:val="00C95815"/>
    <w:rsid w:val="00CA4E8C"/>
    <w:rsid w:val="00CA5B20"/>
    <w:rsid w:val="00CB55A4"/>
    <w:rsid w:val="00D7536D"/>
    <w:rsid w:val="00DA50A1"/>
    <w:rsid w:val="00E7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19</cp:revision>
  <cp:lastPrinted>2020-01-31T01:20:00Z</cp:lastPrinted>
  <dcterms:created xsi:type="dcterms:W3CDTF">2019-08-07T18:37:00Z</dcterms:created>
  <dcterms:modified xsi:type="dcterms:W3CDTF">2024-01-28T13:58:00Z</dcterms:modified>
</cp:coreProperties>
</file>