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6B29A3" w:rsidRDefault="005222F2" w:rsidP="004E038A">
      <w:pPr>
        <w:spacing w:before="120" w:after="120" w:line="336" w:lineRule="auto"/>
        <w:jc w:val="center"/>
      </w:pPr>
      <w:r>
        <w:rPr>
          <w:rFonts w:ascii="Lora" w:eastAsia="Lora" w:hAnsi="Lora" w:cs="Lora"/>
          <w:color w:val="000000"/>
          <w:sz w:val="44"/>
          <w:szCs w:val="44"/>
        </w:rPr>
        <w:t xml:space="preserve"> </w:t>
      </w:r>
      <w:r w:rsidR="00A414EB">
        <w:rPr>
          <w:rFonts w:ascii="Lora" w:eastAsia="Lora" w:hAnsi="Lora" w:cs="Lora"/>
          <w:color w:val="000000"/>
          <w:sz w:val="44"/>
          <w:szCs w:val="44"/>
        </w:rPr>
        <w:t xml:space="preserve">Chiamata in reperibilità del </w:t>
      </w:r>
      <w:r w:rsidR="008B3858">
        <w:rPr>
          <w:rFonts w:ascii="Lora" w:eastAsia="Lora" w:hAnsi="Lora" w:cs="Lora"/>
          <w:color w:val="000000"/>
          <w:sz w:val="44"/>
          <w:szCs w:val="44"/>
        </w:rPr>
        <w:t>1</w:t>
      </w:r>
      <w:r w:rsidR="006342E3">
        <w:rPr>
          <w:rFonts w:ascii="Lora" w:eastAsia="Lora" w:hAnsi="Lora" w:cs="Lora"/>
          <w:color w:val="000000"/>
          <w:sz w:val="44"/>
          <w:szCs w:val="44"/>
        </w:rPr>
        <w:t>8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C12149">
        <w:rPr>
          <w:rFonts w:ascii="Lora" w:eastAsia="Lora" w:hAnsi="Lora" w:cs="Lora"/>
          <w:color w:val="000000"/>
          <w:sz w:val="44"/>
          <w:szCs w:val="44"/>
        </w:rPr>
        <w:t>1</w:t>
      </w:r>
      <w:r w:rsidR="00930903">
        <w:rPr>
          <w:rFonts w:ascii="Lora" w:eastAsia="Lora" w:hAnsi="Lora" w:cs="Lora"/>
          <w:color w:val="000000"/>
          <w:sz w:val="44"/>
          <w:szCs w:val="44"/>
        </w:rPr>
        <w:t>1</w:t>
      </w:r>
      <w:r w:rsidR="0010596C">
        <w:rPr>
          <w:rFonts w:ascii="Lora" w:eastAsia="Lora" w:hAnsi="Lora" w:cs="Lora"/>
          <w:color w:val="000000"/>
          <w:sz w:val="44"/>
          <w:szCs w:val="44"/>
        </w:rPr>
        <w:t>/</w:t>
      </w:r>
      <w:r w:rsidR="00A414EB">
        <w:rPr>
          <w:rFonts w:ascii="Lora" w:eastAsia="Lora" w:hAnsi="Lora" w:cs="Lora"/>
          <w:color w:val="000000"/>
          <w:sz w:val="44"/>
          <w:szCs w:val="44"/>
        </w:rPr>
        <w:t>2024</w:t>
      </w:r>
    </w:p>
    <w:p w:rsidR="001A517E" w:rsidRDefault="001A517E" w:rsidP="002911B1">
      <w:pPr>
        <w:spacing w:before="120" w:after="120" w:line="336" w:lineRule="auto"/>
        <w:rPr>
          <w:rFonts w:ascii="Lora" w:eastAsia="Lora" w:hAnsi="Lora" w:cs="Lora"/>
          <w:color w:val="000000"/>
          <w:sz w:val="32"/>
          <w:szCs w:val="28"/>
        </w:rPr>
      </w:pPr>
    </w:p>
    <w:p w:rsidR="006F1601" w:rsidRDefault="00A414EB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AF3471">
        <w:rPr>
          <w:rFonts w:ascii="Lora" w:eastAsia="Lora" w:hAnsi="Lora" w:cs="Lora"/>
          <w:color w:val="000000"/>
          <w:sz w:val="34"/>
          <w:szCs w:val="28"/>
        </w:rPr>
        <w:t>OGGETTO</w:t>
      </w:r>
      <w:r w:rsidR="00C9029A" w:rsidRPr="00AF3471">
        <w:rPr>
          <w:rFonts w:ascii="Lora" w:eastAsia="Lora" w:hAnsi="Lora" w:cs="Lora"/>
          <w:color w:val="000000"/>
          <w:sz w:val="34"/>
          <w:szCs w:val="28"/>
        </w:rPr>
        <w:t xml:space="preserve">: </w:t>
      </w:r>
      <w:r w:rsidR="006342E3" w:rsidRPr="006342E3">
        <w:rPr>
          <w:rFonts w:ascii="Lora" w:eastAsia="Lora" w:hAnsi="Lora" w:cs="Lora"/>
          <w:color w:val="000000"/>
          <w:sz w:val="34"/>
          <w:szCs w:val="28"/>
        </w:rPr>
        <w:t>1200/M - Chiamata CTG per assistenza accensione F201</w:t>
      </w:r>
    </w:p>
    <w:p w:rsidR="006342E3" w:rsidRDefault="006342E3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</w:p>
    <w:p w:rsidR="006342E3" w:rsidRPr="006342E3" w:rsidRDefault="006342E3" w:rsidP="001A517E">
      <w:pPr>
        <w:spacing w:before="120" w:after="120" w:line="336" w:lineRule="auto"/>
        <w:rPr>
          <w:rFonts w:ascii="Lora" w:eastAsia="Lora" w:hAnsi="Lora" w:cs="Lora"/>
          <w:color w:val="000000"/>
          <w:sz w:val="34"/>
          <w:szCs w:val="28"/>
        </w:rPr>
      </w:pPr>
      <w:r w:rsidRPr="006342E3">
        <w:rPr>
          <w:rFonts w:ascii="Lora" w:eastAsia="Lora" w:hAnsi="Lora" w:cs="Lora"/>
          <w:color w:val="000000"/>
          <w:sz w:val="34"/>
          <w:szCs w:val="28"/>
        </w:rPr>
        <w:t xml:space="preserve">A seguito di sopralluogo, si è constatato che la fiamma del pilota non presentava un aspetto vivace. È stata quindi </w:t>
      </w:r>
      <w:bookmarkStart w:id="0" w:name="_GoBack"/>
      <w:bookmarkEnd w:id="0"/>
      <w:r w:rsidRPr="006342E3">
        <w:rPr>
          <w:rFonts w:ascii="Lora" w:eastAsia="Lora" w:hAnsi="Lora" w:cs="Lora"/>
          <w:color w:val="000000"/>
          <w:sz w:val="34"/>
          <w:szCs w:val="28"/>
        </w:rPr>
        <w:t>eseguita la rimozione del pilota, che è stato sottoposto a revisione e pulizia dell’orifizio del gas. Successivamente, il pilota è stato rimontato e sono state effettuate prove di funzionalità, le quali hanno dato esito positivo.</w:t>
      </w:r>
    </w:p>
    <w:p w:rsidR="006F1601" w:rsidRDefault="006F1601" w:rsidP="001A517E">
      <w:pPr>
        <w:spacing w:before="120" w:after="120" w:line="336" w:lineRule="auto"/>
        <w:rPr>
          <w:sz w:val="36"/>
        </w:rPr>
      </w:pPr>
    </w:p>
    <w:p w:rsidR="006342E3" w:rsidRDefault="006342E3" w:rsidP="001A517E">
      <w:pPr>
        <w:spacing w:before="120" w:after="120" w:line="336" w:lineRule="auto"/>
        <w:rPr>
          <w:sz w:val="36"/>
        </w:rPr>
      </w:pPr>
    </w:p>
    <w:p w:rsidR="006342E3" w:rsidRDefault="006342E3" w:rsidP="001A517E">
      <w:pPr>
        <w:spacing w:before="120" w:after="120" w:line="336" w:lineRule="auto"/>
        <w:rPr>
          <w:sz w:val="36"/>
        </w:rPr>
      </w:pPr>
    </w:p>
    <w:p w:rsidR="00BB2144" w:rsidRDefault="00BB2144" w:rsidP="001A517E">
      <w:pPr>
        <w:spacing w:before="120" w:after="120" w:line="336" w:lineRule="auto"/>
        <w:rPr>
          <w:sz w:val="36"/>
        </w:rPr>
      </w:pPr>
    </w:p>
    <w:p w:rsidR="006F1601" w:rsidRDefault="006F1601" w:rsidP="001A517E">
      <w:pPr>
        <w:spacing w:before="120" w:after="120" w:line="336" w:lineRule="auto"/>
        <w:rPr>
          <w:sz w:val="36"/>
        </w:rPr>
      </w:pPr>
    </w:p>
    <w:p w:rsidR="006F1601" w:rsidRPr="001A517E" w:rsidRDefault="006F1601" w:rsidP="001A517E">
      <w:pPr>
        <w:spacing w:before="120" w:after="120" w:line="336" w:lineRule="auto"/>
        <w:rPr>
          <w:sz w:val="36"/>
        </w:rPr>
      </w:pPr>
    </w:p>
    <w:p w:rsidR="006B29A3" w:rsidRDefault="006B29A3">
      <w:pPr>
        <w:pBdr>
          <w:bottom w:val="single" w:sz="6" w:space="0" w:color="BFC3C8"/>
        </w:pBdr>
        <w:spacing w:before="120" w:after="120" w:line="0" w:lineRule="auto"/>
      </w:pPr>
    </w:p>
    <w:p w:rsidR="006B29A3" w:rsidRPr="002911B1" w:rsidRDefault="00A414EB">
      <w:pPr>
        <w:spacing w:before="120" w:after="120" w:line="336" w:lineRule="auto"/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Priolo Gargallo </w:t>
      </w:r>
      <w:r w:rsidR="008B3858">
        <w:rPr>
          <w:rFonts w:ascii="Lora" w:eastAsia="Lora" w:hAnsi="Lora" w:cs="Lora"/>
          <w:color w:val="000000"/>
          <w:sz w:val="26"/>
          <w:szCs w:val="26"/>
        </w:rPr>
        <w:t>1</w:t>
      </w:r>
      <w:r w:rsidR="006342E3">
        <w:rPr>
          <w:rFonts w:ascii="Lora" w:eastAsia="Lora" w:hAnsi="Lora" w:cs="Lora"/>
          <w:color w:val="000000"/>
          <w:sz w:val="26"/>
          <w:szCs w:val="26"/>
        </w:rPr>
        <w:t>8</w:t>
      </w:r>
      <w:r w:rsidRPr="002911B1">
        <w:rPr>
          <w:rFonts w:ascii="Lora" w:eastAsia="Lora" w:hAnsi="Lora" w:cs="Lora"/>
          <w:color w:val="000000"/>
          <w:sz w:val="26"/>
          <w:szCs w:val="26"/>
        </w:rPr>
        <w:t>/</w:t>
      </w:r>
      <w:r w:rsidR="00C12149">
        <w:rPr>
          <w:rFonts w:ascii="Lora" w:eastAsia="Lora" w:hAnsi="Lora" w:cs="Lora"/>
          <w:color w:val="000000"/>
          <w:sz w:val="26"/>
          <w:szCs w:val="26"/>
        </w:rPr>
        <w:t>1</w:t>
      </w:r>
      <w:r w:rsidR="00930903">
        <w:rPr>
          <w:rFonts w:ascii="Lora" w:eastAsia="Lora" w:hAnsi="Lora" w:cs="Lora"/>
          <w:color w:val="000000"/>
          <w:sz w:val="26"/>
          <w:szCs w:val="26"/>
        </w:rPr>
        <w:t>1</w:t>
      </w:r>
      <w:r w:rsidRPr="002911B1">
        <w:rPr>
          <w:rFonts w:ascii="Lora" w:eastAsia="Lora" w:hAnsi="Lora" w:cs="Lora"/>
          <w:color w:val="000000"/>
          <w:sz w:val="26"/>
          <w:szCs w:val="26"/>
        </w:rPr>
        <w:t>/2024                                           Il tecnico Strumentista</w:t>
      </w:r>
      <w:r w:rsidRPr="002911B1">
        <w:rPr>
          <w:rFonts w:ascii="Lora" w:eastAsia="Lora" w:hAnsi="Lora" w:cs="Lora"/>
          <w:color w:val="000000"/>
        </w:rPr>
        <w:t xml:space="preserve"> </w:t>
      </w:r>
    </w:p>
    <w:p w:rsidR="007D5A94" w:rsidRDefault="00A414EB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                                                           </w:t>
      </w:r>
      <w:r w:rsidR="00517212">
        <w:rPr>
          <w:rFonts w:ascii="Lora" w:eastAsia="Lora" w:hAnsi="Lora" w:cs="Lora"/>
          <w:color w:val="000000"/>
          <w:sz w:val="26"/>
          <w:szCs w:val="26"/>
        </w:rPr>
        <w:t xml:space="preserve">                          </w:t>
      </w:r>
      <w:r w:rsidR="0065736A">
        <w:rPr>
          <w:rFonts w:ascii="Lora" w:eastAsia="Lora" w:hAnsi="Lora" w:cs="Lora"/>
          <w:color w:val="000000"/>
          <w:sz w:val="26"/>
          <w:szCs w:val="26"/>
        </w:rPr>
        <w:t xml:space="preserve">   </w:t>
      </w:r>
      <w:r w:rsidRPr="002911B1">
        <w:rPr>
          <w:rFonts w:ascii="Lora" w:eastAsia="Lora" w:hAnsi="Lora" w:cs="Lora"/>
          <w:color w:val="000000"/>
          <w:sz w:val="26"/>
          <w:szCs w:val="26"/>
        </w:rPr>
        <w:t xml:space="preserve"> </w:t>
      </w:r>
      <w:proofErr w:type="spellStart"/>
      <w:r w:rsidR="006342E3">
        <w:rPr>
          <w:rFonts w:ascii="Lora" w:eastAsia="Lora" w:hAnsi="Lora" w:cs="Lora"/>
          <w:color w:val="000000"/>
          <w:sz w:val="26"/>
          <w:szCs w:val="26"/>
        </w:rPr>
        <w:t>Tarascio</w:t>
      </w:r>
      <w:proofErr w:type="spellEnd"/>
      <w:r w:rsidR="006342E3">
        <w:rPr>
          <w:rFonts w:ascii="Lora" w:eastAsia="Lora" w:hAnsi="Lora" w:cs="Lora"/>
          <w:color w:val="000000"/>
          <w:sz w:val="26"/>
          <w:szCs w:val="26"/>
        </w:rPr>
        <w:t xml:space="preserve"> B.</w:t>
      </w:r>
      <w:r w:rsidR="00160CD7">
        <w:rPr>
          <w:rFonts w:ascii="Lora" w:eastAsia="Lora" w:hAnsi="Lora" w:cs="Lora"/>
          <w:color w:val="000000"/>
          <w:sz w:val="26"/>
          <w:szCs w:val="26"/>
        </w:rPr>
        <w:t xml:space="preserve"> / </w:t>
      </w:r>
      <w:proofErr w:type="spellStart"/>
      <w:r w:rsidR="006342E3">
        <w:rPr>
          <w:rFonts w:ascii="Lora" w:eastAsia="Lora" w:hAnsi="Lora" w:cs="Lora"/>
          <w:color w:val="000000"/>
          <w:sz w:val="26"/>
          <w:szCs w:val="26"/>
        </w:rPr>
        <w:t>Partesano</w:t>
      </w:r>
      <w:proofErr w:type="spellEnd"/>
      <w:r w:rsidR="006342E3">
        <w:rPr>
          <w:rFonts w:ascii="Lora" w:eastAsia="Lora" w:hAnsi="Lora" w:cs="Lora"/>
          <w:color w:val="000000"/>
          <w:sz w:val="26"/>
          <w:szCs w:val="26"/>
        </w:rPr>
        <w:t xml:space="preserve"> V.</w:t>
      </w:r>
    </w:p>
    <w:p w:rsidR="00E96BD0" w:rsidRPr="004E038A" w:rsidRDefault="00E96BD0">
      <w:pPr>
        <w:spacing w:before="120" w:after="120" w:line="336" w:lineRule="auto"/>
        <w:rPr>
          <w:rFonts w:ascii="Lora" w:eastAsia="Lora" w:hAnsi="Lora" w:cs="Lora"/>
          <w:color w:val="000000"/>
          <w:sz w:val="26"/>
          <w:szCs w:val="26"/>
        </w:rPr>
      </w:pPr>
    </w:p>
    <w:sectPr w:rsidR="00E96BD0" w:rsidRPr="004E038A">
      <w:pgSz w:w="11910" w:h="16845"/>
      <w:pgMar w:top="1417" w:right="1134" w:bottom="1134" w:left="1134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Lora">
    <w:altName w:val="Calibri"/>
    <w:charset w:val="00"/>
    <w:family w:val="auto"/>
    <w:pitch w:val="default"/>
    <w:embedRegular r:id="rId1" w:fontKey="{0ED5DBF0-504D-4A74-87B1-1244600C75B0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C1C344A8-C52C-4A3B-953F-488123835485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3" w:fontKey="{4C4DC98F-1609-47F6-8349-E90E2C9C0C22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4" w:fontKey="{B3D17C62-2785-4455-806E-41C9510AFF1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E4595"/>
    <w:multiLevelType w:val="hybridMultilevel"/>
    <w:tmpl w:val="93C2FCE0"/>
    <w:lvl w:ilvl="0" w:tplc="6030690E">
      <w:start w:val="200"/>
      <w:numFmt w:val="bullet"/>
      <w:lvlText w:val="-"/>
      <w:lvlJc w:val="left"/>
      <w:pPr>
        <w:ind w:left="720" w:hanging="360"/>
      </w:pPr>
      <w:rPr>
        <w:rFonts w:ascii="Lora" w:eastAsia="Lora" w:hAnsi="Lora" w:cs="Lora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1"/>
  <w:embedTrueTypeFonts/>
  <w:proofState w:spelling="clean" w:grammar="clean"/>
  <w:defaultTabStop w:val="708"/>
  <w:hyphenationZone w:val="283"/>
  <w:doNotShadeFormData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B29A3"/>
    <w:rsid w:val="00045D15"/>
    <w:rsid w:val="000C212F"/>
    <w:rsid w:val="0010596C"/>
    <w:rsid w:val="00160CD7"/>
    <w:rsid w:val="00185550"/>
    <w:rsid w:val="001A517E"/>
    <w:rsid w:val="001A5E35"/>
    <w:rsid w:val="001E10F5"/>
    <w:rsid w:val="002911B1"/>
    <w:rsid w:val="002D0270"/>
    <w:rsid w:val="002E7E5F"/>
    <w:rsid w:val="00322078"/>
    <w:rsid w:val="00397646"/>
    <w:rsid w:val="003D4430"/>
    <w:rsid w:val="0044669D"/>
    <w:rsid w:val="004E038A"/>
    <w:rsid w:val="00517212"/>
    <w:rsid w:val="005222F2"/>
    <w:rsid w:val="0053274B"/>
    <w:rsid w:val="00590B10"/>
    <w:rsid w:val="005D02E0"/>
    <w:rsid w:val="00614B05"/>
    <w:rsid w:val="006342E3"/>
    <w:rsid w:val="00650AF5"/>
    <w:rsid w:val="0065736A"/>
    <w:rsid w:val="00664D86"/>
    <w:rsid w:val="00695F4C"/>
    <w:rsid w:val="006B29A3"/>
    <w:rsid w:val="006F1601"/>
    <w:rsid w:val="0074589F"/>
    <w:rsid w:val="007A65C7"/>
    <w:rsid w:val="007C6D42"/>
    <w:rsid w:val="007D5A94"/>
    <w:rsid w:val="00856614"/>
    <w:rsid w:val="00881F5C"/>
    <w:rsid w:val="008A6311"/>
    <w:rsid w:val="008A79C0"/>
    <w:rsid w:val="008B3858"/>
    <w:rsid w:val="00930903"/>
    <w:rsid w:val="00940F22"/>
    <w:rsid w:val="009D068A"/>
    <w:rsid w:val="00A2299A"/>
    <w:rsid w:val="00A414EB"/>
    <w:rsid w:val="00AF3471"/>
    <w:rsid w:val="00B032E8"/>
    <w:rsid w:val="00B0623D"/>
    <w:rsid w:val="00B66336"/>
    <w:rsid w:val="00BB2144"/>
    <w:rsid w:val="00BD3E8E"/>
    <w:rsid w:val="00BF5626"/>
    <w:rsid w:val="00C12149"/>
    <w:rsid w:val="00C43CA7"/>
    <w:rsid w:val="00C87D57"/>
    <w:rsid w:val="00C9029A"/>
    <w:rsid w:val="00C96B6C"/>
    <w:rsid w:val="00E96BD0"/>
    <w:rsid w:val="00F11727"/>
    <w:rsid w:val="00F63648"/>
    <w:rsid w:val="00FD1D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A470E0"/>
  <w15:docId w15:val="{0C7DD797-BDBB-4C9D-9BA1-E78339C47E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e">
    <w:name w:val="Normal"/>
    <w:qFormat/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ormaleWeb">
    <w:name w:val="Normal (Web)"/>
    <w:basedOn w:val="Normale"/>
    <w:uiPriority w:val="99"/>
    <w:unhideWhenUsed/>
    <w:rsid w:val="007A65C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51721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517212"/>
    <w:rPr>
      <w:rFonts w:ascii="Segoe UI" w:hAnsi="Segoe UI" w:cs="Segoe UI"/>
      <w:sz w:val="18"/>
      <w:szCs w:val="18"/>
    </w:rPr>
  </w:style>
  <w:style w:type="paragraph" w:styleId="Paragrafoelenco">
    <w:name w:val="List Paragraph"/>
    <w:basedOn w:val="Normale"/>
    <w:uiPriority w:val="34"/>
    <w:qFormat/>
    <w:rsid w:val="00614B0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45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680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5539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386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178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79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783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401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22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428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967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845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5553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5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605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6572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565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2085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519</TotalTime>
  <Pages>1</Pages>
  <Words>100</Words>
  <Characters>570</Characters>
  <Application>Microsoft Office Word</Application>
  <DocSecurity>0</DocSecurity>
  <Lines>4</Lines>
  <Paragraphs>1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Apache POI</dc:creator>
  <cp:lastModifiedBy>Giancarlo Allegretti</cp:lastModifiedBy>
  <cp:revision>43</cp:revision>
  <cp:lastPrinted>2024-11-20T08:41:00Z</cp:lastPrinted>
  <dcterms:created xsi:type="dcterms:W3CDTF">2024-07-25T05:39:00Z</dcterms:created>
  <dcterms:modified xsi:type="dcterms:W3CDTF">2024-11-20T08:42:00Z</dcterms:modified>
</cp:coreProperties>
</file>