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Pr="007F1039" w:rsidRDefault="00E70266" w:rsidP="00E70266">
      <w:pPr>
        <w:rPr>
          <w:sz w:val="28"/>
          <w:szCs w:val="28"/>
          <w:u w:val="single"/>
        </w:rPr>
      </w:pPr>
      <w:r w:rsidRPr="007F1039">
        <w:rPr>
          <w:sz w:val="28"/>
          <w:szCs w:val="28"/>
          <w:u w:val="single"/>
        </w:rPr>
        <w:t xml:space="preserve">Chiamata CTG in reperibilità del </w:t>
      </w:r>
      <w:r w:rsidR="00EB5B43">
        <w:rPr>
          <w:sz w:val="28"/>
          <w:szCs w:val="28"/>
          <w:u w:val="single"/>
        </w:rPr>
        <w:t>1</w:t>
      </w:r>
      <w:r w:rsidR="00805A9F">
        <w:rPr>
          <w:sz w:val="28"/>
          <w:szCs w:val="28"/>
          <w:u w:val="single"/>
        </w:rPr>
        <w:t>7-18/</w:t>
      </w:r>
      <w:r w:rsidR="00065481">
        <w:rPr>
          <w:sz w:val="28"/>
          <w:szCs w:val="28"/>
          <w:u w:val="single"/>
        </w:rPr>
        <w:t>0</w:t>
      </w:r>
      <w:r w:rsidR="00136982">
        <w:rPr>
          <w:sz w:val="28"/>
          <w:szCs w:val="28"/>
          <w:u w:val="single"/>
        </w:rPr>
        <w:t>2</w:t>
      </w:r>
      <w:r w:rsidR="00065481">
        <w:rPr>
          <w:sz w:val="28"/>
          <w:szCs w:val="28"/>
          <w:u w:val="single"/>
        </w:rPr>
        <w:t>/202</w:t>
      </w:r>
      <w:r w:rsidR="00C526A7">
        <w:rPr>
          <w:sz w:val="28"/>
          <w:szCs w:val="28"/>
          <w:u w:val="single"/>
        </w:rPr>
        <w:t>4</w:t>
      </w:r>
    </w:p>
    <w:p w:rsidR="00E70266" w:rsidRDefault="00E70266" w:rsidP="00E70266"/>
    <w:p w:rsidR="00E70266" w:rsidRPr="001154DC" w:rsidRDefault="00E70266" w:rsidP="00E70266">
      <w:pPr>
        <w:rPr>
          <w:sz w:val="24"/>
          <w:szCs w:val="24"/>
        </w:rPr>
      </w:pPr>
      <w:r w:rsidRPr="007F1039">
        <w:rPr>
          <w:b/>
        </w:rPr>
        <w:t>OGGETTO:</w:t>
      </w:r>
      <w:r>
        <w:t xml:space="preserve"> </w:t>
      </w:r>
      <w:r w:rsidR="00805A9F">
        <w:rPr>
          <w:sz w:val="24"/>
          <w:szCs w:val="24"/>
        </w:rPr>
        <w:t>Ripristino funzionalità L006IC, L007RC imp.200</w:t>
      </w:r>
    </w:p>
    <w:p w:rsidR="00E70266" w:rsidRPr="001154DC" w:rsidRDefault="00E70266" w:rsidP="00E70266">
      <w:pPr>
        <w:pStyle w:val="Paragrafoelenco"/>
        <w:rPr>
          <w:sz w:val="24"/>
          <w:szCs w:val="24"/>
        </w:rPr>
      </w:pPr>
    </w:p>
    <w:p w:rsidR="00D7536D" w:rsidRDefault="00CA5B20" w:rsidP="00805A9F">
      <w:pPr>
        <w:pStyle w:val="Paragrafoelenco"/>
        <w:numPr>
          <w:ilvl w:val="0"/>
          <w:numId w:val="2"/>
        </w:numPr>
        <w:rPr>
          <w:sz w:val="24"/>
          <w:szCs w:val="24"/>
        </w:rPr>
      </w:pPr>
      <w:r w:rsidRPr="00AF0939">
        <w:t>A seguito della chiama</w:t>
      </w:r>
      <w:r>
        <w:t>t</w:t>
      </w:r>
      <w:r w:rsidRPr="00AF0939">
        <w:t>a del CTG</w:t>
      </w:r>
      <w:r>
        <w:t xml:space="preserve"> </w:t>
      </w:r>
      <w:r w:rsidR="00EB5B43">
        <w:t xml:space="preserve">siamo intervenuti per </w:t>
      </w:r>
      <w:r w:rsidR="00FA7D7B">
        <w:t xml:space="preserve">il ripristino </w:t>
      </w:r>
      <w:r w:rsidR="00805A9F">
        <w:t>dei livelli in oggetto; lo strumento L006RC risultava bloccato al 40% della misura; è stata effettuata nuovamente la taratura sullo strumento la cui misura allineata con sala controllo è risultata nuovamente allineata con il livello visivo. Mentre sullo strumento L007RC necessitava la realizzazione di ponteggio ma visto che si era ripristinato l’altro livello il capoturno non ha ritenuto opportuno farlo realizzare.</w:t>
      </w:r>
    </w:p>
    <w:p w:rsidR="00D7536D" w:rsidRDefault="00D7536D" w:rsidP="00E70266">
      <w:pPr>
        <w:rPr>
          <w:sz w:val="24"/>
          <w:szCs w:val="24"/>
        </w:rPr>
      </w:pPr>
      <w:bookmarkStart w:id="0" w:name="_GoBack"/>
      <w:bookmarkEnd w:id="0"/>
    </w:p>
    <w:p w:rsidR="00805A9F" w:rsidRDefault="00805A9F" w:rsidP="00E70266">
      <w:pPr>
        <w:rPr>
          <w:sz w:val="24"/>
          <w:szCs w:val="24"/>
        </w:rPr>
      </w:pPr>
    </w:p>
    <w:p w:rsidR="00805A9F" w:rsidRDefault="00805A9F" w:rsidP="00E70266">
      <w:pPr>
        <w:rPr>
          <w:sz w:val="24"/>
          <w:szCs w:val="24"/>
        </w:rPr>
      </w:pPr>
    </w:p>
    <w:p w:rsidR="00805A9F" w:rsidRDefault="00805A9F" w:rsidP="00E70266">
      <w:pPr>
        <w:rPr>
          <w:sz w:val="24"/>
          <w:szCs w:val="24"/>
        </w:rPr>
      </w:pPr>
    </w:p>
    <w:p w:rsidR="00805A9F" w:rsidRDefault="00805A9F" w:rsidP="00E70266">
      <w:pPr>
        <w:rPr>
          <w:sz w:val="24"/>
          <w:szCs w:val="24"/>
        </w:rPr>
      </w:pPr>
    </w:p>
    <w:p w:rsidR="00D7536D" w:rsidRDefault="00D7536D" w:rsidP="00E70266">
      <w:pPr>
        <w:rPr>
          <w:sz w:val="24"/>
          <w:szCs w:val="24"/>
        </w:rPr>
      </w:pPr>
    </w:p>
    <w:p w:rsidR="00D7536D" w:rsidRPr="001154DC" w:rsidRDefault="00D7536D" w:rsidP="00E70266">
      <w:pPr>
        <w:rPr>
          <w:sz w:val="24"/>
          <w:szCs w:val="24"/>
        </w:rPr>
      </w:pPr>
    </w:p>
    <w:p w:rsidR="00E70266" w:rsidRPr="001154DC" w:rsidRDefault="00E70266" w:rsidP="00E70266">
      <w:pPr>
        <w:rPr>
          <w:sz w:val="24"/>
          <w:szCs w:val="24"/>
        </w:rPr>
      </w:pPr>
    </w:p>
    <w:p w:rsidR="00E70266" w:rsidRPr="001154DC" w:rsidRDefault="00065481" w:rsidP="00E70266">
      <w:pPr>
        <w:rPr>
          <w:sz w:val="24"/>
          <w:szCs w:val="24"/>
        </w:rPr>
      </w:pPr>
      <w:r w:rsidRPr="001154DC">
        <w:rPr>
          <w:sz w:val="24"/>
          <w:szCs w:val="24"/>
        </w:rPr>
        <w:t xml:space="preserve">Priolo Gargallo </w:t>
      </w:r>
      <w:r w:rsidR="00EB5B43">
        <w:rPr>
          <w:sz w:val="24"/>
          <w:szCs w:val="24"/>
        </w:rPr>
        <w:t>1</w:t>
      </w:r>
      <w:r w:rsidR="00805A9F">
        <w:rPr>
          <w:sz w:val="24"/>
          <w:szCs w:val="24"/>
        </w:rPr>
        <w:t>7_18</w:t>
      </w:r>
      <w:r w:rsidRPr="001154DC">
        <w:rPr>
          <w:sz w:val="24"/>
          <w:szCs w:val="24"/>
        </w:rPr>
        <w:t>/0</w:t>
      </w:r>
      <w:r w:rsidR="00E82F69">
        <w:rPr>
          <w:sz w:val="24"/>
          <w:szCs w:val="24"/>
        </w:rPr>
        <w:t>2</w:t>
      </w:r>
      <w:r w:rsidRPr="001154DC">
        <w:rPr>
          <w:sz w:val="24"/>
          <w:szCs w:val="24"/>
        </w:rPr>
        <w:t>/202</w:t>
      </w:r>
      <w:r w:rsidR="00C526A7">
        <w:rPr>
          <w:sz w:val="24"/>
          <w:szCs w:val="24"/>
        </w:rPr>
        <w:t>4</w:t>
      </w:r>
      <w:r w:rsidR="00E70266" w:rsidRPr="001154DC">
        <w:rPr>
          <w:sz w:val="24"/>
          <w:szCs w:val="24"/>
        </w:rPr>
        <w:t xml:space="preserve">                                                                      </w:t>
      </w:r>
      <w:r w:rsidRPr="001154DC">
        <w:rPr>
          <w:sz w:val="24"/>
          <w:szCs w:val="24"/>
        </w:rPr>
        <w:t xml:space="preserve">  </w:t>
      </w:r>
      <w:r w:rsidR="00E70266" w:rsidRPr="001154DC">
        <w:rPr>
          <w:sz w:val="24"/>
          <w:szCs w:val="24"/>
        </w:rPr>
        <w:t xml:space="preserve"> Il tecnico strumentista</w:t>
      </w:r>
    </w:p>
    <w:p w:rsidR="00E70266" w:rsidRPr="001154DC" w:rsidRDefault="00E70266" w:rsidP="00E70266">
      <w:pPr>
        <w:rPr>
          <w:sz w:val="24"/>
          <w:szCs w:val="24"/>
        </w:rPr>
      </w:pPr>
      <w:r w:rsidRPr="001154DC">
        <w:rPr>
          <w:sz w:val="24"/>
          <w:szCs w:val="24"/>
        </w:rPr>
        <w:t xml:space="preserve">                                                                                                       </w:t>
      </w:r>
      <w:r w:rsidR="00805A9F">
        <w:rPr>
          <w:sz w:val="24"/>
          <w:szCs w:val="24"/>
        </w:rPr>
        <w:t xml:space="preserve">                               </w:t>
      </w:r>
      <w:r w:rsidR="00EB5B43">
        <w:rPr>
          <w:sz w:val="24"/>
          <w:szCs w:val="24"/>
        </w:rPr>
        <w:t xml:space="preserve">    </w:t>
      </w:r>
      <w:r w:rsidR="00CA5B20">
        <w:rPr>
          <w:sz w:val="24"/>
          <w:szCs w:val="24"/>
        </w:rPr>
        <w:t xml:space="preserve"> </w:t>
      </w:r>
      <w:r w:rsidR="00E82F69">
        <w:rPr>
          <w:sz w:val="24"/>
          <w:szCs w:val="24"/>
        </w:rPr>
        <w:t xml:space="preserve"> </w:t>
      </w:r>
      <w:r w:rsidR="00805A9F">
        <w:rPr>
          <w:sz w:val="24"/>
          <w:szCs w:val="24"/>
        </w:rPr>
        <w:t>Partesano V.</w:t>
      </w:r>
    </w:p>
    <w:p w:rsidR="00E70266" w:rsidRDefault="00E70266" w:rsidP="00E70266"/>
    <w:p w:rsidR="00702BA4" w:rsidRDefault="00702BA4"/>
    <w:sectPr w:rsidR="00702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B42"/>
    <w:multiLevelType w:val="hybridMultilevel"/>
    <w:tmpl w:val="B468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F6C5571"/>
    <w:multiLevelType w:val="hybridMultilevel"/>
    <w:tmpl w:val="4C584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66"/>
    <w:rsid w:val="00015EAF"/>
    <w:rsid w:val="00065481"/>
    <w:rsid w:val="001154DC"/>
    <w:rsid w:val="00136982"/>
    <w:rsid w:val="00232CFB"/>
    <w:rsid w:val="002C5FC7"/>
    <w:rsid w:val="003B00D5"/>
    <w:rsid w:val="004B4BF7"/>
    <w:rsid w:val="00514C54"/>
    <w:rsid w:val="00702BA4"/>
    <w:rsid w:val="00805A9F"/>
    <w:rsid w:val="0090523C"/>
    <w:rsid w:val="00A51A41"/>
    <w:rsid w:val="00A74026"/>
    <w:rsid w:val="00B5719F"/>
    <w:rsid w:val="00C526A7"/>
    <w:rsid w:val="00CA5B20"/>
    <w:rsid w:val="00CB55A4"/>
    <w:rsid w:val="00D7536D"/>
    <w:rsid w:val="00DA50A1"/>
    <w:rsid w:val="00E70266"/>
    <w:rsid w:val="00E82F69"/>
    <w:rsid w:val="00EB5B43"/>
    <w:rsid w:val="00FA7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6020B-1B7D-40E1-ACA2-F6A231E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7026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0266"/>
    <w:pPr>
      <w:ind w:left="720"/>
      <w:contextualSpacing/>
    </w:pPr>
  </w:style>
  <w:style w:type="paragraph" w:styleId="Testofumetto">
    <w:name w:val="Balloon Text"/>
    <w:basedOn w:val="Normale"/>
    <w:link w:val="TestofumettoCarattere"/>
    <w:uiPriority w:val="99"/>
    <w:semiHidden/>
    <w:unhideWhenUsed/>
    <w:rsid w:val="00E7026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70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1</Pages>
  <Words>132</Words>
  <Characters>754</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S.Bordieri</dc:creator>
  <cp:keywords/>
  <dc:description/>
  <cp:lastModifiedBy>Nico Passanisi</cp:lastModifiedBy>
  <cp:revision>17</cp:revision>
  <cp:lastPrinted>2020-01-31T01:20:00Z</cp:lastPrinted>
  <dcterms:created xsi:type="dcterms:W3CDTF">2019-08-07T18:37:00Z</dcterms:created>
  <dcterms:modified xsi:type="dcterms:W3CDTF">2024-02-19T06:06:00Z</dcterms:modified>
</cp:coreProperties>
</file>