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Manutenzione Valvola Elettrica V-201</w:t>
      </w:r>
    </w:p>
    <w:p>
      <w:r>
        <w:t>Intervento di manutenzione programmata sulla valvola elettrica V-201.</w:t>
      </w:r>
    </w:p>
    <w:p>
      <w:r>
        <w:t>L'attuatore è stato testato e i contatti elettrici sono stati puliti e serrati. La valvola risponde correttamente ai comandi del PLC.</w:t>
      </w:r>
    </w:p>
    <w:p>
      <w:r>
        <w:t>Non sono state riscontrate anomalie durante l'intervento. La manutenzione è da considerarsi completata con successo.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