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395" w:rsidRDefault="00227395" w:rsidP="00870674">
      <w:pPr>
        <w:jc w:val="center"/>
        <w:rPr>
          <w:rFonts w:ascii="Lora" w:hAnsi="Lora"/>
          <w:sz w:val="40"/>
        </w:rPr>
      </w:pPr>
      <w:r>
        <w:rPr>
          <w:rFonts w:ascii="Lora" w:hAnsi="Lora"/>
          <w:sz w:val="40"/>
        </w:rPr>
        <w:t>Chiamata di reperibilit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 08/03/2025</w:t>
      </w:r>
    </w:p>
    <w:p w:rsidR="00227395" w:rsidRDefault="00227395" w:rsidP="00227395">
      <w:pPr>
        <w:jc w:val="both"/>
        <w:rPr>
          <w:rFonts w:ascii="Lora" w:hAnsi="Lora"/>
          <w:sz w:val="40"/>
        </w:rPr>
      </w:pPr>
    </w:p>
    <w:p w:rsidR="00B736D9" w:rsidRDefault="00227395" w:rsidP="00227395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OGGETTO: </w:t>
      </w:r>
    </w:p>
    <w:p w:rsidR="00B736D9" w:rsidRDefault="00227395" w:rsidP="00227395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2000 - SG101 ASSISTENZA AVVIAMENTO CALDAIA</w:t>
      </w:r>
      <w:r w:rsidR="00870674">
        <w:rPr>
          <w:rFonts w:ascii="Lora" w:hAnsi="Lora"/>
          <w:sz w:val="40"/>
        </w:rPr>
        <w:t xml:space="preserve"> </w:t>
      </w:r>
    </w:p>
    <w:p w:rsidR="00227395" w:rsidRDefault="00227395" w:rsidP="00227395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300 </w:t>
      </w:r>
      <w:r w:rsidR="00870674">
        <w:rPr>
          <w:rFonts w:ascii="Lora" w:hAnsi="Lora"/>
          <w:sz w:val="40"/>
        </w:rPr>
        <w:t>- CHIAMATA</w:t>
      </w:r>
      <w:r>
        <w:rPr>
          <w:rFonts w:ascii="Lora" w:hAnsi="Lora"/>
          <w:sz w:val="40"/>
        </w:rPr>
        <w:t xml:space="preserve"> CTG PER T059RC (TESTA T101</w:t>
      </w:r>
      <w:r w:rsidR="00870674">
        <w:rPr>
          <w:rFonts w:ascii="Lora" w:hAnsi="Lora"/>
          <w:sz w:val="40"/>
        </w:rPr>
        <w:t>) 300</w:t>
      </w:r>
      <w:r>
        <w:rPr>
          <w:rFonts w:ascii="Lora" w:hAnsi="Lora"/>
          <w:sz w:val="40"/>
        </w:rPr>
        <w:t>T021</w:t>
      </w:r>
      <w:r w:rsidR="00870674">
        <w:rPr>
          <w:rFonts w:ascii="Lora" w:hAnsi="Lora"/>
          <w:sz w:val="40"/>
        </w:rPr>
        <w:t>I (</w:t>
      </w:r>
      <w:r>
        <w:rPr>
          <w:rFonts w:ascii="Lora" w:hAnsi="Lora"/>
          <w:sz w:val="40"/>
        </w:rPr>
        <w:t>VAPORE TESTA T</w:t>
      </w:r>
      <w:r w:rsidR="00870674">
        <w:rPr>
          <w:rFonts w:ascii="Lora" w:hAnsi="Lora"/>
          <w:sz w:val="40"/>
        </w:rPr>
        <w:t>101) CONTROLLO</w:t>
      </w:r>
      <w:r>
        <w:rPr>
          <w:rFonts w:ascii="Lora" w:hAnsi="Lora"/>
          <w:sz w:val="40"/>
        </w:rPr>
        <w:t xml:space="preserve"> E RIPRISTINO FUNZIONALITA</w:t>
      </w:r>
    </w:p>
    <w:p w:rsidR="00227395" w:rsidRDefault="00227395" w:rsidP="00227395">
      <w:pPr>
        <w:jc w:val="both"/>
        <w:rPr>
          <w:rFonts w:ascii="Lora" w:hAnsi="Lora"/>
          <w:sz w:val="40"/>
        </w:rPr>
      </w:pPr>
    </w:p>
    <w:p w:rsidR="00227395" w:rsidRDefault="00227395" w:rsidP="00227395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IN SEGUITO ALLA CHIAMATA DA PARTE DEL CTG, SIAMO INTERVENUTI PER IL RIPRISITINO DELLE TEMPERATURE T059RC E T021I ALL'IMP.300</w:t>
      </w:r>
    </w:p>
    <w:p w:rsidR="00227395" w:rsidRDefault="00227395" w:rsidP="00227395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NON SI EVIDENZIANO ANOMALIE IN CAMPO, LE TERMOCOPPIE RISULTANO FUNZIONANTI. BARRIERA </w:t>
      </w:r>
      <w:bookmarkStart w:id="0" w:name="_GoBack"/>
      <w:bookmarkEnd w:id="0"/>
      <w:r>
        <w:rPr>
          <w:rFonts w:ascii="Lora" w:hAnsi="Lora"/>
          <w:sz w:val="40"/>
        </w:rPr>
        <w:t>GUASTA DA SOSTITUIRE.</w:t>
      </w:r>
    </w:p>
    <w:p w:rsidR="00227395" w:rsidRDefault="00227395" w:rsidP="00227395">
      <w:pPr>
        <w:jc w:val="both"/>
        <w:rPr>
          <w:rFonts w:ascii="Lora" w:hAnsi="Lora"/>
          <w:sz w:val="40"/>
        </w:rPr>
      </w:pPr>
    </w:p>
    <w:p w:rsidR="00227395" w:rsidRDefault="00227395" w:rsidP="00227395">
      <w:pPr>
        <w:jc w:val="both"/>
        <w:rPr>
          <w:rFonts w:ascii="Lora" w:hAnsi="Lora"/>
          <w:sz w:val="40"/>
        </w:rPr>
      </w:pPr>
    </w:p>
    <w:p w:rsidR="00227395" w:rsidRDefault="00227395" w:rsidP="00227395">
      <w:pPr>
        <w:jc w:val="both"/>
        <w:rPr>
          <w:rFonts w:ascii="Lora" w:hAnsi="Lora"/>
          <w:sz w:val="40"/>
        </w:rPr>
      </w:pPr>
    </w:p>
    <w:p w:rsidR="00227395" w:rsidRDefault="00227395" w:rsidP="00227395">
      <w:pPr>
        <w:jc w:val="both"/>
        <w:rPr>
          <w:rFonts w:ascii="Lora" w:hAnsi="Lora"/>
          <w:sz w:val="40"/>
        </w:rPr>
      </w:pPr>
    </w:p>
    <w:p w:rsidR="00227395" w:rsidRDefault="00227395" w:rsidP="00227395">
      <w:pPr>
        <w:jc w:val="both"/>
        <w:rPr>
          <w:rFonts w:ascii="Lora" w:hAnsi="Lora"/>
          <w:sz w:val="40"/>
        </w:rPr>
      </w:pPr>
    </w:p>
    <w:p w:rsidR="00227395" w:rsidRDefault="00227395" w:rsidP="00227395">
      <w:pPr>
        <w:jc w:val="both"/>
        <w:rPr>
          <w:rFonts w:ascii="Lora" w:hAnsi="Lora"/>
          <w:sz w:val="40"/>
        </w:rPr>
      </w:pPr>
    </w:p>
    <w:p w:rsidR="00227395" w:rsidRDefault="00227395" w:rsidP="00227395">
      <w:pPr>
        <w:jc w:val="both"/>
        <w:rPr>
          <w:rFonts w:ascii="Lora" w:hAnsi="Lora"/>
          <w:sz w:val="40"/>
        </w:rPr>
      </w:pPr>
    </w:p>
    <w:p w:rsidR="00227395" w:rsidRDefault="00227395" w:rsidP="00227395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Priolo Gargallo 08/03/2025            Il Tecnico Strumentista</w:t>
      </w:r>
    </w:p>
    <w:p w:rsidR="007A3B09" w:rsidRPr="00227395" w:rsidRDefault="00227395" w:rsidP="00227395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                                                                Millo F./Guarino R.</w:t>
      </w:r>
    </w:p>
    <w:sectPr w:rsidR="007A3B09" w:rsidRPr="002273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95"/>
    <w:rsid w:val="00227395"/>
    <w:rsid w:val="007A3B09"/>
    <w:rsid w:val="00870674"/>
    <w:rsid w:val="00B7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A83F3"/>
  <w15:chartTrackingRefBased/>
  <w15:docId w15:val="{55D7CFF4-6637-455B-8EAC-0C36787F5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Allegretti</dc:creator>
  <cp:keywords/>
  <dc:description/>
  <cp:lastModifiedBy>Giancarlo Allegretti</cp:lastModifiedBy>
  <cp:revision>3</cp:revision>
  <dcterms:created xsi:type="dcterms:W3CDTF">2025-03-10T10:32:00Z</dcterms:created>
  <dcterms:modified xsi:type="dcterms:W3CDTF">2025-03-10T10:34:00Z</dcterms:modified>
</cp:coreProperties>
</file>