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981" w:rsidRDefault="00D11981" w:rsidP="00D11981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19/05/2025</w:t>
      </w: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1200/2 - assistenza accensione ed eventuale scollegamento/ricollegamento pilota per revisione</w:t>
      </w: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 CTG, abbiamo eseguito assistenza per accensione F101 imp.1200/2. I meccanici hanno provato a smontare il pilota con esito negativo. Viene interrotta l'assistenza poich</w:t>
      </w:r>
      <w:r>
        <w:rPr>
          <w:rFonts w:ascii="Lora" w:hAnsi="Lora" w:hint="eastAsia"/>
          <w:sz w:val="40"/>
        </w:rPr>
        <w:t>é</w:t>
      </w:r>
      <w:r>
        <w:rPr>
          <w:rFonts w:ascii="Lora" w:hAnsi="Lora"/>
          <w:sz w:val="40"/>
        </w:rPr>
        <w:t xml:space="preserve"> ESE ha eseguito tentativo di accensione con esito positivo.</w:t>
      </w: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</w:p>
    <w:p w:rsidR="00D11981" w:rsidRDefault="00D11981" w:rsidP="00D1198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19/05/2025            Il Tecnico Strumentista</w:t>
      </w:r>
    </w:p>
    <w:p w:rsidR="00316780" w:rsidRPr="00D11981" w:rsidRDefault="00D11981" w:rsidP="00D1198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A./Guarino R.</w:t>
      </w:r>
    </w:p>
    <w:sectPr w:rsidR="00316780" w:rsidRPr="00D11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81"/>
    <w:rsid w:val="00316780"/>
    <w:rsid w:val="00D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B756A-8917-4D23-9EE4-0F639DB2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2025-05-20T15:02:00Z</dcterms:created>
  <dcterms:modified xsi:type="dcterms:W3CDTF">2025-05-20T15:02:00Z</dcterms:modified>
</cp:coreProperties>
</file>