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6FBD03" w14:textId="77777777" w:rsidR="003147B8" w:rsidRDefault="003B6A6A" w:rsidP="00CE2A5A">
      <w:pPr>
        <w:pStyle w:val="Ttulo1"/>
        <w:jc w:val="both"/>
        <w:rPr>
          <w:lang w:val="es-AR"/>
        </w:rPr>
      </w:pPr>
      <w:r>
        <w:rPr>
          <w:lang w:val="es-AR"/>
        </w:rPr>
        <w:t xml:space="preserve">Durand </w:t>
      </w:r>
      <w:r w:rsidRPr="003B6A6A">
        <w:t>Calculator</w:t>
      </w:r>
      <w:r>
        <w:rPr>
          <w:lang w:val="es-AR"/>
        </w:rPr>
        <w:t>:</w:t>
      </w:r>
    </w:p>
    <w:p w14:paraId="2DB2FA0D" w14:textId="77777777" w:rsidR="003B6A6A" w:rsidRDefault="003B6A6A" w:rsidP="00CE2A5A">
      <w:pPr>
        <w:jc w:val="both"/>
      </w:pPr>
      <w:r>
        <w:t>Works by reading d50 input by the user and then interpolating every Cv value for that d50. Afterwards, it reads Cv input by the user, and interpolates the previous interpolated values again, this time to get the final FL result.</w:t>
      </w:r>
    </w:p>
    <w:p w14:paraId="462F9605" w14:textId="77777777" w:rsidR="003B6A6A" w:rsidRPr="003B6A6A" w:rsidRDefault="003B6A6A" w:rsidP="00CE2A5A">
      <w:pPr>
        <w:jc w:val="both"/>
      </w:pPr>
      <w:r>
        <w:t>All the interpolations are linear. For some reason, some results don’t match perfectly what the provided Excel outputs, but doing the calculations by hand shows that the page is working as intended. Maybe the Excel file does another type of interpolation that I’m not aware of, and if that is the case and you want it corrected, please let me know.</w:t>
      </w:r>
    </w:p>
    <w:p w14:paraId="2A9B1ABB" w14:textId="77777777" w:rsidR="003B6A6A" w:rsidRDefault="003B6A6A" w:rsidP="00CE2A5A">
      <w:pPr>
        <w:jc w:val="both"/>
        <w:rPr>
          <w:lang w:val="es-AR"/>
        </w:rPr>
      </w:pPr>
      <w:r w:rsidRPr="003B6A6A">
        <w:rPr>
          <w:lang w:val="es-AR"/>
        </w:rPr>
        <w:drawing>
          <wp:inline distT="0" distB="0" distL="0" distR="0" wp14:anchorId="37F29FA4" wp14:editId="71E328B2">
            <wp:extent cx="5400040" cy="3397250"/>
            <wp:effectExtent l="0" t="0" r="0" b="0"/>
            <wp:docPr id="1"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Aplicación&#10;&#10;Descripción generada automáticamente"/>
                    <pic:cNvPicPr/>
                  </pic:nvPicPr>
                  <pic:blipFill>
                    <a:blip r:embed="rId6"/>
                    <a:stretch>
                      <a:fillRect/>
                    </a:stretch>
                  </pic:blipFill>
                  <pic:spPr>
                    <a:xfrm>
                      <a:off x="0" y="0"/>
                      <a:ext cx="5400040" cy="3397250"/>
                    </a:xfrm>
                    <a:prstGeom prst="rect">
                      <a:avLst/>
                    </a:prstGeom>
                  </pic:spPr>
                </pic:pic>
              </a:graphicData>
            </a:graphic>
          </wp:inline>
        </w:drawing>
      </w:r>
    </w:p>
    <w:p w14:paraId="70630886" w14:textId="30D8736E" w:rsidR="00CE2A5A" w:rsidRDefault="003B6A6A" w:rsidP="00CE2A5A">
      <w:pPr>
        <w:jc w:val="both"/>
      </w:pPr>
      <w:r w:rsidRPr="003B6A6A">
        <w:t>Do let me know if y</w:t>
      </w:r>
      <w:r>
        <w:t xml:space="preserve">ou want the FL factor graph added to the site as well, and in that case, if you want it to show results, interpolated curves, etc. </w:t>
      </w:r>
    </w:p>
    <w:p w14:paraId="6F4478BA" w14:textId="3F00A78C" w:rsidR="00CE2A5A" w:rsidRDefault="00CE2A5A" w:rsidP="00CE2A5A">
      <w:pPr>
        <w:jc w:val="both"/>
      </w:pPr>
      <w:r>
        <w:br w:type="page"/>
      </w:r>
    </w:p>
    <w:p w14:paraId="7A506132" w14:textId="4255CB3F" w:rsidR="003B6A6A" w:rsidRDefault="003B6A6A" w:rsidP="00CE2A5A">
      <w:pPr>
        <w:pStyle w:val="Ttulo1"/>
        <w:jc w:val="both"/>
      </w:pPr>
      <w:r>
        <w:lastRenderedPageBreak/>
        <w:t>Site integration:</w:t>
      </w:r>
    </w:p>
    <w:p w14:paraId="78ADB7FE" w14:textId="77777777" w:rsidR="003B6A6A" w:rsidRDefault="00F26C69" w:rsidP="00CE2A5A">
      <w:pPr>
        <w:jc w:val="both"/>
      </w:pPr>
      <w:r>
        <w:t xml:space="preserve">I have </w:t>
      </w:r>
      <w:r w:rsidR="00D27280">
        <w:t>looked</w:t>
      </w:r>
      <w:r>
        <w:t xml:space="preserve"> at your website and </w:t>
      </w:r>
      <w:r w:rsidR="00A012A8">
        <w:t>one possible way of integrating the calculators could be by adding a button on the main navigation bar leading to them, with a dropdown menu that allows the user to choose which calculator to use:</w:t>
      </w:r>
    </w:p>
    <w:p w14:paraId="3B787CCA" w14:textId="77777777" w:rsidR="00A012A8" w:rsidRDefault="00A012A8" w:rsidP="00CE2A5A">
      <w:pPr>
        <w:jc w:val="both"/>
      </w:pPr>
      <w:r w:rsidRPr="00A012A8">
        <w:drawing>
          <wp:inline distT="0" distB="0" distL="0" distR="0" wp14:anchorId="329D37DD" wp14:editId="5474F539">
            <wp:extent cx="5400040" cy="2767965"/>
            <wp:effectExtent l="0" t="0" r="0" b="0"/>
            <wp:docPr id="2" name="Imagen 2" descr="Una 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Una captura de pantalla de un celular&#10;&#10;Descripción generada automáticamente"/>
                    <pic:cNvPicPr/>
                  </pic:nvPicPr>
                  <pic:blipFill>
                    <a:blip r:embed="rId7"/>
                    <a:stretch>
                      <a:fillRect/>
                    </a:stretch>
                  </pic:blipFill>
                  <pic:spPr>
                    <a:xfrm>
                      <a:off x="0" y="0"/>
                      <a:ext cx="5400040" cy="2767965"/>
                    </a:xfrm>
                    <a:prstGeom prst="rect">
                      <a:avLst/>
                    </a:prstGeom>
                  </pic:spPr>
                </pic:pic>
              </a:graphicData>
            </a:graphic>
          </wp:inline>
        </w:drawing>
      </w:r>
    </w:p>
    <w:p w14:paraId="1858326B" w14:textId="48E6FF2B" w:rsidR="00A012A8" w:rsidRDefault="00A012A8" w:rsidP="00CE2A5A">
      <w:pPr>
        <w:jc w:val="both"/>
      </w:pPr>
      <w:r>
        <w:t xml:space="preserve">After choosing the desired calculator, users are taken to a subpage (still inside your </w:t>
      </w:r>
      <w:r w:rsidR="00CE2A5A">
        <w:t>domain</w:t>
      </w:r>
      <w:r>
        <w:t xml:space="preserve"> and never leaving your site) where the calculator can be used:</w:t>
      </w:r>
    </w:p>
    <w:p w14:paraId="0A92EEF8" w14:textId="77777777" w:rsidR="00A012A8" w:rsidRDefault="00A012A8" w:rsidP="00CE2A5A">
      <w:pPr>
        <w:jc w:val="both"/>
      </w:pPr>
      <w:r w:rsidRPr="00A012A8">
        <w:drawing>
          <wp:inline distT="0" distB="0" distL="0" distR="0" wp14:anchorId="25F060AD" wp14:editId="11B9A5F1">
            <wp:extent cx="5400040" cy="2898140"/>
            <wp:effectExtent l="0" t="0" r="0" b="0"/>
            <wp:docPr id="3" name="Imagen 3"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Texto, Aplicación, Correo electrónico&#10;&#10;Descripción generada automáticamente"/>
                    <pic:cNvPicPr/>
                  </pic:nvPicPr>
                  <pic:blipFill>
                    <a:blip r:embed="rId8"/>
                    <a:stretch>
                      <a:fillRect/>
                    </a:stretch>
                  </pic:blipFill>
                  <pic:spPr>
                    <a:xfrm>
                      <a:off x="0" y="0"/>
                      <a:ext cx="5400040" cy="2898140"/>
                    </a:xfrm>
                    <a:prstGeom prst="rect">
                      <a:avLst/>
                    </a:prstGeom>
                  </pic:spPr>
                </pic:pic>
              </a:graphicData>
            </a:graphic>
          </wp:inline>
        </w:drawing>
      </w:r>
      <w:r>
        <w:br/>
      </w:r>
    </w:p>
    <w:p w14:paraId="3A43AF2E" w14:textId="1728809A" w:rsidR="00A012A8" w:rsidRDefault="00A012A8" w:rsidP="00CE2A5A">
      <w:pPr>
        <w:jc w:val="both"/>
      </w:pPr>
      <w:r>
        <w:t>The styling of the calculator can be tweaked to better match the site, so everything looks integrated and consistent.</w:t>
      </w:r>
    </w:p>
    <w:p w14:paraId="51A44AA8" w14:textId="25AE6C4C" w:rsidR="00D27280" w:rsidRDefault="00A012A8" w:rsidP="00CE2A5A">
      <w:pPr>
        <w:jc w:val="both"/>
      </w:pPr>
      <w:r>
        <w:t xml:space="preserve">Regarding </w:t>
      </w:r>
      <w:r w:rsidR="00CE2A5A">
        <w:t>P</w:t>
      </w:r>
      <w:r>
        <w:t xml:space="preserve">ython and hosting: The calculators are written in JavaScript, which is </w:t>
      </w:r>
      <w:r w:rsidR="00CE2A5A">
        <w:t>similar to</w:t>
      </w:r>
      <w:r>
        <w:t xml:space="preserve"> Python but can be run in the browser. This way, you just add the code to the page</w:t>
      </w:r>
      <w:r w:rsidR="00D27280">
        <w:t xml:space="preserve"> and that’s it, you don’t need to pay for additional hosting, a VPS or anything. It can be hosted within the page and hosting service you are already using. </w:t>
      </w:r>
    </w:p>
    <w:p w14:paraId="26D0EBCB" w14:textId="77777777" w:rsidR="00A012A8" w:rsidRPr="003B6A6A" w:rsidRDefault="00D27280" w:rsidP="00CE2A5A">
      <w:pPr>
        <w:jc w:val="both"/>
      </w:pPr>
      <w:r>
        <w:lastRenderedPageBreak/>
        <w:t>Python cannot be run directly on the web browser. Instead, Python is used on the server side when a webpage has back-end features such as user login systems and more. For web apps such as this calculator, it makes much more sense to write the code in JavaScript and let it run in the browser, since it is cheaper for you and faster for the user.</w:t>
      </w:r>
    </w:p>
    <w:sectPr w:rsidR="00A012A8" w:rsidRPr="003B6A6A">
      <w:headerReference w:type="default" r:id="rId9"/>
      <w:foot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EBA97B" w14:textId="77777777" w:rsidR="0004656C" w:rsidRDefault="0004656C" w:rsidP="00D27280">
      <w:pPr>
        <w:spacing w:after="0" w:line="240" w:lineRule="auto"/>
      </w:pPr>
      <w:r>
        <w:separator/>
      </w:r>
    </w:p>
  </w:endnote>
  <w:endnote w:type="continuationSeparator" w:id="0">
    <w:p w14:paraId="13B5146B" w14:textId="77777777" w:rsidR="0004656C" w:rsidRDefault="0004656C" w:rsidP="00D272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A6A6A6" w:themeColor="background1" w:themeShade="A6"/>
      </w:rPr>
      <w:id w:val="657421743"/>
      <w:docPartObj>
        <w:docPartGallery w:val="Page Numbers (Bottom of Page)"/>
        <w:docPartUnique/>
      </w:docPartObj>
    </w:sdtPr>
    <w:sdtContent>
      <w:sdt>
        <w:sdtPr>
          <w:rPr>
            <w:color w:val="A6A6A6" w:themeColor="background1" w:themeShade="A6"/>
          </w:rPr>
          <w:id w:val="-1769616900"/>
          <w:docPartObj>
            <w:docPartGallery w:val="Page Numbers (Top of Page)"/>
            <w:docPartUnique/>
          </w:docPartObj>
        </w:sdtPr>
        <w:sdtContent>
          <w:p w14:paraId="1DFA1780" w14:textId="0D36EADF" w:rsidR="00CE2A5A" w:rsidRPr="00CE2A5A" w:rsidRDefault="00CE2A5A" w:rsidP="00CE2A5A">
            <w:pPr>
              <w:pStyle w:val="Piedepgina"/>
              <w:rPr>
                <w:color w:val="A6A6A6" w:themeColor="background1" w:themeShade="A6"/>
              </w:rPr>
            </w:pPr>
            <w:r w:rsidRPr="00CE2A5A">
              <w:rPr>
                <w:color w:val="A6A6A6" w:themeColor="background1" w:themeShade="A6"/>
              </w:rPr>
              <w:pict w14:anchorId="014B3A2C">
                <v:rect id="_x0000_i1028" style="width:0;height:1.5pt" o:hralign="center" o:hrstd="t" o:hr="t" fillcolor="#a0a0a0" stroked="f"/>
              </w:pict>
            </w:r>
          </w:p>
          <w:p w14:paraId="08872ED6" w14:textId="24694946" w:rsidR="00CE2A5A" w:rsidRPr="00CE2A5A" w:rsidRDefault="00CE2A5A" w:rsidP="00CE2A5A">
            <w:pPr>
              <w:pStyle w:val="Piedepgina"/>
              <w:rPr>
                <w:b/>
                <w:bCs/>
                <w:color w:val="A6A6A6" w:themeColor="background1" w:themeShade="A6"/>
                <w:sz w:val="24"/>
                <w:szCs w:val="24"/>
              </w:rPr>
            </w:pPr>
            <w:r w:rsidRPr="00CE2A5A">
              <w:rPr>
                <w:color w:val="A6A6A6" w:themeColor="background1" w:themeShade="A6"/>
              </w:rPr>
              <w:t>Gianluca Baruffato</w:t>
            </w:r>
            <w:r w:rsidRPr="00CE2A5A">
              <w:rPr>
                <w:color w:val="A6A6A6" w:themeColor="background1" w:themeShade="A6"/>
              </w:rPr>
              <w:tab/>
            </w:r>
            <w:r w:rsidRPr="00CE2A5A">
              <w:rPr>
                <w:color w:val="A6A6A6" w:themeColor="background1" w:themeShade="A6"/>
              </w:rPr>
              <w:tab/>
              <w:t xml:space="preserve">Page </w:t>
            </w:r>
            <w:r w:rsidRPr="00CE2A5A">
              <w:rPr>
                <w:b/>
                <w:bCs/>
                <w:color w:val="A6A6A6" w:themeColor="background1" w:themeShade="A6"/>
                <w:sz w:val="24"/>
                <w:szCs w:val="24"/>
              </w:rPr>
              <w:fldChar w:fldCharType="begin"/>
            </w:r>
            <w:r w:rsidRPr="00CE2A5A">
              <w:rPr>
                <w:b/>
                <w:bCs/>
                <w:color w:val="A6A6A6" w:themeColor="background1" w:themeShade="A6"/>
              </w:rPr>
              <w:instrText>PAGE</w:instrText>
            </w:r>
            <w:r w:rsidRPr="00CE2A5A">
              <w:rPr>
                <w:b/>
                <w:bCs/>
                <w:color w:val="A6A6A6" w:themeColor="background1" w:themeShade="A6"/>
                <w:sz w:val="24"/>
                <w:szCs w:val="24"/>
              </w:rPr>
              <w:fldChar w:fldCharType="separate"/>
            </w:r>
            <w:r w:rsidRPr="00CE2A5A">
              <w:rPr>
                <w:b/>
                <w:bCs/>
                <w:color w:val="A6A6A6" w:themeColor="background1" w:themeShade="A6"/>
              </w:rPr>
              <w:t>2</w:t>
            </w:r>
            <w:r w:rsidRPr="00CE2A5A">
              <w:rPr>
                <w:b/>
                <w:bCs/>
                <w:color w:val="A6A6A6" w:themeColor="background1" w:themeShade="A6"/>
                <w:sz w:val="24"/>
                <w:szCs w:val="24"/>
              </w:rPr>
              <w:fldChar w:fldCharType="end"/>
            </w:r>
            <w:r w:rsidRPr="00CE2A5A">
              <w:rPr>
                <w:color w:val="A6A6A6" w:themeColor="background1" w:themeShade="A6"/>
              </w:rPr>
              <w:t xml:space="preserve"> out of </w:t>
            </w:r>
            <w:r w:rsidRPr="00CE2A5A">
              <w:rPr>
                <w:b/>
                <w:bCs/>
                <w:color w:val="A6A6A6" w:themeColor="background1" w:themeShade="A6"/>
                <w:sz w:val="24"/>
                <w:szCs w:val="24"/>
              </w:rPr>
              <w:fldChar w:fldCharType="begin"/>
            </w:r>
            <w:r w:rsidRPr="00CE2A5A">
              <w:rPr>
                <w:b/>
                <w:bCs/>
                <w:color w:val="A6A6A6" w:themeColor="background1" w:themeShade="A6"/>
              </w:rPr>
              <w:instrText>NUMPAGES</w:instrText>
            </w:r>
            <w:r w:rsidRPr="00CE2A5A">
              <w:rPr>
                <w:b/>
                <w:bCs/>
                <w:color w:val="A6A6A6" w:themeColor="background1" w:themeShade="A6"/>
                <w:sz w:val="24"/>
                <w:szCs w:val="24"/>
              </w:rPr>
              <w:fldChar w:fldCharType="separate"/>
            </w:r>
            <w:r w:rsidRPr="00CE2A5A">
              <w:rPr>
                <w:b/>
                <w:bCs/>
                <w:color w:val="A6A6A6" w:themeColor="background1" w:themeShade="A6"/>
              </w:rPr>
              <w:t>2</w:t>
            </w:r>
            <w:r w:rsidRPr="00CE2A5A">
              <w:rPr>
                <w:b/>
                <w:bCs/>
                <w:color w:val="A6A6A6" w:themeColor="background1" w:themeShade="A6"/>
                <w:sz w:val="24"/>
                <w:szCs w:val="24"/>
              </w:rPr>
              <w:fldChar w:fldCharType="end"/>
            </w:r>
          </w:p>
          <w:p w14:paraId="3AC7CEC2" w14:textId="007125E5" w:rsidR="00CE2A5A" w:rsidRPr="00CE2A5A" w:rsidRDefault="00CE2A5A" w:rsidP="00CE2A5A">
            <w:pPr>
              <w:pStyle w:val="Piedepgina"/>
              <w:rPr>
                <w:color w:val="A6A6A6" w:themeColor="background1" w:themeShade="A6"/>
              </w:rPr>
            </w:pPr>
            <w:hyperlink r:id="rId1" w:history="1">
              <w:r w:rsidRPr="00CE2A5A">
                <w:rPr>
                  <w:rStyle w:val="Hipervnculo"/>
                  <w:color w:val="A6A6A6" w:themeColor="background1" w:themeShade="A6"/>
                </w:rPr>
                <w:t>gianlucabaruffato@gmail.com</w:t>
              </w:r>
            </w:hyperlink>
            <w:r w:rsidRPr="00CE2A5A">
              <w:rPr>
                <w:color w:val="A6A6A6" w:themeColor="background1" w:themeShade="A6"/>
              </w:rPr>
              <w:t xml:space="preserve"> </w:t>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8E7E73" w14:textId="77777777" w:rsidR="0004656C" w:rsidRDefault="0004656C" w:rsidP="00D27280">
      <w:pPr>
        <w:spacing w:after="0" w:line="240" w:lineRule="auto"/>
      </w:pPr>
      <w:r>
        <w:separator/>
      </w:r>
    </w:p>
  </w:footnote>
  <w:footnote w:type="continuationSeparator" w:id="0">
    <w:p w14:paraId="4FA46A43" w14:textId="77777777" w:rsidR="0004656C" w:rsidRDefault="0004656C" w:rsidP="00D272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C9B7D" w14:textId="5BA47FC5" w:rsidR="00D27280" w:rsidRPr="00CE2A5A" w:rsidRDefault="00D27280">
    <w:pPr>
      <w:pStyle w:val="Encabezado"/>
      <w:rPr>
        <w:color w:val="A6A6A6" w:themeColor="background1" w:themeShade="A6"/>
      </w:rPr>
    </w:pPr>
    <w:r w:rsidRPr="00CE2A5A">
      <w:rPr>
        <w:color w:val="A6A6A6" w:themeColor="background1" w:themeShade="A6"/>
      </w:rPr>
      <w:t xml:space="preserve">Web </w:t>
    </w:r>
    <w:r w:rsidR="00CE2A5A" w:rsidRPr="00CE2A5A">
      <w:rPr>
        <w:color w:val="A6A6A6" w:themeColor="background1" w:themeShade="A6"/>
      </w:rPr>
      <w:t>B</w:t>
    </w:r>
    <w:r w:rsidRPr="00CE2A5A">
      <w:rPr>
        <w:color w:val="A6A6A6" w:themeColor="background1" w:themeShade="A6"/>
      </w:rPr>
      <w:t xml:space="preserve">ased </w:t>
    </w:r>
    <w:r w:rsidR="00CE2A5A" w:rsidRPr="00CE2A5A">
      <w:rPr>
        <w:color w:val="A6A6A6" w:themeColor="background1" w:themeShade="A6"/>
      </w:rPr>
      <w:t>E</w:t>
    </w:r>
    <w:r w:rsidRPr="00CE2A5A">
      <w:rPr>
        <w:color w:val="A6A6A6" w:themeColor="background1" w:themeShade="A6"/>
      </w:rPr>
      <w:t xml:space="preserve">ngineering </w:t>
    </w:r>
    <w:r w:rsidR="00CE2A5A" w:rsidRPr="00CE2A5A">
      <w:rPr>
        <w:color w:val="A6A6A6" w:themeColor="background1" w:themeShade="A6"/>
      </w:rPr>
      <w:t>C</w:t>
    </w:r>
    <w:r w:rsidRPr="00CE2A5A">
      <w:rPr>
        <w:color w:val="A6A6A6" w:themeColor="background1" w:themeShade="A6"/>
      </w:rPr>
      <w:t>alculators</w:t>
    </w:r>
    <w:r w:rsidRPr="00CE2A5A">
      <w:rPr>
        <w:color w:val="A6A6A6" w:themeColor="background1" w:themeShade="A6"/>
      </w:rPr>
      <w:tab/>
    </w:r>
    <w:r w:rsidRPr="00CE2A5A">
      <w:rPr>
        <w:color w:val="A6A6A6" w:themeColor="background1" w:themeShade="A6"/>
      </w:rPr>
      <w:tab/>
      <w:t>Report N°1</w:t>
    </w:r>
  </w:p>
  <w:p w14:paraId="50C6822E" w14:textId="6A7D01D7" w:rsidR="00CE2A5A" w:rsidRPr="00D27280" w:rsidRDefault="00CE2A5A">
    <w:pPr>
      <w:pStyle w:val="Encabezado"/>
    </w:pPr>
    <w:r>
      <w:pict w14:anchorId="58BC7ADB">
        <v:rect id="_x0000_i1027" style="width:0;height:1.5pt" o:hralign="center" o:hrstd="t" o:hr="t" fillcolor="#a0a0a0" stroked="f"/>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A6A"/>
    <w:rsid w:val="0004656C"/>
    <w:rsid w:val="001B2620"/>
    <w:rsid w:val="003147B8"/>
    <w:rsid w:val="00380CD1"/>
    <w:rsid w:val="003B6A6A"/>
    <w:rsid w:val="005C1F82"/>
    <w:rsid w:val="006E0C6F"/>
    <w:rsid w:val="00A012A8"/>
    <w:rsid w:val="00AD76F7"/>
    <w:rsid w:val="00B94093"/>
    <w:rsid w:val="00CE2A5A"/>
    <w:rsid w:val="00D27280"/>
    <w:rsid w:val="00F26C6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A27059"/>
  <w15:chartTrackingRefBased/>
  <w15:docId w15:val="{510F0826-A477-4FAD-B267-AC5D87DDD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tulo1">
    <w:name w:val="heading 1"/>
    <w:basedOn w:val="Normal"/>
    <w:next w:val="Normal"/>
    <w:link w:val="Ttulo1Car"/>
    <w:uiPriority w:val="9"/>
    <w:qFormat/>
    <w:rsid w:val="003B6A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E2A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B6A6A"/>
    <w:rPr>
      <w:rFonts w:asciiTheme="majorHAnsi" w:eastAsiaTheme="majorEastAsia" w:hAnsiTheme="majorHAnsi" w:cstheme="majorBidi"/>
      <w:color w:val="2F5496" w:themeColor="accent1" w:themeShade="BF"/>
      <w:sz w:val="32"/>
      <w:szCs w:val="32"/>
    </w:rPr>
  </w:style>
  <w:style w:type="paragraph" w:styleId="Encabezado">
    <w:name w:val="header"/>
    <w:basedOn w:val="Normal"/>
    <w:link w:val="EncabezadoCar"/>
    <w:uiPriority w:val="99"/>
    <w:unhideWhenUsed/>
    <w:rsid w:val="00D2728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27280"/>
    <w:rPr>
      <w:lang w:val="en-US"/>
    </w:rPr>
  </w:style>
  <w:style w:type="paragraph" w:styleId="Piedepgina">
    <w:name w:val="footer"/>
    <w:basedOn w:val="Normal"/>
    <w:link w:val="PiedepginaCar"/>
    <w:uiPriority w:val="99"/>
    <w:unhideWhenUsed/>
    <w:rsid w:val="00D2728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27280"/>
    <w:rPr>
      <w:lang w:val="en-US"/>
    </w:rPr>
  </w:style>
  <w:style w:type="character" w:customStyle="1" w:styleId="Ttulo2Car">
    <w:name w:val="Título 2 Car"/>
    <w:basedOn w:val="Fuentedeprrafopredeter"/>
    <w:link w:val="Ttulo2"/>
    <w:uiPriority w:val="9"/>
    <w:rsid w:val="00CE2A5A"/>
    <w:rPr>
      <w:rFonts w:asciiTheme="majorHAnsi" w:eastAsiaTheme="majorEastAsia" w:hAnsiTheme="majorHAnsi" w:cstheme="majorBidi"/>
      <w:color w:val="2F5496" w:themeColor="accent1" w:themeShade="BF"/>
      <w:sz w:val="26"/>
      <w:szCs w:val="26"/>
      <w:lang w:val="en-US"/>
    </w:rPr>
  </w:style>
  <w:style w:type="character" w:styleId="Hipervnculo">
    <w:name w:val="Hyperlink"/>
    <w:basedOn w:val="Fuentedeprrafopredeter"/>
    <w:uiPriority w:val="99"/>
    <w:unhideWhenUsed/>
    <w:rsid w:val="00CE2A5A"/>
    <w:rPr>
      <w:color w:val="0563C1" w:themeColor="hyperlink"/>
      <w:u w:val="single"/>
    </w:rPr>
  </w:style>
  <w:style w:type="character" w:styleId="Mencinsinresolver">
    <w:name w:val="Unresolved Mention"/>
    <w:basedOn w:val="Fuentedeprrafopredeter"/>
    <w:uiPriority w:val="99"/>
    <w:semiHidden/>
    <w:unhideWhenUsed/>
    <w:rsid w:val="00CE2A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mailto:gianlucabaruffato@gmail.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301</Words>
  <Characters>1658</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gianluca baruffato</dc:creator>
  <cp:keywords/>
  <dc:description/>
  <cp:lastModifiedBy>gianluca baruffato</cp:lastModifiedBy>
  <cp:revision>2</cp:revision>
  <cp:lastPrinted>2022-06-08T14:59:00Z</cp:lastPrinted>
  <dcterms:created xsi:type="dcterms:W3CDTF">2022-06-08T14:18:00Z</dcterms:created>
  <dcterms:modified xsi:type="dcterms:W3CDTF">2022-06-08T14:59:00Z</dcterms:modified>
</cp:coreProperties>
</file>