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09BD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7DEB6E20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 xml:space="preserve">                                                                                           Egr. Sig.</w:t>
      </w:r>
    </w:p>
    <w:p w14:paraId="4BECB2FE" w14:textId="4FA4365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b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  <w:t xml:space="preserve">                               </w:t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="00EC5D3A">
        <w:rPr>
          <w:rFonts w:ascii="Bookman Old Style" w:hAnsi="Bookman Old Style" w:cs="Arial"/>
          <w:sz w:val="22"/>
          <w:lang w:eastAsia="it-IT"/>
        </w:rPr>
        <w:t>{{</w:t>
      </w:r>
      <w:r w:rsidRPr="0024233E">
        <w:rPr>
          <w:rFonts w:ascii="Bookman Old Style" w:hAnsi="Bookman Old Style" w:cs="Arial"/>
          <w:b/>
          <w:sz w:val="22"/>
          <w:highlight w:val="yellow"/>
          <w:lang w:eastAsia="it-IT"/>
        </w:rPr>
        <w:t>ROSSI MARIO</w:t>
      </w:r>
      <w:r w:rsidR="00EC5D3A">
        <w:rPr>
          <w:rFonts w:ascii="Bookman Old Style" w:hAnsi="Bookman Old Style" w:cs="Arial"/>
          <w:b/>
          <w:sz w:val="22"/>
          <w:lang w:eastAsia="it-IT"/>
        </w:rPr>
        <w:t>}}</w:t>
      </w:r>
      <w:r w:rsidRPr="0024233E">
        <w:rPr>
          <w:rFonts w:ascii="Bookman Old Style" w:hAnsi="Bookman Old Style" w:cs="Arial"/>
          <w:b/>
          <w:sz w:val="22"/>
          <w:lang w:eastAsia="it-IT"/>
        </w:rPr>
        <w:t xml:space="preserve">                                           </w:t>
      </w:r>
    </w:p>
    <w:p w14:paraId="529B8D5E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</w:r>
      <w:r w:rsidRPr="0024233E">
        <w:rPr>
          <w:rFonts w:ascii="Bookman Old Style" w:hAnsi="Bookman Old Style" w:cs="Arial"/>
          <w:sz w:val="22"/>
          <w:lang w:eastAsia="it-IT"/>
        </w:rPr>
        <w:tab/>
        <w:t xml:space="preserve"> </w:t>
      </w:r>
    </w:p>
    <w:p w14:paraId="348B39D9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5C37067B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460095EB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1F842E2B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2CEBDA46" w14:textId="5F5B64AB" w:rsidR="0024233E" w:rsidRPr="0024233E" w:rsidRDefault="0024233E" w:rsidP="0024233E">
      <w:pPr>
        <w:keepNext/>
        <w:suppressAutoHyphens w:val="0"/>
        <w:ind w:left="1080"/>
        <w:outlineLvl w:val="0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 xml:space="preserve">Milano, </w:t>
      </w:r>
      <w:r w:rsidR="00EC5D3A">
        <w:rPr>
          <w:rFonts w:ascii="Bookman Old Style" w:hAnsi="Bookman Old Style" w:cs="Arial"/>
          <w:sz w:val="22"/>
          <w:lang w:eastAsia="it-IT"/>
        </w:rPr>
        <w:t>{{</w:t>
      </w:r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.../...</w:t>
      </w:r>
      <w:proofErr w:type="gramStart"/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/….</w:t>
      </w:r>
      <w:proofErr w:type="gramEnd"/>
      <w:r w:rsidR="00EC5D3A">
        <w:rPr>
          <w:rFonts w:ascii="Bookman Old Style" w:hAnsi="Bookman Old Style" w:cs="Arial"/>
          <w:sz w:val="22"/>
          <w:lang w:eastAsia="it-IT"/>
        </w:rPr>
        <w:t>}}</w:t>
      </w:r>
    </w:p>
    <w:p w14:paraId="6F21812D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73657BB4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17479903" w14:textId="77777777" w:rsidR="0024233E" w:rsidRPr="0024233E" w:rsidRDefault="0024233E" w:rsidP="0024233E">
      <w:pPr>
        <w:keepNext/>
        <w:suppressAutoHyphens w:val="0"/>
        <w:spacing w:before="240" w:after="60"/>
        <w:ind w:left="1080"/>
        <w:jc w:val="both"/>
        <w:outlineLvl w:val="3"/>
        <w:rPr>
          <w:rFonts w:ascii="Bookman Old Style" w:hAnsi="Bookman Old Style" w:cs="Arial"/>
          <w:b/>
          <w:bCs/>
          <w:sz w:val="22"/>
          <w:szCs w:val="28"/>
          <w:u w:val="single"/>
          <w:lang w:eastAsia="it-IT"/>
        </w:rPr>
      </w:pPr>
      <w:r w:rsidRPr="0024233E">
        <w:rPr>
          <w:rFonts w:ascii="Bookman Old Style" w:hAnsi="Bookman Old Style" w:cs="Arial"/>
          <w:b/>
          <w:bCs/>
          <w:sz w:val="22"/>
          <w:szCs w:val="28"/>
          <w:lang w:eastAsia="it-IT"/>
        </w:rPr>
        <w:t xml:space="preserve">OGGETTO: </w:t>
      </w:r>
      <w:r w:rsidRPr="0024233E">
        <w:rPr>
          <w:rFonts w:ascii="Bookman Old Style" w:hAnsi="Bookman Old Style" w:cs="Arial"/>
          <w:b/>
          <w:bCs/>
          <w:sz w:val="22"/>
          <w:szCs w:val="28"/>
          <w:u w:val="single"/>
          <w:lang w:eastAsia="it-IT"/>
        </w:rPr>
        <w:t>Cambio Mansione</w:t>
      </w:r>
    </w:p>
    <w:p w14:paraId="30C5BBDE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eastAsia="it-IT"/>
        </w:rPr>
      </w:pPr>
    </w:p>
    <w:p w14:paraId="2CC4FAD5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eastAsia="it-IT"/>
        </w:rPr>
      </w:pPr>
    </w:p>
    <w:p w14:paraId="1BD78649" w14:textId="735E832C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highlight w:val="yellow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 xml:space="preserve">Con la presente, Le confermiamo che a far data dal </w:t>
      </w:r>
      <w:r w:rsidR="00EC5D3A">
        <w:rPr>
          <w:rFonts w:ascii="Bookman Old Style" w:hAnsi="Bookman Old Style" w:cs="Arial"/>
          <w:sz w:val="22"/>
          <w:lang w:eastAsia="it-IT"/>
        </w:rPr>
        <w:t>{{</w:t>
      </w:r>
      <w:r>
        <w:rPr>
          <w:rFonts w:ascii="Bookman Old Style" w:hAnsi="Bookman Old Style" w:cs="Arial"/>
          <w:sz w:val="22"/>
          <w:highlight w:val="yellow"/>
          <w:lang w:eastAsia="it-IT"/>
        </w:rPr>
        <w:t>14</w:t>
      </w:r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/0</w:t>
      </w:r>
      <w:r>
        <w:rPr>
          <w:rFonts w:ascii="Bookman Old Style" w:hAnsi="Bookman Old Style" w:cs="Arial"/>
          <w:sz w:val="22"/>
          <w:highlight w:val="yellow"/>
          <w:lang w:eastAsia="it-IT"/>
        </w:rPr>
        <w:t>4</w:t>
      </w:r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/</w:t>
      </w:r>
      <w:r w:rsidRPr="00EC5D3A">
        <w:rPr>
          <w:rFonts w:ascii="Bookman Old Style" w:hAnsi="Bookman Old Style" w:cs="Arial"/>
          <w:sz w:val="22"/>
          <w:highlight w:val="yellow"/>
          <w:lang w:eastAsia="it-IT"/>
        </w:rPr>
        <w:t>2026</w:t>
      </w:r>
      <w:r w:rsidR="00EC5D3A">
        <w:rPr>
          <w:rFonts w:ascii="Bookman Old Style" w:hAnsi="Bookman Old Style" w:cs="Arial"/>
          <w:sz w:val="22"/>
          <w:lang w:eastAsia="it-IT"/>
        </w:rPr>
        <w:t>}}</w:t>
      </w:r>
      <w:r w:rsidRPr="0024233E">
        <w:rPr>
          <w:rFonts w:ascii="Bookman Old Style" w:hAnsi="Bookman Old Style" w:cs="Arial"/>
          <w:sz w:val="22"/>
          <w:lang w:eastAsia="it-IT"/>
        </w:rPr>
        <w:t xml:space="preserve"> ricoprirà il ruolo di </w:t>
      </w:r>
      <w:r w:rsidR="00EC5D3A">
        <w:rPr>
          <w:rFonts w:ascii="Bookman Old Style" w:hAnsi="Bookman Old Style" w:cs="Arial"/>
          <w:sz w:val="22"/>
          <w:lang w:eastAsia="it-IT"/>
        </w:rPr>
        <w:t>{{</w:t>
      </w:r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Senior</w:t>
      </w:r>
    </w:p>
    <w:p w14:paraId="36476E3F" w14:textId="4EBCAA9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highlight w:val="yellow"/>
          <w:lang w:eastAsia="it-IT"/>
        </w:rPr>
        <w:t xml:space="preserve">Project Manager per la gestione del "Progetto Poste” presso il cliente Be </w:t>
      </w:r>
      <w:proofErr w:type="spellStart"/>
      <w:r w:rsidRPr="0024233E">
        <w:rPr>
          <w:rFonts w:ascii="Bookman Old Style" w:hAnsi="Bookman Old Style" w:cs="Arial"/>
          <w:sz w:val="22"/>
          <w:highlight w:val="yellow"/>
          <w:lang w:eastAsia="it-IT"/>
        </w:rPr>
        <w:t>Charge</w:t>
      </w:r>
      <w:proofErr w:type="spellEnd"/>
      <w:r w:rsidR="00EC5D3A">
        <w:rPr>
          <w:rFonts w:ascii="Bookman Old Style" w:hAnsi="Bookman Old Style" w:cs="Arial"/>
          <w:sz w:val="22"/>
          <w:lang w:eastAsia="it-IT"/>
        </w:rPr>
        <w:t>}}</w:t>
      </w:r>
    </w:p>
    <w:p w14:paraId="6D5D248D" w14:textId="77777777" w:rsidR="0024233E" w:rsidRPr="0024233E" w:rsidRDefault="0024233E" w:rsidP="0024233E">
      <w:pPr>
        <w:suppressAutoHyphens w:val="0"/>
        <w:ind w:firstLine="708"/>
        <w:jc w:val="both"/>
        <w:rPr>
          <w:rFonts w:ascii="Bookman Old Style" w:hAnsi="Bookman Old Style" w:cs="Arial"/>
          <w:sz w:val="22"/>
          <w:lang w:eastAsia="it-IT"/>
        </w:rPr>
      </w:pPr>
    </w:p>
    <w:p w14:paraId="295021DF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02302A2D" w14:textId="375A8AEC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>Sono da ritenersi invariati aspetti retribuitivi già esistenti</w:t>
      </w:r>
      <w:r w:rsidR="00EE4EA9">
        <w:rPr>
          <w:rFonts w:ascii="Bookman Old Style" w:hAnsi="Bookman Old Style" w:cs="Arial"/>
          <w:sz w:val="22"/>
          <w:lang w:eastAsia="it-IT"/>
        </w:rPr>
        <w:t>.</w:t>
      </w:r>
    </w:p>
    <w:p w14:paraId="0CCEC2BD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 xml:space="preserve">                                                                                                         </w:t>
      </w:r>
    </w:p>
    <w:p w14:paraId="73117D96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010BEBC8" w14:textId="43DC584C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>Nell’augurio di una continua fattiva collaborazione, Le porgiamo distinti saluti</w:t>
      </w:r>
      <w:r w:rsidR="0021330C">
        <w:rPr>
          <w:rFonts w:ascii="Bookman Old Style" w:hAnsi="Bookman Old Style" w:cs="Arial"/>
          <w:sz w:val="22"/>
          <w:lang w:eastAsia="it-IT"/>
        </w:rPr>
        <w:t>.</w:t>
      </w:r>
    </w:p>
    <w:p w14:paraId="41610B6F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43006882" w14:textId="77777777" w:rsidR="0024233E" w:rsidRPr="0024233E" w:rsidRDefault="0024233E" w:rsidP="0024233E">
      <w:pPr>
        <w:suppressAutoHyphens w:val="0"/>
        <w:jc w:val="both"/>
        <w:rPr>
          <w:rFonts w:ascii="Bookman Old Style" w:hAnsi="Bookman Old Style" w:cs="Arial"/>
          <w:sz w:val="22"/>
          <w:lang w:eastAsia="it-IT"/>
        </w:rPr>
      </w:pPr>
    </w:p>
    <w:p w14:paraId="01B6179A" w14:textId="77777777" w:rsidR="0024233E" w:rsidRPr="0024233E" w:rsidRDefault="0024233E" w:rsidP="0024233E">
      <w:pPr>
        <w:keepNext/>
        <w:suppressAutoHyphens w:val="0"/>
        <w:ind w:left="1080"/>
        <w:jc w:val="both"/>
        <w:outlineLvl w:val="0"/>
        <w:rPr>
          <w:rFonts w:ascii="Bookman Old Style" w:hAnsi="Bookman Old Style" w:cs="Arial"/>
          <w:sz w:val="22"/>
          <w:szCs w:val="22"/>
          <w:lang w:val="en-GB" w:eastAsia="it-IT"/>
        </w:rPr>
      </w:pPr>
      <w:r w:rsidRPr="0024233E">
        <w:rPr>
          <w:rFonts w:ascii="Bookman Old Style" w:hAnsi="Bookman Old Style" w:cs="Arial"/>
          <w:sz w:val="22"/>
          <w:szCs w:val="22"/>
          <w:lang w:eastAsia="it-IT"/>
        </w:rPr>
        <w:t>HQ ENGINEERING SRL</w:t>
      </w:r>
    </w:p>
    <w:p w14:paraId="41B4104A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33E1BA35" w14:textId="77777777" w:rsidR="0024233E" w:rsidRPr="0024233E" w:rsidRDefault="00DE382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  <w:r>
        <w:rPr>
          <w:noProof/>
          <w:lang w:eastAsia="it-IT"/>
        </w:rPr>
        <w:pict w14:anchorId="71235A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jpeg" o:spid="_x0000_s2050" type="#_x0000_t75" style="position:absolute;margin-left:57.3pt;margin-top:1.35pt;width:186pt;height:89.25pt;z-index:251657728;visibility:visible;mso-wrap-distance-left:0;mso-wrap-distance-right:0;mso-position-horizontal-relative:page">
            <v:imagedata r:id="rId7" o:title=""/>
            <w10:wrap anchorx="page"/>
          </v:shape>
        </w:pict>
      </w:r>
    </w:p>
    <w:p w14:paraId="75B14D21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2DE8EEF0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5C234214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4FAAF1C0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6C092F95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val="en-GB" w:eastAsia="it-IT"/>
        </w:rPr>
      </w:pPr>
    </w:p>
    <w:p w14:paraId="3773695B" w14:textId="77777777" w:rsidR="0024233E" w:rsidRPr="0024233E" w:rsidRDefault="0024233E" w:rsidP="00214394">
      <w:pPr>
        <w:keepNext/>
        <w:suppressAutoHyphens w:val="0"/>
        <w:ind w:left="720"/>
        <w:jc w:val="right"/>
        <w:outlineLvl w:val="0"/>
        <w:rPr>
          <w:rFonts w:ascii="Bookman Old Style" w:hAnsi="Bookman Old Style" w:cs="Arial"/>
          <w:sz w:val="22"/>
          <w:lang w:eastAsia="it-IT"/>
        </w:rPr>
      </w:pPr>
      <w:r w:rsidRPr="0024233E">
        <w:rPr>
          <w:rFonts w:ascii="Bookman Old Style" w:hAnsi="Bookman Old Style" w:cs="Arial"/>
          <w:sz w:val="22"/>
          <w:lang w:eastAsia="it-IT"/>
        </w:rPr>
        <w:t>Per accettazione</w:t>
      </w:r>
    </w:p>
    <w:p w14:paraId="619D9635" w14:textId="77777777" w:rsidR="0024233E" w:rsidRPr="0024233E" w:rsidRDefault="0024233E" w:rsidP="0024233E">
      <w:pPr>
        <w:suppressAutoHyphens w:val="0"/>
        <w:rPr>
          <w:rFonts w:ascii="Bookman Old Style" w:hAnsi="Bookman Old Style" w:cs="Arial"/>
          <w:sz w:val="22"/>
          <w:lang w:eastAsia="it-IT"/>
        </w:rPr>
      </w:pPr>
    </w:p>
    <w:p w14:paraId="75985A66" w14:textId="77036ADA" w:rsidR="0024233E" w:rsidRPr="0024233E" w:rsidRDefault="00EC5D3A" w:rsidP="0024233E">
      <w:pPr>
        <w:suppressAutoHyphens w:val="0"/>
        <w:jc w:val="right"/>
        <w:rPr>
          <w:rFonts w:ascii="Bookman Old Style" w:hAnsi="Bookman Old Style" w:cs="Courier New"/>
          <w:lang w:eastAsia="it-IT"/>
        </w:rPr>
      </w:pPr>
      <w:r w:rsidRPr="00EC5D3A">
        <w:rPr>
          <w:rFonts w:ascii="Bookman Old Style" w:hAnsi="Bookman Old Style" w:cs="Arial"/>
          <w:sz w:val="22"/>
          <w:lang w:eastAsia="it-IT"/>
        </w:rPr>
        <w:t>{{</w:t>
      </w:r>
      <w:r w:rsidR="0024233E" w:rsidRPr="0024233E">
        <w:rPr>
          <w:rFonts w:ascii="Bookman Old Style" w:hAnsi="Bookman Old Style" w:cs="Arial"/>
          <w:sz w:val="22"/>
          <w:highlight w:val="yellow"/>
          <w:lang w:eastAsia="it-IT"/>
        </w:rPr>
        <w:t>ROSSI MARIO</w:t>
      </w:r>
      <w:r>
        <w:rPr>
          <w:rFonts w:ascii="Bookman Old Style" w:hAnsi="Bookman Old Style" w:cs="Arial"/>
          <w:sz w:val="22"/>
          <w:lang w:eastAsia="it-IT"/>
        </w:rPr>
        <w:t>}}</w:t>
      </w:r>
      <w:r w:rsidR="0024233E" w:rsidRPr="0024233E">
        <w:rPr>
          <w:rFonts w:ascii="Bookman Old Style" w:hAnsi="Bookman Old Style" w:cs="Arial"/>
          <w:sz w:val="22"/>
          <w:lang w:eastAsia="it-IT"/>
        </w:rPr>
        <w:t xml:space="preserve"> </w:t>
      </w:r>
    </w:p>
    <w:p w14:paraId="70D0F183" w14:textId="77777777" w:rsidR="0024233E" w:rsidRPr="0024233E" w:rsidRDefault="0024233E" w:rsidP="0024233E">
      <w:pPr>
        <w:suppressAutoHyphens w:val="0"/>
        <w:rPr>
          <w:rFonts w:ascii="Bookman Old Style" w:hAnsi="Bookman Old Style" w:cs="Courier New"/>
          <w:lang w:eastAsia="it-IT"/>
        </w:rPr>
      </w:pPr>
    </w:p>
    <w:p w14:paraId="1ACE358A" w14:textId="77777777" w:rsidR="0024233E" w:rsidRPr="0024233E" w:rsidRDefault="0024233E" w:rsidP="0024233E">
      <w:pPr>
        <w:suppressAutoHyphens w:val="0"/>
        <w:rPr>
          <w:rFonts w:ascii="Bookman Old Style" w:hAnsi="Bookman Old Style" w:cs="Courier New"/>
          <w:lang w:eastAsia="it-IT"/>
        </w:rPr>
      </w:pPr>
    </w:p>
    <w:p w14:paraId="73E8A7DA" w14:textId="77777777" w:rsidR="0024233E" w:rsidRPr="0024233E" w:rsidRDefault="0024233E" w:rsidP="0024233E">
      <w:pPr>
        <w:suppressAutoHyphens w:val="0"/>
        <w:rPr>
          <w:rFonts w:ascii="Bookman Old Style" w:hAnsi="Bookman Old Style" w:cs="Courier New"/>
          <w:lang w:eastAsia="it-IT"/>
        </w:rPr>
      </w:pPr>
    </w:p>
    <w:p w14:paraId="3F7C434B" w14:textId="77777777" w:rsidR="0024233E" w:rsidRPr="0024233E" w:rsidRDefault="0024233E" w:rsidP="0024233E">
      <w:pPr>
        <w:suppressAutoHyphens w:val="0"/>
        <w:rPr>
          <w:rFonts w:ascii="Bookman Old Style" w:hAnsi="Bookman Old Style" w:cs="Courier New"/>
          <w:lang w:eastAsia="it-IT"/>
        </w:rPr>
      </w:pPr>
    </w:p>
    <w:p w14:paraId="1D2E59B5" w14:textId="77777777" w:rsidR="0024233E" w:rsidRPr="0024233E" w:rsidRDefault="0024233E" w:rsidP="0024233E">
      <w:pPr>
        <w:suppressAutoHyphens w:val="0"/>
        <w:rPr>
          <w:rFonts w:ascii="Bookman Old Style" w:hAnsi="Bookman Old Style" w:cs="Courier New"/>
          <w:lang w:eastAsia="it-IT"/>
        </w:rPr>
      </w:pPr>
    </w:p>
    <w:p w14:paraId="163436D8" w14:textId="77777777" w:rsidR="0024233E" w:rsidRPr="0024233E" w:rsidRDefault="0024233E" w:rsidP="0024233E">
      <w:pPr>
        <w:suppressAutoHyphens w:val="0"/>
        <w:rPr>
          <w:lang w:eastAsia="it-IT"/>
        </w:rPr>
      </w:pPr>
    </w:p>
    <w:p w14:paraId="6C28B7E2" w14:textId="77777777" w:rsidR="00A94036" w:rsidRPr="00522E78" w:rsidRDefault="00A94036" w:rsidP="00522E78"/>
    <w:sectPr w:rsidR="00A94036" w:rsidRPr="00522E7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794" w:bottom="1418" w:left="795" w:header="709" w:footer="1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6FED" w14:textId="77777777" w:rsidR="00DE382E" w:rsidRDefault="00DE382E">
      <w:r>
        <w:separator/>
      </w:r>
    </w:p>
  </w:endnote>
  <w:endnote w:type="continuationSeparator" w:id="0">
    <w:p w14:paraId="531AD8FD" w14:textId="77777777" w:rsidR="00DE382E" w:rsidRDefault="00DE3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1366" w14:textId="77777777" w:rsidR="00A94036" w:rsidRDefault="00DE382E">
    <w:pPr>
      <w:pStyle w:val="Pidipagina"/>
      <w:jc w:val="center"/>
      <w:rPr>
        <w:color w:val="808080"/>
        <w:sz w:val="16"/>
        <w:lang w:val="en-GB" w:eastAsia="x-none"/>
      </w:rPr>
    </w:pPr>
    <w:r>
      <w:pict w14:anchorId="2DD377AD">
        <v:line id="Forma2" o:spid="_x0000_s1026" style="position:absolute;left:0;text-align:left;z-index:-251658752" from="13.05pt,6.05pt" to="479.55pt,6.05pt" o:allowincell="f" strokecolor="blue" strokeweight=".26mm">
          <v:stroke color2="yellow" joinstyle="miter"/>
        </v:line>
      </w:pict>
    </w:r>
  </w:p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2253"/>
      <w:gridCol w:w="1355"/>
      <w:gridCol w:w="1463"/>
      <w:gridCol w:w="1436"/>
      <w:gridCol w:w="2554"/>
    </w:tblGrid>
    <w:tr w:rsidR="00A94036" w14:paraId="7924ECA1" w14:textId="77777777">
      <w:trPr>
        <w:jc w:val="center"/>
      </w:trPr>
      <w:tc>
        <w:tcPr>
          <w:tcW w:w="2253" w:type="dxa"/>
        </w:tcPr>
        <w:p w14:paraId="12E3F1C5" w14:textId="77777777" w:rsidR="00A94036" w:rsidRDefault="00A94036">
          <w:pPr>
            <w:pStyle w:val="Pidipagina"/>
            <w:snapToGrid w:val="0"/>
            <w:ind w:right="701"/>
            <w:rPr>
              <w:lang w:val="en-US"/>
            </w:rPr>
          </w:pPr>
        </w:p>
        <w:p w14:paraId="4DBED181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2C7831E2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1A1E73C9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1D4CA0D7" w14:textId="77777777" w:rsidR="00A94036" w:rsidRDefault="00A94036">
          <w:pPr>
            <w:pStyle w:val="Pidipagina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HQ Engineering </w:t>
          </w:r>
          <w:proofErr w:type="spellStart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>S.r.l</w:t>
          </w:r>
          <w:proofErr w:type="spellEnd"/>
          <w:r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  <w:t xml:space="preserve">. </w:t>
          </w:r>
        </w:p>
        <w:p w14:paraId="1FC32223" w14:textId="77777777" w:rsidR="00A94036" w:rsidRDefault="00A94036">
          <w:pPr>
            <w:pStyle w:val="Pidipagina"/>
            <w:ind w:right="701"/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355" w:type="dxa"/>
        </w:tcPr>
        <w:p w14:paraId="1C015DE0" w14:textId="77777777" w:rsidR="00A94036" w:rsidRDefault="00A94036">
          <w:pPr>
            <w:pStyle w:val="Pidipagina"/>
            <w:snapToGrid w:val="0"/>
            <w:rPr>
              <w:rFonts w:cs="Arial"/>
              <w:b/>
              <w:smallCaps/>
              <w:color w:val="365F91"/>
              <w:sz w:val="18"/>
              <w:szCs w:val="14"/>
              <w:lang w:val="en-GB"/>
            </w:rPr>
          </w:pPr>
        </w:p>
        <w:p w14:paraId="7B7B26F3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3E922A8B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0876F07D" w14:textId="77777777" w:rsidR="00A94036" w:rsidRDefault="00A94036">
          <w:pPr>
            <w:pStyle w:val="Pidipagina"/>
            <w:rPr>
              <w:rFonts w:cs="Arial"/>
              <w:b/>
              <w:smallCaps/>
              <w:color w:val="365F91"/>
              <w:sz w:val="14"/>
              <w:szCs w:val="14"/>
              <w:lang w:val="en-US"/>
            </w:rPr>
          </w:pPr>
        </w:p>
        <w:p w14:paraId="55F4A4A8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C.F. e P.I. 08902230963</w:t>
          </w:r>
        </w:p>
        <w:p w14:paraId="255D922E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Cap. Soc. </w:t>
          </w:r>
        </w:p>
        <w:p w14:paraId="11BDBDB0" w14:textId="77777777" w:rsidR="00A94036" w:rsidRDefault="00A94036">
          <w:pPr>
            <w:pStyle w:val="Pidipagina"/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10.000 </w:t>
          </w: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 xml:space="preserve">€  </w:t>
          </w:r>
          <w:proofErr w:type="spellStart"/>
          <w:r>
            <w:rPr>
              <w:rFonts w:cs="Arial"/>
              <w:smallCaps/>
              <w:color w:val="365F91"/>
              <w:sz w:val="14"/>
              <w:szCs w:val="14"/>
            </w:rPr>
            <w:t>i.v</w:t>
          </w:r>
          <w:proofErr w:type="spellEnd"/>
          <w:r>
            <w:rPr>
              <w:rFonts w:cs="Arial"/>
              <w:smallCaps/>
              <w:color w:val="365F91"/>
              <w:sz w:val="14"/>
              <w:szCs w:val="14"/>
            </w:rPr>
            <w:t>.</w:t>
          </w:r>
          <w:proofErr w:type="gramEnd"/>
        </w:p>
      </w:tc>
      <w:tc>
        <w:tcPr>
          <w:tcW w:w="1463" w:type="dxa"/>
        </w:tcPr>
        <w:p w14:paraId="3722CDA6" w14:textId="77777777" w:rsidR="00A94036" w:rsidRDefault="00A94036">
          <w:pPr>
            <w:pStyle w:val="Pidipagina"/>
            <w:snapToGrid w:val="0"/>
            <w:rPr>
              <w:rFonts w:cs="Arial"/>
              <w:smallCaps/>
              <w:color w:val="365F91"/>
              <w:sz w:val="18"/>
              <w:szCs w:val="18"/>
              <w:lang w:val="en-GB"/>
            </w:rPr>
          </w:pPr>
        </w:p>
        <w:p w14:paraId="4D38226F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7D8DE0F3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46FBC84F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44404641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 xml:space="preserve">Sede Legale </w:t>
          </w:r>
        </w:p>
        <w:p w14:paraId="70D4175C" w14:textId="77777777" w:rsidR="00A94036" w:rsidRDefault="00A94036">
          <w:pPr>
            <w:pStyle w:val="Pidipagina"/>
            <w:ind w:right="204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ed operativa:</w:t>
          </w:r>
        </w:p>
        <w:p w14:paraId="139105E8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</w:rPr>
          </w:pPr>
          <w:r>
            <w:rPr>
              <w:rFonts w:cs="Arial"/>
              <w:smallCaps/>
              <w:color w:val="365F91"/>
              <w:sz w:val="14"/>
              <w:szCs w:val="14"/>
            </w:rPr>
            <w:t>Via G. Stephenson, 29</w:t>
          </w:r>
        </w:p>
        <w:p w14:paraId="3D9C54E5" w14:textId="77777777" w:rsidR="00A94036" w:rsidRDefault="00A94036">
          <w:pPr>
            <w:pStyle w:val="Pidipagina"/>
          </w:pPr>
          <w:proofErr w:type="gramStart"/>
          <w:r>
            <w:rPr>
              <w:rFonts w:cs="Arial"/>
              <w:smallCaps/>
              <w:color w:val="365F91"/>
              <w:sz w:val="14"/>
              <w:szCs w:val="14"/>
            </w:rPr>
            <w:t>20157  Milano</w:t>
          </w:r>
          <w:proofErr w:type="gramEnd"/>
        </w:p>
      </w:tc>
      <w:tc>
        <w:tcPr>
          <w:tcW w:w="1436" w:type="dxa"/>
        </w:tcPr>
        <w:p w14:paraId="3171B733" w14:textId="77777777" w:rsidR="00A94036" w:rsidRDefault="00A94036">
          <w:pPr>
            <w:pStyle w:val="Pidipagina"/>
            <w:snapToGrid w:val="0"/>
            <w:ind w:right="204"/>
            <w:rPr>
              <w:rFonts w:cs="Arial"/>
              <w:smallCaps/>
              <w:color w:val="365F91"/>
              <w:sz w:val="18"/>
              <w:szCs w:val="18"/>
              <w:lang w:val="en-US"/>
            </w:rPr>
          </w:pPr>
        </w:p>
        <w:p w14:paraId="728DE97B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4942F83D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293A0D02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</w:p>
        <w:p w14:paraId="3311DF31" w14:textId="77777777" w:rsidR="00A94036" w:rsidRDefault="00A94036">
          <w:pPr>
            <w:pStyle w:val="Pidipagina"/>
            <w:rPr>
              <w:rFonts w:cs="Arial"/>
              <w:smallCaps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tel. 02.29062210</w:t>
          </w:r>
        </w:p>
        <w:p w14:paraId="4FAC2FFE" w14:textId="77777777" w:rsidR="00A94036" w:rsidRDefault="00A94036">
          <w:pPr>
            <w:pStyle w:val="Pidipagina"/>
            <w:rPr>
              <w:rFonts w:cs="Arial"/>
              <w:b/>
              <w:color w:val="365F91"/>
              <w:sz w:val="14"/>
              <w:szCs w:val="14"/>
              <w:lang w:val="en-GB"/>
            </w:rPr>
          </w:pPr>
          <w:r>
            <w:rPr>
              <w:rFonts w:cs="Arial"/>
              <w:smallCaps/>
              <w:color w:val="365F91"/>
              <w:sz w:val="14"/>
              <w:szCs w:val="14"/>
              <w:lang w:val="en-GB"/>
            </w:rPr>
            <w:t>fax 02.62690377</w:t>
          </w:r>
        </w:p>
        <w:p w14:paraId="1BBA1145" w14:textId="77777777" w:rsidR="00A94036" w:rsidRPr="00522E78" w:rsidRDefault="00A94036">
          <w:pPr>
            <w:pStyle w:val="Pidipagina"/>
            <w:rPr>
              <w:lang w:val="es-ES"/>
            </w:rPr>
          </w:pPr>
          <w:r>
            <w:rPr>
              <w:rFonts w:cs="Arial"/>
              <w:b/>
              <w:color w:val="365F91"/>
              <w:sz w:val="14"/>
              <w:szCs w:val="14"/>
              <w:lang w:val="en-GB"/>
            </w:rPr>
            <w:t>www.hqe.it</w:t>
          </w:r>
        </w:p>
      </w:tc>
      <w:tc>
        <w:tcPr>
          <w:tcW w:w="2554" w:type="dxa"/>
        </w:tcPr>
        <w:p w14:paraId="4C35506B" w14:textId="77777777" w:rsidR="00A94036" w:rsidRDefault="00B10D45">
          <w:pPr>
            <w:pStyle w:val="Pidipagina"/>
            <w:ind w:right="701"/>
            <w:rPr>
              <w:sz w:val="10"/>
              <w:szCs w:val="10"/>
              <w:lang w:val="en-US"/>
            </w:rPr>
          </w:pPr>
          <w:r>
            <w:rPr>
              <w:rFonts w:cs="Arial"/>
              <w:smallCaps/>
              <w:color w:val="3366FF"/>
              <w:sz w:val="14"/>
              <w:szCs w:val="14"/>
              <w:lang w:val="en-US" w:eastAsia="x-none"/>
            </w:rPr>
            <w:pict w14:anchorId="24A2F78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7.5pt;height:66pt" filled="t">
                <v:fill color2="black"/>
                <v:imagedata r:id="rId1" o:title="" croptop="-13f" cropbottom="-13f" cropleft="-7f" cropright="-7f"/>
              </v:shape>
            </w:pict>
          </w:r>
        </w:p>
        <w:p w14:paraId="345AF63C" w14:textId="77777777" w:rsidR="00A94036" w:rsidRDefault="00A94036">
          <w:pPr>
            <w:jc w:val="center"/>
            <w:rPr>
              <w:sz w:val="10"/>
              <w:szCs w:val="10"/>
              <w:lang w:val="en-US"/>
            </w:rPr>
          </w:pPr>
        </w:p>
        <w:p w14:paraId="20A51BB7" w14:textId="77777777" w:rsidR="00A94036" w:rsidRDefault="00A94036">
          <w:pPr>
            <w:pStyle w:val="Pidipagina"/>
            <w:rPr>
              <w:rFonts w:cs="Arial"/>
              <w:smallCaps/>
              <w:color w:val="3366FF"/>
              <w:sz w:val="14"/>
              <w:szCs w:val="14"/>
              <w:lang w:val="en-US"/>
            </w:rPr>
          </w:pPr>
        </w:p>
      </w:tc>
    </w:tr>
  </w:tbl>
  <w:p w14:paraId="1896E2B0" w14:textId="77777777" w:rsidR="00A94036" w:rsidRDefault="00A94036">
    <w:pPr>
      <w:pStyle w:val="Pidipagina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F0FAB" w14:textId="77777777" w:rsidR="00A94036" w:rsidRDefault="00A940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E748" w14:textId="77777777" w:rsidR="00DE382E" w:rsidRDefault="00DE382E">
      <w:r>
        <w:separator/>
      </w:r>
    </w:p>
  </w:footnote>
  <w:footnote w:type="continuationSeparator" w:id="0">
    <w:p w14:paraId="20166646" w14:textId="77777777" w:rsidR="00DE382E" w:rsidRDefault="00DE3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E609" w14:textId="77777777" w:rsidR="00A94036" w:rsidRDefault="00DE382E">
    <w:pPr>
      <w:jc w:val="right"/>
      <w:rPr>
        <w:lang w:val="x-none" w:eastAsia="x-none"/>
      </w:rPr>
    </w:pPr>
    <w:r>
      <w:pict w14:anchorId="1B2776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335.55pt;margin-top:-8.45pt;width:158.25pt;height:36.65pt;z-index:251658752;mso-wrap-distance-left:9.05pt;mso-wrap-distance-right:9.05pt" o:allowincell="f" filled="t">
          <v:fill opacity="0" color2="black"/>
          <v:imagedata r:id="rId1" o:title="" croptop="-174f" cropbottom="-174f" cropleft="-40f" cropright="-40f"/>
        </v:shape>
      </w:pict>
    </w:r>
  </w:p>
  <w:p w14:paraId="1BF4C7DB" w14:textId="77777777" w:rsidR="00A94036" w:rsidRDefault="00A94036">
    <w:pPr>
      <w:jc w:val="right"/>
      <w:rPr>
        <w:lang w:val="x-none" w:eastAsia="x-none"/>
      </w:rPr>
    </w:pPr>
  </w:p>
  <w:p w14:paraId="18A3D535" w14:textId="77777777" w:rsidR="00A94036" w:rsidRDefault="00DE382E">
    <w:pPr>
      <w:pStyle w:val="Intestazione"/>
      <w:jc w:val="center"/>
      <w:rPr>
        <w:color w:val="808080"/>
        <w:lang w:val="x-none" w:eastAsia="x-none"/>
      </w:rPr>
    </w:pPr>
    <w:r>
      <w:pict w14:anchorId="54006299">
        <v:line id="Forma1" o:spid="_x0000_s1025" style="position:absolute;left:0;text-align:left;z-index:-251659776" from="-1pt,7.3pt" to="494pt,7.3pt" o:allowincell="f" strokecolor="#039" strokeweight=".35mm">
          <v:stroke color2="#fc6" joinstyle="miter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77F9" w14:textId="77777777" w:rsidR="00A94036" w:rsidRDefault="00A940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ito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itolo8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itolo9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Numeroelenco51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pStyle w:val="Numeroelenco41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pStyle w:val="Numeroelenco3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pStyle w:val="Numeroelenco2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pStyle w:val="Puntoelenco51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pStyle w:val="Puntoelenco41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bullet"/>
      <w:pStyle w:val="Puntoelenco3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pStyle w:val="Puntoelenco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pStyle w:val="Numeroelenco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11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195583323">
    <w:abstractNumId w:val="0"/>
  </w:num>
  <w:num w:numId="2" w16cid:durableId="1953130152">
    <w:abstractNumId w:val="1"/>
  </w:num>
  <w:num w:numId="3" w16cid:durableId="668295133">
    <w:abstractNumId w:val="2"/>
  </w:num>
  <w:num w:numId="4" w16cid:durableId="1718621401">
    <w:abstractNumId w:val="3"/>
  </w:num>
  <w:num w:numId="5" w16cid:durableId="73942518">
    <w:abstractNumId w:val="4"/>
  </w:num>
  <w:num w:numId="6" w16cid:durableId="665985355">
    <w:abstractNumId w:val="5"/>
  </w:num>
  <w:num w:numId="7" w16cid:durableId="207765126">
    <w:abstractNumId w:val="6"/>
  </w:num>
  <w:num w:numId="8" w16cid:durableId="1203205125">
    <w:abstractNumId w:val="7"/>
  </w:num>
  <w:num w:numId="9" w16cid:durableId="1636525946">
    <w:abstractNumId w:val="8"/>
  </w:num>
  <w:num w:numId="10" w16cid:durableId="147015584">
    <w:abstractNumId w:val="9"/>
  </w:num>
  <w:num w:numId="11" w16cid:durableId="1052387831">
    <w:abstractNumId w:val="10"/>
  </w:num>
  <w:num w:numId="12" w16cid:durableId="1389456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1B1"/>
    <w:rsid w:val="0021330C"/>
    <w:rsid w:val="00214394"/>
    <w:rsid w:val="0024233E"/>
    <w:rsid w:val="00365AEE"/>
    <w:rsid w:val="003E4391"/>
    <w:rsid w:val="004C47D1"/>
    <w:rsid w:val="00522E78"/>
    <w:rsid w:val="00756184"/>
    <w:rsid w:val="007D3D4A"/>
    <w:rsid w:val="00834863"/>
    <w:rsid w:val="008C7430"/>
    <w:rsid w:val="00A94036"/>
    <w:rsid w:val="00AB6D1B"/>
    <w:rsid w:val="00B10D45"/>
    <w:rsid w:val="00CD1955"/>
    <w:rsid w:val="00D35F74"/>
    <w:rsid w:val="00DB01B1"/>
    <w:rsid w:val="00DE382E"/>
    <w:rsid w:val="00E451A9"/>
    <w:rsid w:val="00EB24E9"/>
    <w:rsid w:val="00EC5D3A"/>
    <w:rsid w:val="00EE4EA9"/>
    <w:rsid w:val="00FA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,"/>
  <w:listSeparator w:val=";"/>
  <w14:docId w14:val="27A41534"/>
  <w15:chartTrackingRefBased/>
  <w15:docId w15:val="{A2C7A17B-EB96-490C-8783-59D302C7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val="it-IT"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jc w:val="center"/>
      <w:outlineLvl w:val="0"/>
    </w:pPr>
    <w:rPr>
      <w:rFonts w:ascii="Prestige Elite" w:hAnsi="Prestige Elite" w:cs="Prestige Elite"/>
      <w:sz w:val="32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6z0">
    <w:name w:val="WW8Num6z0"/>
    <w:rPr>
      <w:rFonts w:ascii="Symbol" w:hAnsi="Symbol" w:cs="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Carpredefinitoparagrafo2">
    <w:name w:val="Car. predefinito paragrafo2"/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Technic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Times New Roman" w:eastAsia="Times New Roman" w:hAnsi="Times New Roman" w:cs="Times New Roman"/>
    </w:rPr>
  </w:style>
  <w:style w:type="character" w:customStyle="1" w:styleId="WW8Num13z1">
    <w:name w:val="WW8Num13z1"/>
    <w:rPr>
      <w:rFonts w:ascii="Courier New" w:hAnsi="Courier New" w:cs="Technic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Times New Roman" w:eastAsia="Times New Roman" w:hAnsi="Times New Roman" w:cs="Times New Roman"/>
    </w:rPr>
  </w:style>
  <w:style w:type="character" w:customStyle="1" w:styleId="WW8Num14z1">
    <w:name w:val="WW8Num14z1"/>
    <w:rPr>
      <w:rFonts w:ascii="Courier New" w:hAnsi="Courier New" w:cs="Technic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</w:style>
  <w:style w:type="character" w:customStyle="1" w:styleId="WW8Num16z0">
    <w:name w:val="WW8Num16z0"/>
  </w:style>
  <w:style w:type="character" w:customStyle="1" w:styleId="WW8Num16z1">
    <w:name w:val="WW8Num16z1"/>
    <w:rPr>
      <w:rFonts w:ascii="Courier New" w:hAnsi="Courier New" w:cs="Technic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  <w:rPr>
      <w:rFonts w:ascii="Calibri" w:eastAsia="Calibri" w:hAnsi="Calibri" w:cs="Calibri"/>
      <w:w w:val="100"/>
      <w:sz w:val="22"/>
      <w:szCs w:val="22"/>
      <w:lang w:val="it-IT" w:bidi="ar-SA"/>
    </w:rPr>
  </w:style>
  <w:style w:type="character" w:customStyle="1" w:styleId="WW8Num17z1">
    <w:name w:val="WW8Num17z1"/>
    <w:rPr>
      <w:lang w:val="it-IT" w:bidi="ar-SA"/>
    </w:rPr>
  </w:style>
  <w:style w:type="character" w:customStyle="1" w:styleId="WW8Num19z0">
    <w:name w:val="WW8Num19z0"/>
    <w:rPr>
      <w:rFonts w:ascii="Technic" w:hAnsi="Technic" w:cs="Technic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 w:cs="Wingdings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Technic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Technic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3z0">
    <w:name w:val="WW8Num23z0"/>
    <w:rPr>
      <w:rFonts w:ascii="Arial" w:eastAsia="Times New Roman" w:hAnsi="Arial" w:cs="Technic"/>
    </w:rPr>
  </w:style>
  <w:style w:type="character" w:customStyle="1" w:styleId="WW8Num23z1">
    <w:name w:val="WW8Num23z1"/>
    <w:rPr>
      <w:rFonts w:ascii="Courier New" w:hAnsi="Courier New" w:cs="Technic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23z3">
    <w:name w:val="WW8Num23z3"/>
    <w:rPr>
      <w:rFonts w:ascii="Symbol" w:hAnsi="Symbol" w:cs="Symbol"/>
    </w:rPr>
  </w:style>
  <w:style w:type="character" w:customStyle="1" w:styleId="WW8Num24z0">
    <w:name w:val="WW8Num24z0"/>
    <w:rPr>
      <w:rFonts w:ascii="Times New Roman" w:eastAsia="Times New Roman" w:hAnsi="Times New Roman" w:cs="Times New Roman"/>
    </w:rPr>
  </w:style>
  <w:style w:type="character" w:customStyle="1" w:styleId="WW8Num24z1">
    <w:name w:val="WW8Num24z1"/>
    <w:rPr>
      <w:rFonts w:ascii="Symbol" w:hAnsi="Symbol" w:cs="Symbol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4">
    <w:name w:val="WW8Num24z4"/>
    <w:rPr>
      <w:rFonts w:ascii="Courier New" w:hAnsi="Courier New" w:cs="Technic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customStyle="1" w:styleId="apple-style-span">
    <w:name w:val="apple-style-span"/>
    <w:basedOn w:val="Carpredefinitoparagrafo1"/>
  </w:style>
  <w:style w:type="character" w:customStyle="1" w:styleId="TestonotaapidipaginaCarattere">
    <w:name w:val="Testo nota a piè di pagina Carattere"/>
  </w:style>
  <w:style w:type="character" w:customStyle="1" w:styleId="Caratterinotaapidipagina">
    <w:name w:val="Caratteri nota a piè di pagina"/>
    <w:rPr>
      <w:vertAlign w:val="superscript"/>
    </w:rPr>
  </w:style>
  <w:style w:type="character" w:customStyle="1" w:styleId="TitoloCarattere">
    <w:name w:val="Titolo Carattere"/>
    <w:rPr>
      <w:rFonts w:ascii="Arial" w:hAnsi="Arial" w:cs="Arial"/>
      <w:b/>
      <w:bCs/>
      <w:kern w:val="2"/>
      <w:sz w:val="32"/>
      <w:szCs w:val="32"/>
    </w:rPr>
  </w:style>
  <w:style w:type="character" w:customStyle="1" w:styleId="RientrocorpodeltestoCarattere">
    <w:name w:val="Rientro corpo del testo Carattere"/>
    <w:rPr>
      <w:sz w:val="24"/>
      <w:szCs w:val="24"/>
    </w:rPr>
  </w:style>
  <w:style w:type="character" w:customStyle="1" w:styleId="ListLabel1">
    <w:name w:val="ListLabel 1"/>
    <w:rPr>
      <w:color w:val="FFFFFF"/>
      <w:spacing w:val="-5"/>
      <w:sz w:val="18"/>
      <w:szCs w:val="18"/>
    </w:rPr>
  </w:style>
  <w:style w:type="paragraph" w:customStyle="1" w:styleId="Titolo20">
    <w:name w:val="Titolo2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Normale"/>
    <w:pPr>
      <w:ind w:left="283" w:hanging="283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 Unicode MS"/>
    </w:rPr>
  </w:style>
  <w:style w:type="paragraph" w:customStyle="1" w:styleId="caption1">
    <w:name w:val="caption1"/>
    <w:basedOn w:val="Normale"/>
    <w:pPr>
      <w:suppressLineNumbers/>
      <w:spacing w:before="120" w:after="120"/>
    </w:pPr>
    <w:rPr>
      <w:rFonts w:cs="Arial Unicode MS"/>
      <w:i/>
      <w:iCs/>
    </w:rPr>
  </w:style>
  <w:style w:type="paragraph" w:customStyle="1" w:styleId="caption11">
    <w:name w:val="caption11"/>
    <w:basedOn w:val="Normale"/>
    <w:next w:val="Normale"/>
    <w:pPr>
      <w:spacing w:before="120" w:after="120"/>
    </w:pPr>
    <w:rPr>
      <w:b/>
      <w:bCs/>
      <w:sz w:val="20"/>
      <w:szCs w:val="20"/>
    </w:rPr>
  </w:style>
  <w:style w:type="paragraph" w:customStyle="1" w:styleId="Titolo10">
    <w:name w:val="Titolo1"/>
    <w:basedOn w:val="Normale"/>
    <w:next w:val="Corpotesto"/>
    <w:pPr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customStyle="1" w:styleId="Intestazioneepidipagina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spacing w:line="360" w:lineRule="auto"/>
      <w:ind w:left="360"/>
      <w:jc w:val="both"/>
    </w:pPr>
  </w:style>
  <w:style w:type="paragraph" w:customStyle="1" w:styleId="Corpodeltesto21">
    <w:name w:val="Corpo del testo 21"/>
    <w:basedOn w:val="Normale"/>
    <w:pPr>
      <w:spacing w:after="120" w:line="480" w:lineRule="auto"/>
    </w:p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</w:rPr>
  </w:style>
  <w:style w:type="paragraph" w:customStyle="1" w:styleId="Data1">
    <w:name w:val="Data1"/>
    <w:basedOn w:val="Normale"/>
    <w:next w:val="Normale"/>
  </w:style>
  <w:style w:type="paragraph" w:customStyle="1" w:styleId="Puntoelenco22">
    <w:name w:val="Punto elenco 22"/>
    <w:basedOn w:val="Normale"/>
    <w:pPr>
      <w:ind w:left="566" w:hanging="283"/>
    </w:pPr>
  </w:style>
  <w:style w:type="paragraph" w:customStyle="1" w:styleId="Puntoelenco32">
    <w:name w:val="Punto elenco 32"/>
    <w:basedOn w:val="Normale"/>
    <w:pPr>
      <w:ind w:left="849" w:hanging="283"/>
    </w:pPr>
  </w:style>
  <w:style w:type="paragraph" w:customStyle="1" w:styleId="Puntoelenco42">
    <w:name w:val="Punto elenco 42"/>
    <w:basedOn w:val="Normale"/>
    <w:pPr>
      <w:ind w:left="1132" w:hanging="283"/>
    </w:pPr>
  </w:style>
  <w:style w:type="paragraph" w:customStyle="1" w:styleId="Puntoelenco52">
    <w:name w:val="Punto elenco 52"/>
    <w:basedOn w:val="Normale"/>
    <w:pPr>
      <w:ind w:left="1415" w:hanging="283"/>
    </w:pPr>
  </w:style>
  <w:style w:type="paragraph" w:customStyle="1" w:styleId="Elencocontinua1">
    <w:name w:val="Elenco continua1"/>
    <w:basedOn w:val="Normale"/>
    <w:pPr>
      <w:spacing w:after="120"/>
      <w:ind w:left="283"/>
    </w:pPr>
  </w:style>
  <w:style w:type="paragraph" w:customStyle="1" w:styleId="Elencocontinua21">
    <w:name w:val="Elenco continua 21"/>
    <w:basedOn w:val="Normale"/>
    <w:pPr>
      <w:spacing w:after="120"/>
      <w:ind w:left="566"/>
    </w:pPr>
  </w:style>
  <w:style w:type="paragraph" w:customStyle="1" w:styleId="Elencocontinua31">
    <w:name w:val="Elenco continua 31"/>
    <w:basedOn w:val="Normale"/>
    <w:pPr>
      <w:spacing w:after="120"/>
      <w:ind w:left="849"/>
    </w:pPr>
  </w:style>
  <w:style w:type="paragraph" w:customStyle="1" w:styleId="Elencocontinua41">
    <w:name w:val="Elenco continua 41"/>
    <w:basedOn w:val="Normale"/>
    <w:pPr>
      <w:spacing w:after="120"/>
      <w:ind w:left="1132"/>
    </w:pPr>
  </w:style>
  <w:style w:type="paragraph" w:customStyle="1" w:styleId="Elencocontinua51">
    <w:name w:val="Elenco continua 51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customStyle="1" w:styleId="Formuladiapertura1">
    <w:name w:val="Formula di apertura1"/>
    <w:basedOn w:val="Normale"/>
    <w:next w:val="Normale"/>
  </w:style>
  <w:style w:type="paragraph" w:customStyle="1" w:styleId="Formuladiapertura2">
    <w:name w:val="Formula di apertura2"/>
    <w:basedOn w:val="Normale"/>
    <w:pPr>
      <w:ind w:left="4252"/>
    </w:pPr>
  </w:style>
  <w:style w:type="paragraph" w:styleId="Indice1">
    <w:name w:val="index 1"/>
    <w:basedOn w:val="Normale"/>
    <w:next w:val="Normale"/>
    <w:pPr>
      <w:ind w:left="240" w:hanging="240"/>
    </w:pPr>
  </w:style>
  <w:style w:type="paragraph" w:styleId="Indice2">
    <w:name w:val="index 2"/>
    <w:basedOn w:val="Normale"/>
    <w:next w:val="Normale"/>
    <w:pPr>
      <w:ind w:left="480" w:hanging="240"/>
    </w:pPr>
  </w:style>
  <w:style w:type="paragraph" w:styleId="Indice3">
    <w:name w:val="index 3"/>
    <w:basedOn w:val="Normale"/>
    <w:next w:val="Normale"/>
    <w:pPr>
      <w:ind w:left="720" w:hanging="240"/>
    </w:pPr>
  </w:style>
  <w:style w:type="paragraph" w:styleId="Sommario4">
    <w:name w:val="toc 4"/>
    <w:basedOn w:val="Normale"/>
    <w:next w:val="Normale"/>
    <w:pPr>
      <w:ind w:left="960" w:hanging="240"/>
    </w:pPr>
  </w:style>
  <w:style w:type="paragraph" w:styleId="Sommario5">
    <w:name w:val="toc 5"/>
    <w:basedOn w:val="Normale"/>
    <w:next w:val="Normale"/>
    <w:pPr>
      <w:ind w:left="1200" w:hanging="240"/>
    </w:pPr>
  </w:style>
  <w:style w:type="paragraph" w:styleId="Sommario6">
    <w:name w:val="toc 6"/>
    <w:basedOn w:val="Normale"/>
    <w:next w:val="Normale"/>
    <w:pPr>
      <w:ind w:left="1440" w:hanging="240"/>
    </w:pPr>
  </w:style>
  <w:style w:type="paragraph" w:styleId="Sommario7">
    <w:name w:val="toc 7"/>
    <w:basedOn w:val="Normale"/>
    <w:next w:val="Normale"/>
    <w:pPr>
      <w:ind w:left="1680" w:hanging="240"/>
    </w:pPr>
  </w:style>
  <w:style w:type="paragraph" w:styleId="Sommario8">
    <w:name w:val="toc 8"/>
    <w:basedOn w:val="Normale"/>
    <w:next w:val="Normale"/>
    <w:pPr>
      <w:ind w:left="1920" w:hanging="240"/>
    </w:pPr>
  </w:style>
  <w:style w:type="paragraph" w:styleId="Sommario9">
    <w:name w:val="toc 9"/>
    <w:basedOn w:val="Normale"/>
    <w:next w:val="Normale"/>
    <w:pPr>
      <w:ind w:left="2160" w:hanging="240"/>
    </w:pPr>
  </w:style>
  <w:style w:type="paragraph" w:customStyle="1" w:styleId="Indicedellefigure1">
    <w:name w:val="Indice delle figure1"/>
    <w:basedOn w:val="Normale"/>
    <w:next w:val="Normale"/>
    <w:pPr>
      <w:ind w:left="480" w:hanging="480"/>
    </w:pPr>
  </w:style>
  <w:style w:type="paragraph" w:customStyle="1" w:styleId="Indicefonti1">
    <w:name w:val="Indice fonti1"/>
    <w:basedOn w:val="Normale"/>
    <w:next w:val="Normale"/>
    <w:pPr>
      <w:ind w:left="240" w:hanging="240"/>
    </w:pPr>
  </w:style>
  <w:style w:type="paragraph" w:styleId="Indirizzodestinatario">
    <w:name w:val="envelope address"/>
    <w:basedOn w:val="Normale"/>
    <w:pPr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customStyle="1" w:styleId="Intestazionemessaggio1">
    <w:name w:val="Intestazione messaggio1"/>
    <w:basedOn w:val="Normale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clear" w:color="auto" w:fill="CCCCCC"/>
      <w:ind w:left="1134" w:hanging="1134"/>
    </w:pPr>
    <w:rPr>
      <w:rFonts w:ascii="Arial" w:hAnsi="Arial" w:cs="Arial"/>
    </w:rPr>
  </w:style>
  <w:style w:type="paragraph" w:customStyle="1" w:styleId="Intestazionenota1">
    <w:name w:val="Intestazione nota1"/>
    <w:basedOn w:val="Normale"/>
    <w:next w:val="Normale"/>
  </w:style>
  <w:style w:type="paragraph" w:customStyle="1" w:styleId="Mappadocumento1">
    <w:name w:val="Mappa documento1"/>
    <w:basedOn w:val="Normale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customStyle="1" w:styleId="Numeroelenco1">
    <w:name w:val="Numero elenco1"/>
    <w:basedOn w:val="Normale"/>
    <w:pPr>
      <w:numPr>
        <w:numId w:val="10"/>
      </w:numPr>
    </w:pPr>
  </w:style>
  <w:style w:type="paragraph" w:customStyle="1" w:styleId="Numeroelenco21">
    <w:name w:val="Numero elenco 21"/>
    <w:basedOn w:val="Normale"/>
    <w:pPr>
      <w:numPr>
        <w:numId w:val="5"/>
      </w:numPr>
    </w:pPr>
  </w:style>
  <w:style w:type="paragraph" w:customStyle="1" w:styleId="Numeroelenco31">
    <w:name w:val="Numero elenco 31"/>
    <w:basedOn w:val="Normale"/>
    <w:pPr>
      <w:numPr>
        <w:numId w:val="4"/>
      </w:numPr>
    </w:pPr>
  </w:style>
  <w:style w:type="paragraph" w:customStyle="1" w:styleId="Numeroelenco41">
    <w:name w:val="Numero elenco 41"/>
    <w:basedOn w:val="Normale"/>
    <w:pPr>
      <w:numPr>
        <w:numId w:val="3"/>
      </w:numPr>
    </w:pPr>
  </w:style>
  <w:style w:type="paragraph" w:customStyle="1" w:styleId="Numeroelenco51">
    <w:name w:val="Numero elenco 51"/>
    <w:basedOn w:val="Normale"/>
    <w:pPr>
      <w:numPr>
        <w:numId w:val="2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customStyle="1" w:styleId="Primorientrocorpodeltesto1">
    <w:name w:val="Primo rientro corpo del testo1"/>
    <w:basedOn w:val="Corpotesto"/>
    <w:pPr>
      <w:spacing w:after="120"/>
      <w:ind w:firstLine="210"/>
      <w:jc w:val="left"/>
    </w:pPr>
  </w:style>
  <w:style w:type="paragraph" w:customStyle="1" w:styleId="Primorientrocorpodeltesto21">
    <w:name w:val="Primo rientro corpo del testo 21"/>
    <w:basedOn w:val="Rientrocorpodeltesto"/>
    <w:pPr>
      <w:spacing w:after="120" w:line="240" w:lineRule="auto"/>
      <w:ind w:left="283" w:firstLine="210"/>
      <w:jc w:val="left"/>
    </w:pPr>
  </w:style>
  <w:style w:type="paragraph" w:customStyle="1" w:styleId="Puntoelenco1">
    <w:name w:val="Punto elenco1"/>
    <w:basedOn w:val="Normale"/>
    <w:pPr>
      <w:numPr>
        <w:numId w:val="11"/>
      </w:numPr>
    </w:pPr>
  </w:style>
  <w:style w:type="paragraph" w:customStyle="1" w:styleId="Puntoelenco21">
    <w:name w:val="Punto elenco 21"/>
    <w:basedOn w:val="Normale"/>
    <w:pPr>
      <w:numPr>
        <w:numId w:val="9"/>
      </w:numPr>
    </w:pPr>
  </w:style>
  <w:style w:type="paragraph" w:customStyle="1" w:styleId="Puntoelenco31">
    <w:name w:val="Punto elenco 31"/>
    <w:basedOn w:val="Normale"/>
    <w:pPr>
      <w:numPr>
        <w:numId w:val="8"/>
      </w:numPr>
    </w:pPr>
  </w:style>
  <w:style w:type="paragraph" w:customStyle="1" w:styleId="Puntoelenco41">
    <w:name w:val="Punto elenco 41"/>
    <w:basedOn w:val="Normale"/>
    <w:pPr>
      <w:numPr>
        <w:numId w:val="7"/>
      </w:numPr>
    </w:pPr>
  </w:style>
  <w:style w:type="paragraph" w:customStyle="1" w:styleId="Puntoelenco51">
    <w:name w:val="Punto elenco 51"/>
    <w:basedOn w:val="Normale"/>
    <w:pPr>
      <w:numPr>
        <w:numId w:val="6"/>
      </w:numPr>
    </w:pPr>
  </w:style>
  <w:style w:type="paragraph" w:customStyle="1" w:styleId="Rientrocorpodeltesto21">
    <w:name w:val="Rientro corpo del testo 21"/>
    <w:basedOn w:val="Normale"/>
    <w:pPr>
      <w:spacing w:after="120" w:line="480" w:lineRule="auto"/>
      <w:ind w:left="283"/>
    </w:pPr>
  </w:style>
  <w:style w:type="paragraph" w:customStyle="1" w:styleId="Rientrocorpodeltesto31">
    <w:name w:val="Rientro corpo del testo 31"/>
    <w:basedOn w:val="Normale"/>
    <w:pPr>
      <w:spacing w:after="120"/>
      <w:ind w:left="283"/>
    </w:pPr>
    <w:rPr>
      <w:sz w:val="16"/>
      <w:szCs w:val="16"/>
    </w:rPr>
  </w:style>
  <w:style w:type="paragraph" w:customStyle="1" w:styleId="Rientronormale1">
    <w:name w:val="Rientro normale1"/>
    <w:basedOn w:val="Normale"/>
    <w:pPr>
      <w:ind w:left="708"/>
    </w:pPr>
  </w:style>
  <w:style w:type="paragraph" w:styleId="Sommario1">
    <w:name w:val="toc 1"/>
    <w:basedOn w:val="Normale"/>
    <w:next w:val="Normale"/>
  </w:style>
  <w:style w:type="paragraph" w:styleId="Sommario2">
    <w:name w:val="toc 2"/>
    <w:basedOn w:val="Normale"/>
    <w:next w:val="Normale"/>
    <w:pPr>
      <w:ind w:left="240"/>
    </w:pPr>
  </w:style>
  <w:style w:type="paragraph" w:styleId="Sommario3">
    <w:name w:val="toc 3"/>
    <w:basedOn w:val="Normale"/>
    <w:next w:val="Normale"/>
    <w:pPr>
      <w:ind w:left="480"/>
    </w:pPr>
  </w:style>
  <w:style w:type="paragraph" w:customStyle="1" w:styleId="Sommario41">
    <w:name w:val="Sommario 41"/>
    <w:basedOn w:val="Normale"/>
    <w:next w:val="Normale"/>
    <w:pPr>
      <w:ind w:left="720"/>
    </w:pPr>
  </w:style>
  <w:style w:type="paragraph" w:customStyle="1" w:styleId="Sommario51">
    <w:name w:val="Sommario 51"/>
    <w:basedOn w:val="Normale"/>
    <w:next w:val="Normale"/>
    <w:pPr>
      <w:ind w:left="960"/>
    </w:pPr>
  </w:style>
  <w:style w:type="paragraph" w:customStyle="1" w:styleId="Sommario61">
    <w:name w:val="Sommario 61"/>
    <w:basedOn w:val="Normale"/>
    <w:next w:val="Normale"/>
    <w:pPr>
      <w:ind w:left="1200"/>
    </w:pPr>
  </w:style>
  <w:style w:type="paragraph" w:customStyle="1" w:styleId="Sommario71">
    <w:name w:val="Sommario 71"/>
    <w:basedOn w:val="Normale"/>
    <w:next w:val="Normale"/>
    <w:pPr>
      <w:ind w:left="1440"/>
    </w:pPr>
  </w:style>
  <w:style w:type="paragraph" w:customStyle="1" w:styleId="Sommario81">
    <w:name w:val="Sommario 81"/>
    <w:basedOn w:val="Normale"/>
    <w:next w:val="Normale"/>
    <w:pPr>
      <w:ind w:left="1680"/>
    </w:pPr>
  </w:style>
  <w:style w:type="paragraph" w:customStyle="1" w:styleId="Sommario91">
    <w:name w:val="Sommario 91"/>
    <w:basedOn w:val="Normale"/>
    <w:next w:val="Normale"/>
    <w:pPr>
      <w:ind w:left="1920"/>
    </w:pPr>
  </w:style>
  <w:style w:type="paragraph" w:styleId="Sottotitolo">
    <w:name w:val="Subtitle"/>
    <w:basedOn w:val="Normale"/>
    <w:next w:val="Corpotesto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estocommento1">
    <w:name w:val="Testo commento1"/>
    <w:basedOn w:val="Normale"/>
    <w:rPr>
      <w:sz w:val="20"/>
      <w:szCs w:val="20"/>
    </w:rPr>
  </w:style>
  <w:style w:type="paragraph" w:customStyle="1" w:styleId="Testodelblocco1">
    <w:name w:val="Testo del blocco1"/>
    <w:basedOn w:val="Normale"/>
    <w:pPr>
      <w:spacing w:after="120"/>
      <w:ind w:left="1440" w:right="1440"/>
    </w:pPr>
  </w:style>
  <w:style w:type="paragraph" w:customStyle="1" w:styleId="Testomacro1">
    <w:name w:val="Testo macro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</w:pPr>
    <w:rPr>
      <w:rFonts w:ascii="Courier New" w:hAnsi="Courier New" w:cs="Courier New"/>
      <w:lang w:val="it-IT" w:eastAsia="zh-CN"/>
    </w:rPr>
  </w:style>
  <w:style w:type="paragraph" w:customStyle="1" w:styleId="Testonormale1">
    <w:name w:val="Testo normale1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styleId="Testonotadichiusura">
    <w:name w:val="endnote text"/>
    <w:basedOn w:val="Normale"/>
    <w:rPr>
      <w:sz w:val="20"/>
      <w:szCs w:val="20"/>
    </w:rPr>
  </w:style>
  <w:style w:type="paragraph" w:styleId="Titoloindice">
    <w:name w:val="index heading"/>
    <w:basedOn w:val="Normale"/>
    <w:next w:val="Indice1"/>
    <w:rPr>
      <w:rFonts w:ascii="Arial" w:hAnsi="Arial" w:cs="Arial"/>
      <w:b/>
      <w:bCs/>
    </w:rPr>
  </w:style>
  <w:style w:type="paragraph" w:customStyle="1" w:styleId="Titoloindicefonti1">
    <w:name w:val="Titolo indice fonti1"/>
    <w:basedOn w:val="Normale"/>
    <w:next w:val="Normale"/>
    <w:pPr>
      <w:spacing w:before="120"/>
    </w:pPr>
    <w:rPr>
      <w:rFonts w:ascii="Arial" w:hAnsi="Arial" w:cs="Arial"/>
      <w:b/>
      <w:bCs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Elencoacolori-Colore11">
    <w:name w:val="Elenco a colori - Colore 11"/>
    <w:basedOn w:val="Normale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val="it-IT" w:eastAsia="ja-JP"/>
    </w:rPr>
  </w:style>
  <w:style w:type="paragraph" w:styleId="Paragrafoelenco">
    <w:name w:val="List Paragraph"/>
    <w:basedOn w:val="Normale"/>
    <w:qFormat/>
    <w:pPr>
      <w:widowControl w:val="0"/>
      <w:autoSpaceDE w:val="0"/>
      <w:ind w:left="972" w:hanging="361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Normale"/>
    <w:pPr>
      <w:widowControl w:val="0"/>
      <w:autoSpaceDE w:val="0"/>
      <w:spacing w:before="8" w:line="256" w:lineRule="exact"/>
      <w:ind w:left="69"/>
    </w:pPr>
    <w:rPr>
      <w:rFonts w:ascii="Calibri" w:eastAsia="Calibri" w:hAnsi="Calibri" w:cs="Calibri"/>
      <w:sz w:val="22"/>
      <w:szCs w:val="22"/>
    </w:rPr>
  </w:style>
  <w:style w:type="paragraph" w:customStyle="1" w:styleId="Contenutotabella">
    <w:name w:val="Contenuto tabella"/>
    <w:basedOn w:val="Normale"/>
    <w:pPr>
      <w:widowControl w:val="0"/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user">
    <w:name w:val="Contenuto cornice (user)"/>
    <w:basedOn w:val="Normale"/>
  </w:style>
  <w:style w:type="paragraph" w:customStyle="1" w:styleId="Contenutocornice">
    <w:name w:val="Contenuto cornice"/>
    <w:basedOn w:val="Normale"/>
  </w:style>
  <w:style w:type="paragraph" w:customStyle="1" w:styleId="Title1">
    <w:name w:val="Title1"/>
    <w:basedOn w:val="Normale"/>
    <w:pPr>
      <w:spacing w:before="83"/>
      <w:ind w:right="2"/>
      <w:jc w:val="center"/>
    </w:pPr>
    <w:rPr>
      <w:rFonts w:ascii="Arial" w:eastAsia="Arial" w:hAnsi="Arial" w:cs="Arial"/>
      <w:b/>
      <w:bCs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Spett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subject/>
  <dc:creator>grasselli</dc:creator>
  <cp:keywords/>
  <cp:lastModifiedBy>Gianluca Luccini</cp:lastModifiedBy>
  <cp:revision>6</cp:revision>
  <cp:lastPrinted>2022-07-25T07:36:00Z</cp:lastPrinted>
  <dcterms:created xsi:type="dcterms:W3CDTF">2026-10-15T08:46:00Z</dcterms:created>
  <dcterms:modified xsi:type="dcterms:W3CDTF">2026-10-20T07:28:00Z</dcterms:modified>
</cp:coreProperties>
</file>