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4BE3" w14:textId="77777777" w:rsidR="00F92889" w:rsidRDefault="008F6509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  <w:r>
        <w:rPr>
          <w:rFonts w:ascii="Bookman Old Style" w:hAnsi="Bookman Old Style"/>
          <w:sz w:val="22"/>
          <w:szCs w:val="22"/>
          <w:lang w:eastAsia="it-IT"/>
        </w:rPr>
        <w:t xml:space="preserve">                                                                                                                </w:t>
      </w:r>
    </w:p>
    <w:p w14:paraId="15867DE7" w14:textId="5FC3D140" w:rsidR="00CD05F6" w:rsidRPr="00CD05F6" w:rsidRDefault="00F92889" w:rsidP="00F92889">
      <w:pPr>
        <w:suppressAutoHyphens w:val="0"/>
        <w:ind w:left="7788"/>
        <w:rPr>
          <w:rFonts w:ascii="Bookman Old Style" w:hAnsi="Bookman Old Style"/>
          <w:sz w:val="22"/>
          <w:szCs w:val="22"/>
          <w:lang w:eastAsia="it-IT"/>
        </w:rPr>
      </w:pPr>
      <w:r>
        <w:rPr>
          <w:rFonts w:ascii="Bookman Old Style" w:hAnsi="Bookman Old Style"/>
          <w:sz w:val="22"/>
          <w:szCs w:val="22"/>
          <w:lang w:eastAsia="it-IT"/>
        </w:rPr>
        <w:t xml:space="preserve"> </w:t>
      </w:r>
      <w:r w:rsidR="008F6509" w:rsidRPr="00CD05F6">
        <w:rPr>
          <w:rFonts w:ascii="Bookman Old Style" w:hAnsi="Bookman Old Style"/>
          <w:sz w:val="22"/>
          <w:szCs w:val="22"/>
          <w:lang w:eastAsia="it-IT"/>
        </w:rPr>
        <w:t>Egr. Sig.r</w:t>
      </w:r>
      <w:r w:rsidR="008F6509">
        <w:rPr>
          <w:rFonts w:ascii="Bookman Old Style" w:hAnsi="Bookman Old Style"/>
          <w:sz w:val="22"/>
          <w:szCs w:val="22"/>
          <w:lang w:eastAsia="it-IT"/>
        </w:rPr>
        <w:t>e</w:t>
      </w:r>
    </w:p>
    <w:p w14:paraId="6398C183" w14:textId="58E4607D" w:rsidR="00CD05F6" w:rsidRPr="00CD05F6" w:rsidRDefault="00F92889" w:rsidP="00CD05F6">
      <w:pPr>
        <w:suppressAutoHyphens w:val="0"/>
        <w:jc w:val="right"/>
        <w:rPr>
          <w:rFonts w:ascii="Bookman Old Style" w:hAnsi="Bookman Old Style"/>
          <w:sz w:val="22"/>
          <w:szCs w:val="22"/>
          <w:lang w:eastAsia="it-IT"/>
        </w:rPr>
      </w:pPr>
      <w:r w:rsidRPr="00F92889">
        <w:rPr>
          <w:rFonts w:ascii="Bookman Old Style" w:hAnsi="Bookman Old Style"/>
          <w:b/>
          <w:sz w:val="22"/>
          <w:szCs w:val="22"/>
          <w:lang w:eastAsia="it-IT"/>
        </w:rPr>
        <w:t>{{</w:t>
      </w:r>
      <w:r w:rsidR="008F6509" w:rsidRPr="00CD05F6">
        <w:rPr>
          <w:rFonts w:ascii="Bookman Old Style" w:hAnsi="Bookman Old Style"/>
          <w:b/>
          <w:sz w:val="22"/>
          <w:szCs w:val="22"/>
          <w:highlight w:val="yellow"/>
          <w:lang w:eastAsia="it-IT"/>
        </w:rPr>
        <w:t>BAGGIO ROBERTO</w:t>
      </w:r>
      <w:r>
        <w:rPr>
          <w:rFonts w:ascii="Bookman Old Style" w:hAnsi="Bookman Old Style"/>
          <w:b/>
          <w:sz w:val="22"/>
          <w:szCs w:val="22"/>
          <w:lang w:eastAsia="it-IT"/>
        </w:rPr>
        <w:t>}}</w:t>
      </w:r>
    </w:p>
    <w:p w14:paraId="76449A13" w14:textId="77777777" w:rsidR="00CD05F6" w:rsidRPr="00CD05F6" w:rsidRDefault="00CD05F6" w:rsidP="00CD05F6">
      <w:pPr>
        <w:suppressAutoHyphens w:val="0"/>
        <w:jc w:val="right"/>
        <w:rPr>
          <w:rFonts w:ascii="Bookman Old Style" w:hAnsi="Bookman Old Style"/>
          <w:sz w:val="22"/>
          <w:szCs w:val="22"/>
          <w:lang w:eastAsia="it-IT"/>
        </w:rPr>
      </w:pPr>
    </w:p>
    <w:p w14:paraId="40D7C2CA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30588AD6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4FD30A35" w14:textId="035EC770" w:rsidR="00CD05F6" w:rsidRPr="00CD05F6" w:rsidRDefault="008F6509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 xml:space="preserve">Milano, </w:t>
      </w:r>
      <w:r w:rsidR="00F92889">
        <w:rPr>
          <w:rFonts w:ascii="Bookman Old Style" w:hAnsi="Bookman Old Style"/>
          <w:sz w:val="22"/>
          <w:szCs w:val="22"/>
          <w:lang w:eastAsia="it-IT"/>
        </w:rPr>
        <w:t>{{</w:t>
      </w:r>
      <w:r w:rsidRPr="00CD05F6">
        <w:rPr>
          <w:rFonts w:ascii="Bookman Old Style" w:hAnsi="Bookman Old Style"/>
          <w:sz w:val="22"/>
          <w:szCs w:val="22"/>
          <w:highlight w:val="yellow"/>
          <w:lang w:eastAsia="it-IT"/>
        </w:rPr>
        <w:t>14/04/2026</w:t>
      </w:r>
      <w:r w:rsidR="00F92889">
        <w:rPr>
          <w:rFonts w:ascii="Bookman Old Style" w:hAnsi="Bookman Old Style"/>
          <w:sz w:val="22"/>
          <w:szCs w:val="22"/>
          <w:lang w:eastAsia="it-IT"/>
        </w:rPr>
        <w:t>}}</w:t>
      </w:r>
    </w:p>
    <w:p w14:paraId="6E3B849E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7C5B9AC7" w14:textId="77777777" w:rsidR="00CD05F6" w:rsidRPr="00CD05F6" w:rsidRDefault="008F6509" w:rsidP="00CD05F6">
      <w:pPr>
        <w:suppressAutoHyphens w:val="0"/>
        <w:rPr>
          <w:rFonts w:ascii="Bookman Old Style" w:hAnsi="Bookman Old Style"/>
          <w:b/>
          <w:sz w:val="22"/>
          <w:szCs w:val="22"/>
          <w:u w:val="single"/>
          <w:lang w:eastAsia="it-IT"/>
        </w:rPr>
      </w:pPr>
      <w:r w:rsidRPr="00CD05F6">
        <w:rPr>
          <w:rFonts w:ascii="Bookman Old Style" w:hAnsi="Bookman Old Style"/>
          <w:b/>
          <w:sz w:val="22"/>
          <w:szCs w:val="22"/>
          <w:u w:val="single"/>
          <w:lang w:eastAsia="it-IT"/>
        </w:rPr>
        <w:t>OGGETTO: TRASFORMAZIONE CONTRATTO DA TEMPO DETERMINATO A TEMPO INDETERMINATO</w:t>
      </w:r>
    </w:p>
    <w:p w14:paraId="614DCE62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00F37CD1" w14:textId="039687D5" w:rsidR="00CD05F6" w:rsidRPr="00CD05F6" w:rsidRDefault="008F6509" w:rsidP="00CD05F6">
      <w:pPr>
        <w:suppressAutoHyphens w:val="0"/>
        <w:ind w:firstLine="720"/>
        <w:jc w:val="both"/>
        <w:rPr>
          <w:rFonts w:ascii="Bookman Old Style" w:hAnsi="Bookman Old Style"/>
          <w:sz w:val="22"/>
          <w:szCs w:val="22"/>
          <w:lang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>Con la presente siamo lieti di comunicarLe la decisione dell’Azienda di trasformare il suo contratto di lavoro da tempo determinato a tempo indeterminato a decorrere dall</w:t>
      </w:r>
      <w:r>
        <w:rPr>
          <w:rFonts w:ascii="Bookman Old Style" w:hAnsi="Bookman Old Style"/>
          <w:sz w:val="22"/>
          <w:szCs w:val="22"/>
          <w:lang w:eastAsia="it-IT"/>
        </w:rPr>
        <w:t>o</w:t>
      </w:r>
      <w:r w:rsidRPr="00CD05F6">
        <w:rPr>
          <w:rFonts w:ascii="Bookman Old Style" w:hAnsi="Bookman Old Style"/>
          <w:sz w:val="22"/>
          <w:szCs w:val="22"/>
          <w:lang w:eastAsia="it-IT"/>
        </w:rPr>
        <w:t xml:space="preserve"> </w:t>
      </w:r>
      <w:r w:rsidR="00F92889">
        <w:rPr>
          <w:rFonts w:ascii="Bookman Old Style" w:hAnsi="Bookman Old Style"/>
          <w:sz w:val="22"/>
          <w:szCs w:val="22"/>
          <w:lang w:eastAsia="it-IT"/>
        </w:rPr>
        <w:t>{{</w:t>
      </w:r>
      <w:r w:rsidRPr="00CD05F6">
        <w:rPr>
          <w:rFonts w:ascii="Bookman Old Style" w:hAnsi="Bookman Old Style"/>
          <w:sz w:val="22"/>
          <w:szCs w:val="22"/>
          <w:highlight w:val="yellow"/>
          <w:lang w:eastAsia="it-IT"/>
        </w:rPr>
        <w:t>01 Agosto 2026</w:t>
      </w:r>
      <w:r w:rsidR="00F92889">
        <w:rPr>
          <w:rFonts w:ascii="Bookman Old Style" w:hAnsi="Bookman Old Style"/>
          <w:sz w:val="22"/>
          <w:szCs w:val="22"/>
          <w:lang w:eastAsia="it-IT"/>
        </w:rPr>
        <w:t>}}</w:t>
      </w:r>
      <w:r>
        <w:rPr>
          <w:rFonts w:ascii="Bookman Old Style" w:hAnsi="Bookman Old Style"/>
          <w:sz w:val="22"/>
          <w:szCs w:val="22"/>
          <w:lang w:eastAsia="it-IT"/>
        </w:rPr>
        <w:t>.</w:t>
      </w:r>
    </w:p>
    <w:p w14:paraId="18081108" w14:textId="77777777" w:rsidR="00CD05F6" w:rsidRPr="00CD05F6" w:rsidRDefault="00CD05F6" w:rsidP="00CD05F6">
      <w:pPr>
        <w:suppressAutoHyphens w:val="0"/>
        <w:ind w:firstLine="720"/>
        <w:jc w:val="both"/>
        <w:rPr>
          <w:rFonts w:ascii="Bookman Old Style" w:hAnsi="Bookman Old Style"/>
          <w:sz w:val="22"/>
          <w:szCs w:val="22"/>
          <w:lang w:eastAsia="it-IT"/>
        </w:rPr>
      </w:pPr>
    </w:p>
    <w:p w14:paraId="08820EBE" w14:textId="77777777" w:rsidR="00CD05F6" w:rsidRPr="00CD05F6" w:rsidRDefault="008F6509" w:rsidP="00CD05F6">
      <w:pPr>
        <w:suppressAutoHyphens w:val="0"/>
        <w:ind w:firstLine="708"/>
        <w:jc w:val="both"/>
        <w:rPr>
          <w:rFonts w:ascii="Bookman Old Style" w:hAnsi="Bookman Old Style"/>
          <w:sz w:val="22"/>
          <w:szCs w:val="22"/>
          <w:lang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>Restano invariate tutte le altre clausole contenute nella lettera di assunzione e/o successive modificazioni.</w:t>
      </w:r>
    </w:p>
    <w:p w14:paraId="007C3BCC" w14:textId="77777777" w:rsidR="00CD05F6" w:rsidRPr="00CD05F6" w:rsidRDefault="00CD05F6" w:rsidP="00CD05F6">
      <w:pPr>
        <w:suppressAutoHyphens w:val="0"/>
        <w:ind w:firstLine="708"/>
        <w:jc w:val="both"/>
        <w:rPr>
          <w:rFonts w:ascii="Bookman Old Style" w:hAnsi="Bookman Old Style"/>
          <w:sz w:val="22"/>
          <w:szCs w:val="22"/>
          <w:lang w:eastAsia="it-IT"/>
        </w:rPr>
      </w:pPr>
    </w:p>
    <w:p w14:paraId="390EB5BF" w14:textId="77777777" w:rsidR="00CD05F6" w:rsidRPr="00CD05F6" w:rsidRDefault="008F6509" w:rsidP="00CD05F6">
      <w:pPr>
        <w:suppressAutoHyphens w:val="0"/>
        <w:jc w:val="both"/>
        <w:rPr>
          <w:rFonts w:ascii="Bookman Old Style" w:hAnsi="Bookman Old Style"/>
          <w:sz w:val="22"/>
          <w:szCs w:val="22"/>
          <w:lang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 xml:space="preserve">              </w:t>
      </w:r>
      <w:proofErr w:type="spellStart"/>
      <w:r w:rsidRPr="00CD05F6">
        <w:rPr>
          <w:rFonts w:ascii="Bookman Old Style" w:hAnsi="Bookman Old Style"/>
          <w:sz w:val="22"/>
          <w:szCs w:val="22"/>
          <w:lang w:eastAsia="it-IT"/>
        </w:rPr>
        <w:t>Nell’augurarLe</w:t>
      </w:r>
      <w:proofErr w:type="spellEnd"/>
      <w:r w:rsidRPr="00CD05F6">
        <w:rPr>
          <w:rFonts w:ascii="Bookman Old Style" w:hAnsi="Bookman Old Style"/>
          <w:sz w:val="22"/>
          <w:szCs w:val="22"/>
          <w:lang w:eastAsia="it-IT"/>
        </w:rPr>
        <w:t xml:space="preserve"> una proficua e reciproca collaborazione, La preghiamo di renderci copia della presente firmata in segno di benestare ed accettazione.</w:t>
      </w:r>
    </w:p>
    <w:p w14:paraId="045F3E2A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54E08974" w14:textId="77777777" w:rsidR="00CD05F6" w:rsidRPr="00CD05F6" w:rsidRDefault="00CD05F6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</w:p>
    <w:p w14:paraId="450609D2" w14:textId="77777777" w:rsidR="00CD05F6" w:rsidRPr="00CD05F6" w:rsidRDefault="00CD05F6" w:rsidP="00CD05F6">
      <w:pPr>
        <w:suppressAutoHyphens w:val="0"/>
        <w:spacing w:line="360" w:lineRule="auto"/>
        <w:ind w:left="360"/>
        <w:jc w:val="both"/>
        <w:rPr>
          <w:rFonts w:ascii="Bookman Old Style" w:hAnsi="Bookman Old Style"/>
          <w:sz w:val="22"/>
          <w:szCs w:val="22"/>
          <w:lang w:eastAsia="it-IT"/>
        </w:rPr>
      </w:pPr>
    </w:p>
    <w:p w14:paraId="13B39F99" w14:textId="77777777" w:rsidR="00CD05F6" w:rsidRPr="00CD05F6" w:rsidRDefault="00CD05F6" w:rsidP="00CD05F6">
      <w:pPr>
        <w:widowControl w:val="0"/>
        <w:suppressAutoHyphens w:val="0"/>
        <w:ind w:right="-1"/>
        <w:jc w:val="both"/>
        <w:rPr>
          <w:rFonts w:ascii="Bookman Old Style" w:hAnsi="Bookman Old Style"/>
          <w:sz w:val="22"/>
          <w:szCs w:val="22"/>
          <w:lang w:eastAsia="it-IT"/>
        </w:rPr>
      </w:pPr>
    </w:p>
    <w:p w14:paraId="6CFE700B" w14:textId="77777777" w:rsidR="00CD05F6" w:rsidRPr="00CD05F6" w:rsidRDefault="008F6509" w:rsidP="00CD05F6">
      <w:pPr>
        <w:widowControl w:val="0"/>
        <w:suppressAutoHyphens w:val="0"/>
        <w:ind w:right="-1"/>
        <w:jc w:val="both"/>
        <w:rPr>
          <w:rFonts w:ascii="Bookman Old Style" w:hAnsi="Bookman Old Style"/>
          <w:sz w:val="22"/>
          <w:szCs w:val="22"/>
          <w:lang w:val="en-US"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eastAsia="it-IT"/>
        </w:rPr>
        <w:tab/>
      </w:r>
      <w:r w:rsidRPr="00CD05F6">
        <w:rPr>
          <w:rFonts w:ascii="Bookman Old Style" w:hAnsi="Bookman Old Style"/>
          <w:sz w:val="22"/>
          <w:szCs w:val="22"/>
          <w:lang w:val="en-US" w:eastAsia="it-IT"/>
        </w:rPr>
        <w:t>HQ ENGINEERING S.R.L.</w:t>
      </w:r>
    </w:p>
    <w:p w14:paraId="781D506D" w14:textId="77777777" w:rsidR="00CD05F6" w:rsidRPr="00CD05F6" w:rsidRDefault="008F6509" w:rsidP="00CD05F6">
      <w:pPr>
        <w:suppressAutoHyphens w:val="0"/>
        <w:jc w:val="both"/>
        <w:rPr>
          <w:rFonts w:ascii="Bookman Old Style" w:hAnsi="Bookman Old Style"/>
          <w:sz w:val="22"/>
          <w:szCs w:val="22"/>
          <w:lang w:val="en-US" w:eastAsia="it-IT"/>
        </w:rPr>
      </w:pPr>
      <w:r>
        <w:rPr>
          <w:noProof/>
          <w:lang w:eastAsia="it-IT"/>
        </w:rPr>
        <w:pict w14:anchorId="26D09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57.6pt;margin-top:7.05pt;width:173.85pt;height:93.95pt;z-index:251658240">
            <v:imagedata r:id="rId7" o:title="FIRMA_BARBERA_HQE_Via Stephenson"/>
          </v:shape>
        </w:pict>
      </w:r>
    </w:p>
    <w:p w14:paraId="17A35E4F" w14:textId="77777777" w:rsidR="00CD05F6" w:rsidRPr="00CD05F6" w:rsidRDefault="008F6509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  <w:r w:rsidRPr="00CD05F6">
        <w:rPr>
          <w:rFonts w:ascii="Bookman Old Style" w:hAnsi="Bookman Old Style"/>
          <w:sz w:val="22"/>
          <w:szCs w:val="22"/>
          <w:lang w:eastAsia="it-IT"/>
        </w:rPr>
        <w:t xml:space="preserve">Per accettazione: </w:t>
      </w:r>
    </w:p>
    <w:p w14:paraId="7165C826" w14:textId="77295FFD" w:rsidR="00CD05F6" w:rsidRPr="00CD05F6" w:rsidRDefault="00F92889" w:rsidP="00CD05F6">
      <w:pPr>
        <w:suppressAutoHyphens w:val="0"/>
        <w:rPr>
          <w:rFonts w:ascii="Bookman Old Style" w:hAnsi="Bookman Old Style"/>
          <w:sz w:val="22"/>
          <w:szCs w:val="22"/>
          <w:lang w:eastAsia="it-IT"/>
        </w:rPr>
      </w:pPr>
      <w:r w:rsidRPr="00F92889">
        <w:rPr>
          <w:rFonts w:ascii="Bookman Old Style" w:hAnsi="Bookman Old Style"/>
          <w:b/>
          <w:sz w:val="22"/>
          <w:szCs w:val="22"/>
          <w:lang w:eastAsia="it-IT"/>
        </w:rPr>
        <w:t>{{</w:t>
      </w:r>
      <w:r w:rsidR="008F6509" w:rsidRPr="00CD05F6">
        <w:rPr>
          <w:rFonts w:ascii="Bookman Old Style" w:hAnsi="Bookman Old Style"/>
          <w:b/>
          <w:sz w:val="22"/>
          <w:szCs w:val="22"/>
          <w:highlight w:val="yellow"/>
          <w:lang w:eastAsia="it-IT"/>
        </w:rPr>
        <w:t>BAGGIO ROBERTO</w:t>
      </w:r>
      <w:r>
        <w:rPr>
          <w:rFonts w:ascii="Bookman Old Style" w:hAnsi="Bookman Old Style"/>
          <w:b/>
          <w:sz w:val="22"/>
          <w:szCs w:val="22"/>
          <w:lang w:eastAsia="it-IT"/>
        </w:rPr>
        <w:t>}}</w:t>
      </w:r>
    </w:p>
    <w:p w14:paraId="68BC56A2" w14:textId="77777777" w:rsidR="00CD05F6" w:rsidRPr="00CD05F6" w:rsidRDefault="00CD05F6" w:rsidP="00CD05F6">
      <w:pPr>
        <w:suppressAutoHyphens w:val="0"/>
        <w:rPr>
          <w:rFonts w:ascii="Bookman Old Style" w:hAnsi="Bookman Old Style"/>
          <w:b/>
          <w:sz w:val="22"/>
          <w:szCs w:val="22"/>
          <w:lang w:eastAsia="it-IT"/>
        </w:rPr>
      </w:pPr>
    </w:p>
    <w:p w14:paraId="1C54765F" w14:textId="77777777" w:rsidR="00CD05F6" w:rsidRPr="00CD05F6" w:rsidRDefault="00CD05F6" w:rsidP="00CD05F6">
      <w:pPr>
        <w:suppressAutoHyphens w:val="0"/>
        <w:rPr>
          <w:sz w:val="20"/>
          <w:szCs w:val="20"/>
          <w:lang w:eastAsia="it-IT"/>
        </w:rPr>
      </w:pPr>
    </w:p>
    <w:p w14:paraId="6F4DD51A" w14:textId="77777777" w:rsidR="00CD05F6" w:rsidRPr="00CD05F6" w:rsidRDefault="00CD05F6" w:rsidP="00CD05F6">
      <w:pPr>
        <w:suppressAutoHyphens w:val="0"/>
        <w:rPr>
          <w:sz w:val="20"/>
          <w:szCs w:val="20"/>
          <w:lang w:eastAsia="it-IT"/>
        </w:rPr>
      </w:pPr>
    </w:p>
    <w:p w14:paraId="17F5484C" w14:textId="77777777" w:rsidR="00CD05F6" w:rsidRPr="00CD05F6" w:rsidRDefault="00CD05F6" w:rsidP="00CD05F6">
      <w:pPr>
        <w:suppressAutoHyphens w:val="0"/>
        <w:outlineLvl w:val="0"/>
        <w:rPr>
          <w:rFonts w:ascii="Bookman Old Style" w:hAnsi="Bookman Old Style"/>
          <w:b/>
          <w:iCs/>
          <w:color w:val="474747"/>
          <w:kern w:val="36"/>
          <w:sz w:val="22"/>
          <w:szCs w:val="22"/>
          <w:u w:val="single"/>
          <w:lang w:eastAsia="it-IT"/>
        </w:rPr>
      </w:pPr>
    </w:p>
    <w:p w14:paraId="37E35D35" w14:textId="77777777" w:rsidR="00CD05F6" w:rsidRPr="00CD05F6" w:rsidRDefault="00CD05F6" w:rsidP="00CD05F6">
      <w:pPr>
        <w:suppressAutoHyphens w:val="0"/>
        <w:outlineLvl w:val="0"/>
        <w:rPr>
          <w:rFonts w:ascii="Bookman Old Style" w:hAnsi="Bookman Old Style"/>
          <w:b/>
          <w:iCs/>
          <w:color w:val="474747"/>
          <w:kern w:val="36"/>
          <w:sz w:val="22"/>
          <w:szCs w:val="22"/>
          <w:u w:val="single"/>
          <w:lang w:eastAsia="it-IT"/>
        </w:rPr>
      </w:pPr>
    </w:p>
    <w:p w14:paraId="287B8CAD" w14:textId="77777777"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078D" w14:textId="77777777" w:rsidR="008F6509" w:rsidRDefault="008F6509">
      <w:r>
        <w:separator/>
      </w:r>
    </w:p>
  </w:endnote>
  <w:endnote w:type="continuationSeparator" w:id="0">
    <w:p w14:paraId="78760DD5" w14:textId="77777777" w:rsidR="008F6509" w:rsidRDefault="008F6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386D" w14:textId="77777777" w:rsidR="00A94036" w:rsidRDefault="008F6509">
    <w:pPr>
      <w:pStyle w:val="Pidipagina"/>
      <w:jc w:val="center"/>
      <w:rPr>
        <w:color w:val="808080"/>
        <w:sz w:val="16"/>
        <w:lang w:val="en-GB" w:eastAsia="x-none"/>
      </w:rPr>
    </w:pPr>
    <w:r>
      <w:pict w14:anchorId="692F3B4A">
        <v:line id="Forma2" o:spid="_x0000_s1027" style="position:absolute;left:0;text-align:left;z-index:-251658752" from="13.05pt,6.05pt" to="479.55pt,6.05pt" o:allowincell="f" strokecolor="blue" strokeweight=".74pt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414A55" w14:paraId="36038648" w14:textId="77777777">
      <w:trPr>
        <w:jc w:val="center"/>
      </w:trPr>
      <w:tc>
        <w:tcPr>
          <w:tcW w:w="2253" w:type="dxa"/>
        </w:tcPr>
        <w:p w14:paraId="26399C0B" w14:textId="77777777" w:rsidR="00A94036" w:rsidRDefault="00A94036">
          <w:pPr>
            <w:pStyle w:val="Pidipagina"/>
            <w:snapToGrid w:val="0"/>
            <w:ind w:right="701"/>
            <w:rPr>
              <w:lang w:val="en-US"/>
            </w:rPr>
          </w:pPr>
        </w:p>
        <w:p w14:paraId="0B2421F3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0437137D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4FF35C54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4629EC04" w14:textId="77777777" w:rsidR="00A94036" w:rsidRDefault="008F6509">
          <w:pPr>
            <w:pStyle w:val="Pidipagina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</w:t>
          </w:r>
          <w:proofErr w:type="spellStart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>S.r.l</w:t>
          </w:r>
          <w:proofErr w:type="spellEnd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. </w:t>
          </w:r>
        </w:p>
        <w:p w14:paraId="515025B3" w14:textId="77777777" w:rsidR="00A94036" w:rsidRDefault="00A94036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0AC3327A" w14:textId="77777777" w:rsidR="00A94036" w:rsidRDefault="00A94036">
          <w:pPr>
            <w:pStyle w:val="Pidipagina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7D741BC1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6A59A61C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0C4668B3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042B5D6B" w14:textId="77777777" w:rsidR="00A94036" w:rsidRDefault="008F6509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0EAB82CD" w14:textId="77777777" w:rsidR="00A94036" w:rsidRDefault="008F6509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64C5BD66" w14:textId="77777777" w:rsidR="00A94036" w:rsidRDefault="008F6509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10.000 </w:t>
          </w: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 xml:space="preserve">€  </w:t>
          </w:r>
          <w:proofErr w:type="spellStart"/>
          <w:r>
            <w:rPr>
              <w:rFonts w:cs="Arial"/>
              <w:smallCaps/>
              <w:color w:val="365F91"/>
              <w:sz w:val="14"/>
              <w:szCs w:val="14"/>
            </w:rPr>
            <w:t>i.v</w:t>
          </w:r>
          <w:proofErr w:type="spellEnd"/>
          <w:r>
            <w:rPr>
              <w:rFonts w:cs="Arial"/>
              <w:smallCaps/>
              <w:color w:val="365F91"/>
              <w:sz w:val="14"/>
              <w:szCs w:val="14"/>
            </w:rPr>
            <w:t>.</w:t>
          </w:r>
          <w:proofErr w:type="gramEnd"/>
        </w:p>
      </w:tc>
      <w:tc>
        <w:tcPr>
          <w:tcW w:w="1463" w:type="dxa"/>
        </w:tcPr>
        <w:p w14:paraId="10FFE479" w14:textId="77777777" w:rsidR="00A94036" w:rsidRDefault="00A94036">
          <w:pPr>
            <w:pStyle w:val="Pidipagina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14:paraId="43ECB772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6B4660CF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05FCE196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166D8AF" w14:textId="77777777" w:rsidR="00A94036" w:rsidRDefault="008F6509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71939D52" w14:textId="77777777" w:rsidR="00A94036" w:rsidRDefault="008F6509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47073445" w14:textId="77777777" w:rsidR="00A94036" w:rsidRDefault="008F6509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14:paraId="7A6D210A" w14:textId="77777777" w:rsidR="00A94036" w:rsidRDefault="008F6509">
          <w:pPr>
            <w:pStyle w:val="Pidipagina"/>
          </w:pP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  <w:proofErr w:type="gramEnd"/>
        </w:p>
      </w:tc>
      <w:tc>
        <w:tcPr>
          <w:tcW w:w="1436" w:type="dxa"/>
        </w:tcPr>
        <w:p w14:paraId="47998501" w14:textId="77777777" w:rsidR="00A94036" w:rsidRDefault="00A94036">
          <w:pPr>
            <w:pStyle w:val="Pidipagina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6790415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426A4FB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799401E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3E1906A1" w14:textId="77777777" w:rsidR="00A94036" w:rsidRDefault="008F6509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61202BEC" w14:textId="77777777" w:rsidR="00A94036" w:rsidRDefault="008F6509">
          <w:pPr>
            <w:pStyle w:val="Pidipagina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2A41E9FB" w14:textId="77777777" w:rsidR="00A94036" w:rsidRPr="00522E78" w:rsidRDefault="008F6509">
          <w:pPr>
            <w:pStyle w:val="Pidipagina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3DBA1594" w14:textId="77777777" w:rsidR="00A94036" w:rsidRDefault="00F92889">
          <w:pPr>
            <w:pStyle w:val="Pidipagina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 w14:anchorId="540282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14:paraId="26DAAEFA" w14:textId="77777777"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14:paraId="2E7768FD" w14:textId="77777777" w:rsidR="00A94036" w:rsidRDefault="00A94036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40433FDD" w14:textId="77777777" w:rsidR="00A94036" w:rsidRDefault="00A94036">
    <w:pPr>
      <w:pStyle w:val="Pidipagina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F2175" w14:textId="77777777"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0916" w14:textId="77777777" w:rsidR="008F6509" w:rsidRDefault="008F6509">
      <w:r>
        <w:separator/>
      </w:r>
    </w:p>
  </w:footnote>
  <w:footnote w:type="continuationSeparator" w:id="0">
    <w:p w14:paraId="2DB5B642" w14:textId="77777777" w:rsidR="008F6509" w:rsidRDefault="008F6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A09C" w14:textId="77777777" w:rsidR="00A94036" w:rsidRDefault="008F6509">
    <w:pPr>
      <w:jc w:val="right"/>
      <w:rPr>
        <w:lang w:val="x-none" w:eastAsia="x-none"/>
      </w:rPr>
    </w:pPr>
    <w:r>
      <w:pict w14:anchorId="4E12F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14:paraId="0BFE7A6F" w14:textId="77777777" w:rsidR="00A94036" w:rsidRDefault="00A94036">
    <w:pPr>
      <w:jc w:val="right"/>
      <w:rPr>
        <w:lang w:val="x-none" w:eastAsia="x-none"/>
      </w:rPr>
    </w:pPr>
  </w:p>
  <w:p w14:paraId="3CABAE3F" w14:textId="77777777" w:rsidR="00A94036" w:rsidRDefault="008F6509">
    <w:pPr>
      <w:pStyle w:val="Intestazione"/>
      <w:jc w:val="center"/>
      <w:rPr>
        <w:color w:val="808080"/>
        <w:lang w:val="x-none" w:eastAsia="x-none"/>
      </w:rPr>
    </w:pPr>
    <w:r>
      <w:pict w14:anchorId="48CC85A1">
        <v:line id="Forma1" o:spid="_x0000_s1026" style="position:absolute;left:0;text-align:left;z-index:-251659776" from="-1pt,7.3pt" to="494pt,7.3pt" o:allowincell="f" strokecolor="#039" strokeweight=".99pt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178C" w14:textId="77777777"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 w16cid:durableId="35938474">
    <w:abstractNumId w:val="0"/>
  </w:num>
  <w:num w:numId="2" w16cid:durableId="287132360">
    <w:abstractNumId w:val="1"/>
  </w:num>
  <w:num w:numId="3" w16cid:durableId="653606920">
    <w:abstractNumId w:val="2"/>
  </w:num>
  <w:num w:numId="4" w16cid:durableId="2121800943">
    <w:abstractNumId w:val="3"/>
  </w:num>
  <w:num w:numId="5" w16cid:durableId="88277875">
    <w:abstractNumId w:val="4"/>
  </w:num>
  <w:num w:numId="6" w16cid:durableId="848640383">
    <w:abstractNumId w:val="5"/>
  </w:num>
  <w:num w:numId="7" w16cid:durableId="854808350">
    <w:abstractNumId w:val="6"/>
  </w:num>
  <w:num w:numId="8" w16cid:durableId="1334606384">
    <w:abstractNumId w:val="7"/>
  </w:num>
  <w:num w:numId="9" w16cid:durableId="1504011646">
    <w:abstractNumId w:val="8"/>
  </w:num>
  <w:num w:numId="10" w16cid:durableId="972180206">
    <w:abstractNumId w:val="9"/>
  </w:num>
  <w:num w:numId="11" w16cid:durableId="2084789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B01B1"/>
    <w:rsid w:val="00004C7F"/>
    <w:rsid w:val="001D001B"/>
    <w:rsid w:val="00316974"/>
    <w:rsid w:val="00414A55"/>
    <w:rsid w:val="00414F81"/>
    <w:rsid w:val="00522E78"/>
    <w:rsid w:val="00834863"/>
    <w:rsid w:val="008F6509"/>
    <w:rsid w:val="0091726F"/>
    <w:rsid w:val="009C123E"/>
    <w:rsid w:val="00A94036"/>
    <w:rsid w:val="00CD05F6"/>
    <w:rsid w:val="00CD1955"/>
    <w:rsid w:val="00D35F74"/>
    <w:rsid w:val="00DB01B1"/>
    <w:rsid w:val="00E451A9"/>
    <w:rsid w:val="00EB24E9"/>
    <w:rsid w:val="00F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7B183388"/>
  <w15:docId w15:val="{B29FE1F6-1EC1-4047-B209-BB37296C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Normale"/>
    <w:pPr>
      <w:ind w:left="283" w:hanging="283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 Unicode MS"/>
    </w:rPr>
  </w:style>
  <w:style w:type="paragraph" w:customStyle="1" w:styleId="caption1">
    <w:name w:val="caption1"/>
    <w:basedOn w:val="Normale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e"/>
    <w:next w:val="Normale"/>
    <w:pPr>
      <w:spacing w:before="120" w:after="120"/>
    </w:pPr>
    <w:rPr>
      <w:b/>
      <w:bCs/>
      <w:sz w:val="20"/>
      <w:szCs w:val="20"/>
    </w:rPr>
  </w:style>
  <w:style w:type="paragraph" w:customStyle="1" w:styleId="Titolo10">
    <w:name w:val="Titolo1"/>
    <w:basedOn w:val="Normale"/>
    <w:next w:val="Corpotesto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e"/>
    <w:pPr>
      <w:spacing w:after="120" w:line="480" w:lineRule="auto"/>
    </w:p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</w:rPr>
  </w:style>
  <w:style w:type="paragraph" w:customStyle="1" w:styleId="Data1">
    <w:name w:val="Data1"/>
    <w:basedOn w:val="Normale"/>
    <w:next w:val="Normale"/>
  </w:style>
  <w:style w:type="paragraph" w:customStyle="1" w:styleId="Puntoelenco22">
    <w:name w:val="Punto elenco 22"/>
    <w:basedOn w:val="Normale"/>
    <w:pPr>
      <w:ind w:left="566" w:hanging="283"/>
    </w:pPr>
  </w:style>
  <w:style w:type="paragraph" w:customStyle="1" w:styleId="Puntoelenco32">
    <w:name w:val="Punto elenco 32"/>
    <w:basedOn w:val="Normale"/>
    <w:pPr>
      <w:ind w:left="849" w:hanging="283"/>
    </w:pPr>
  </w:style>
  <w:style w:type="paragraph" w:customStyle="1" w:styleId="Puntoelenco42">
    <w:name w:val="Punto elenco 42"/>
    <w:basedOn w:val="Normale"/>
    <w:pPr>
      <w:ind w:left="1132" w:hanging="283"/>
    </w:pPr>
  </w:style>
  <w:style w:type="paragraph" w:customStyle="1" w:styleId="Puntoelenco52">
    <w:name w:val="Punto elenco 52"/>
    <w:basedOn w:val="Normale"/>
    <w:pPr>
      <w:ind w:left="1415" w:hanging="283"/>
    </w:pPr>
  </w:style>
  <w:style w:type="paragraph" w:customStyle="1" w:styleId="Elencocontinua1">
    <w:name w:val="Elenco continua1"/>
    <w:basedOn w:val="Normale"/>
    <w:pPr>
      <w:spacing w:after="120"/>
      <w:ind w:left="283"/>
    </w:pPr>
  </w:style>
  <w:style w:type="paragraph" w:customStyle="1" w:styleId="Elencocontinua21">
    <w:name w:val="Elenco continua 21"/>
    <w:basedOn w:val="Normale"/>
    <w:pPr>
      <w:spacing w:after="120"/>
      <w:ind w:left="566"/>
    </w:pPr>
  </w:style>
  <w:style w:type="paragraph" w:customStyle="1" w:styleId="Elencocontinua31">
    <w:name w:val="Elenco continua 31"/>
    <w:basedOn w:val="Normale"/>
    <w:pPr>
      <w:spacing w:after="120"/>
      <w:ind w:left="849"/>
    </w:pPr>
  </w:style>
  <w:style w:type="paragraph" w:customStyle="1" w:styleId="Elencocontinua41">
    <w:name w:val="Elenco continua 41"/>
    <w:basedOn w:val="Normale"/>
    <w:pPr>
      <w:spacing w:after="120"/>
      <w:ind w:left="1132"/>
    </w:pPr>
  </w:style>
  <w:style w:type="paragraph" w:customStyle="1" w:styleId="Elencocontinua51">
    <w:name w:val="Elenco continua 51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customStyle="1" w:styleId="Formuladiapertura1">
    <w:name w:val="Formula di apertura1"/>
    <w:basedOn w:val="Normale"/>
    <w:next w:val="Normale"/>
  </w:style>
  <w:style w:type="paragraph" w:customStyle="1" w:styleId="Formuladiapertura2">
    <w:name w:val="Formula di apertura2"/>
    <w:basedOn w:val="Normale"/>
    <w:pPr>
      <w:ind w:left="4252"/>
    </w:pPr>
  </w:style>
  <w:style w:type="paragraph" w:styleId="Indice1">
    <w:name w:val="index 1"/>
    <w:basedOn w:val="Normale"/>
    <w:next w:val="Normale"/>
    <w:pPr>
      <w:ind w:left="240" w:hanging="240"/>
    </w:pPr>
  </w:style>
  <w:style w:type="paragraph" w:styleId="Indice2">
    <w:name w:val="index 2"/>
    <w:basedOn w:val="Normale"/>
    <w:next w:val="Normale"/>
    <w:pPr>
      <w:ind w:left="480" w:hanging="240"/>
    </w:pPr>
  </w:style>
  <w:style w:type="paragraph" w:styleId="Indice3">
    <w:name w:val="index 3"/>
    <w:basedOn w:val="Normale"/>
    <w:next w:val="Normale"/>
    <w:pPr>
      <w:ind w:left="720" w:hanging="240"/>
    </w:pPr>
  </w:style>
  <w:style w:type="paragraph" w:styleId="Sommario4">
    <w:name w:val="toc 4"/>
    <w:basedOn w:val="Normale"/>
    <w:next w:val="Normale"/>
    <w:pPr>
      <w:ind w:left="960" w:hanging="240"/>
    </w:pPr>
  </w:style>
  <w:style w:type="paragraph" w:styleId="Sommario5">
    <w:name w:val="toc 5"/>
    <w:basedOn w:val="Normale"/>
    <w:next w:val="Normale"/>
    <w:pPr>
      <w:ind w:left="1200" w:hanging="240"/>
    </w:pPr>
  </w:style>
  <w:style w:type="paragraph" w:styleId="Sommario6">
    <w:name w:val="toc 6"/>
    <w:basedOn w:val="Normale"/>
    <w:next w:val="Normale"/>
    <w:pPr>
      <w:ind w:left="1440" w:hanging="240"/>
    </w:pPr>
  </w:style>
  <w:style w:type="paragraph" w:styleId="Sommario7">
    <w:name w:val="toc 7"/>
    <w:basedOn w:val="Normale"/>
    <w:next w:val="Normale"/>
    <w:pPr>
      <w:ind w:left="1680" w:hanging="240"/>
    </w:pPr>
  </w:style>
  <w:style w:type="paragraph" w:styleId="Sommario8">
    <w:name w:val="toc 8"/>
    <w:basedOn w:val="Normale"/>
    <w:next w:val="Normale"/>
    <w:pPr>
      <w:ind w:left="1920" w:hanging="240"/>
    </w:pPr>
  </w:style>
  <w:style w:type="paragraph" w:styleId="Sommario9">
    <w:name w:val="toc 9"/>
    <w:basedOn w:val="Normale"/>
    <w:next w:val="Normale"/>
    <w:pPr>
      <w:ind w:left="2160" w:hanging="240"/>
    </w:pPr>
  </w:style>
  <w:style w:type="paragraph" w:customStyle="1" w:styleId="Indicedellefigure1">
    <w:name w:val="Indice delle figure1"/>
    <w:basedOn w:val="Normale"/>
    <w:next w:val="Normale"/>
    <w:pPr>
      <w:ind w:left="480" w:hanging="480"/>
    </w:pPr>
  </w:style>
  <w:style w:type="paragraph" w:customStyle="1" w:styleId="Indicefonti1">
    <w:name w:val="Indice fonti1"/>
    <w:basedOn w:val="Normale"/>
    <w:next w:val="Normale"/>
    <w:pPr>
      <w:ind w:left="240" w:hanging="240"/>
    </w:pPr>
  </w:style>
  <w:style w:type="paragraph" w:styleId="Indirizzodestinatario">
    <w:name w:val="envelope address"/>
    <w:basedOn w:val="Normale"/>
    <w:pPr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e"/>
    <w:next w:val="Normale"/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customStyle="1" w:styleId="Numeroelenco1">
    <w:name w:val="Numero elenco1"/>
    <w:basedOn w:val="Normale"/>
    <w:pPr>
      <w:numPr>
        <w:numId w:val="10"/>
      </w:numPr>
    </w:pPr>
  </w:style>
  <w:style w:type="paragraph" w:customStyle="1" w:styleId="Numeroelenco21">
    <w:name w:val="Numero elenco 21"/>
    <w:basedOn w:val="Normale"/>
    <w:pPr>
      <w:numPr>
        <w:numId w:val="5"/>
      </w:numPr>
    </w:pPr>
  </w:style>
  <w:style w:type="paragraph" w:customStyle="1" w:styleId="Numeroelenco31">
    <w:name w:val="Numero elenco 31"/>
    <w:basedOn w:val="Normale"/>
    <w:pPr>
      <w:numPr>
        <w:numId w:val="4"/>
      </w:numPr>
    </w:pPr>
  </w:style>
  <w:style w:type="paragraph" w:customStyle="1" w:styleId="Numeroelenco41">
    <w:name w:val="Numero elenco 41"/>
    <w:basedOn w:val="Normale"/>
    <w:pPr>
      <w:numPr>
        <w:numId w:val="3"/>
      </w:numPr>
    </w:pPr>
  </w:style>
  <w:style w:type="paragraph" w:customStyle="1" w:styleId="Numeroelenco51">
    <w:name w:val="Numero elenco 51"/>
    <w:basedOn w:val="Normale"/>
    <w:pPr>
      <w:numPr>
        <w:numId w:val="2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Corpotesto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Rientrocorpodeltesto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e"/>
    <w:pPr>
      <w:numPr>
        <w:numId w:val="11"/>
      </w:numPr>
    </w:pPr>
  </w:style>
  <w:style w:type="paragraph" w:customStyle="1" w:styleId="Puntoelenco21">
    <w:name w:val="Punto elenco 21"/>
    <w:basedOn w:val="Normale"/>
    <w:pPr>
      <w:numPr>
        <w:numId w:val="9"/>
      </w:numPr>
    </w:pPr>
  </w:style>
  <w:style w:type="paragraph" w:customStyle="1" w:styleId="Puntoelenco31">
    <w:name w:val="Punto elenco 31"/>
    <w:basedOn w:val="Normale"/>
    <w:pPr>
      <w:numPr>
        <w:numId w:val="8"/>
      </w:numPr>
    </w:pPr>
  </w:style>
  <w:style w:type="paragraph" w:customStyle="1" w:styleId="Puntoelenco41">
    <w:name w:val="Punto elenco 41"/>
    <w:basedOn w:val="Normale"/>
    <w:pPr>
      <w:numPr>
        <w:numId w:val="7"/>
      </w:numPr>
    </w:pPr>
  </w:style>
  <w:style w:type="paragraph" w:customStyle="1" w:styleId="Puntoelenco51">
    <w:name w:val="Punto elenco 51"/>
    <w:basedOn w:val="Normale"/>
    <w:pPr>
      <w:numPr>
        <w:numId w:val="6"/>
      </w:numPr>
    </w:pPr>
  </w:style>
  <w:style w:type="paragraph" w:customStyle="1" w:styleId="Rientrocorpodeltesto21">
    <w:name w:val="Rientro corpo del testo 21"/>
    <w:basedOn w:val="Normale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e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e"/>
    <w:pPr>
      <w:ind w:left="708"/>
    </w:p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Sommario3">
    <w:name w:val="toc 3"/>
    <w:basedOn w:val="Normale"/>
    <w:next w:val="Normale"/>
    <w:pPr>
      <w:ind w:left="480"/>
    </w:pPr>
  </w:style>
  <w:style w:type="paragraph" w:customStyle="1" w:styleId="Sommario41">
    <w:name w:val="Sommario 41"/>
    <w:basedOn w:val="Normale"/>
    <w:next w:val="Normale"/>
    <w:pPr>
      <w:ind w:left="720"/>
    </w:pPr>
  </w:style>
  <w:style w:type="paragraph" w:customStyle="1" w:styleId="Sommario51">
    <w:name w:val="Sommario 51"/>
    <w:basedOn w:val="Normale"/>
    <w:next w:val="Normale"/>
    <w:pPr>
      <w:ind w:left="960"/>
    </w:pPr>
  </w:style>
  <w:style w:type="paragraph" w:customStyle="1" w:styleId="Sommario61">
    <w:name w:val="Sommario 61"/>
    <w:basedOn w:val="Normale"/>
    <w:next w:val="Normale"/>
    <w:pPr>
      <w:ind w:left="1200"/>
    </w:pPr>
  </w:style>
  <w:style w:type="paragraph" w:customStyle="1" w:styleId="Sommario71">
    <w:name w:val="Sommario 71"/>
    <w:basedOn w:val="Normale"/>
    <w:next w:val="Normale"/>
    <w:pPr>
      <w:ind w:left="1440"/>
    </w:pPr>
  </w:style>
  <w:style w:type="paragraph" w:customStyle="1" w:styleId="Sommario81">
    <w:name w:val="Sommario 81"/>
    <w:basedOn w:val="Normale"/>
    <w:next w:val="Normale"/>
    <w:pPr>
      <w:ind w:left="1680"/>
    </w:pPr>
  </w:style>
  <w:style w:type="paragraph" w:customStyle="1" w:styleId="Sommario91">
    <w:name w:val="Sommario 91"/>
    <w:basedOn w:val="Normale"/>
    <w:next w:val="Normale"/>
    <w:pPr>
      <w:ind w:left="1920"/>
    </w:pPr>
  </w:style>
  <w:style w:type="paragraph" w:styleId="Sottotitolo">
    <w:name w:val="Subtitle"/>
    <w:basedOn w:val="Normale"/>
    <w:next w:val="Corpotesto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e"/>
    <w:rPr>
      <w:sz w:val="20"/>
      <w:szCs w:val="20"/>
    </w:rPr>
  </w:style>
  <w:style w:type="paragraph" w:customStyle="1" w:styleId="Testodelblocco1">
    <w:name w:val="Testo del blocco1"/>
    <w:basedOn w:val="Normale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eastAsia="zh-CN"/>
    </w:rPr>
  </w:style>
  <w:style w:type="paragraph" w:customStyle="1" w:styleId="Testonormale1">
    <w:name w:val="Testo normale1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Testonotadichiusura">
    <w:name w:val="endnote text"/>
    <w:basedOn w:val="Normale"/>
    <w:rPr>
      <w:sz w:val="20"/>
      <w:szCs w:val="20"/>
    </w:rPr>
  </w:style>
  <w:style w:type="paragraph" w:styleId="Titoloindice">
    <w:name w:val="index heading"/>
    <w:basedOn w:val="Normale"/>
    <w:next w:val="Indice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e"/>
    <w:next w:val="Normale"/>
    <w:pPr>
      <w:spacing w:before="120"/>
    </w:pPr>
    <w:rPr>
      <w:rFonts w:ascii="Arial" w:hAnsi="Arial" w:cs="Arial"/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ja-JP"/>
    </w:rPr>
  </w:style>
  <w:style w:type="paragraph" w:styleId="Paragrafoelenco">
    <w:name w:val="List Paragraph"/>
    <w:basedOn w:val="Normale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e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e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e"/>
  </w:style>
  <w:style w:type="paragraph" w:customStyle="1" w:styleId="Contenutocornice">
    <w:name w:val="Contenuto cornice"/>
    <w:basedOn w:val="Normale"/>
  </w:style>
  <w:style w:type="paragraph" w:customStyle="1" w:styleId="Titolo30">
    <w:name w:val="Titolo3"/>
    <w:basedOn w:val="Normale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cp:lastModifiedBy>Gianluca Luccini</cp:lastModifiedBy>
  <cp:revision>9</cp:revision>
  <cp:lastPrinted>2022-07-25T07:36:00Z</cp:lastPrinted>
  <dcterms:created xsi:type="dcterms:W3CDTF">2018-01-19T08:51:00Z</dcterms:created>
  <dcterms:modified xsi:type="dcterms:W3CDTF">2026-10-20T08:14:00Z</dcterms:modified>
</cp:coreProperties>
</file>