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69029808044434" w:lineRule="auto"/>
        <w:ind w:left="76.20063781738281" w:right="4305.08544921875" w:firstLine="112.04002380371094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a2ff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164"/>
          <w:szCs w:val="164"/>
          <w:u w:val="none"/>
          <w:shd w:fill="auto" w:val="clear"/>
          <w:vertAlign w:val="baseline"/>
          <w:rtl w:val="0"/>
        </w:rPr>
        <w:t xml:space="preserve">User Authentication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a2ff"/>
          <w:sz w:val="76"/>
          <w:szCs w:val="76"/>
          <w:u w:val="none"/>
          <w:shd w:fill="auto" w:val="clear"/>
          <w:vertAlign w:val="baseline"/>
          <w:rtl w:val="0"/>
        </w:rPr>
        <w:t xml:space="preserve">Autenticazione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.97265625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Principi di autenticazione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0.6884765625" w:line="200.64881801605225" w:lineRule="auto"/>
        <w:ind w:left="701.6006469726562" w:right="2187.161865234375" w:hanging="569.2020416259766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Qualcosa che conosciamo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- Le password, PIN o risposte a  domande predefinite fanno parte di questa categoria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4903564453125" w:line="200.64881801605225" w:lineRule="auto"/>
        <w:ind w:left="701.6006469726562" w:right="1054.962158203125" w:hanging="569.2020416259766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Qualcosa di cui siamo in possesso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- Chiavi elettroniche, Smart  card, chiavi fisiche, si chiamano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single"/>
          <w:shd w:fill="auto" w:val="clear"/>
          <w:vertAlign w:val="baseline"/>
          <w:rtl w:val="0"/>
        </w:rPr>
        <w:t xml:space="preserve">token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488525390625" w:line="200.6486463546753" w:lineRule="auto"/>
        <w:ind w:left="729.2005920410156" w:right="1162.96142578125" w:hanging="596.8019866943359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Qualcosa che fa parte di noi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- Static biometrics authentication.  Impronta digitale, retina, riconoscimento facciale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48974609375" w:line="207.7449131011963" w:lineRule="auto"/>
        <w:ind w:left="701.6006469726562" w:right="1527.7587890625" w:hanging="569.2020416259766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Qualcosa che facciamo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- Dynamic biometrics authentication.  Riconoscimento vocale, riconoscimento della scrittura, ritmo di  digitazione.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63622665405273" w:lineRule="auto"/>
        <w:ind w:left="183.32061767578125" w:right="4787.242431640625" w:hanging="113.16001892089844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64"/>
          <w:szCs w:val="16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64"/>
          <w:szCs w:val="164"/>
          <w:u w:val="none"/>
          <w:shd w:fill="auto" w:val="clear"/>
          <w:vertAlign w:val="baseline"/>
          <w:rtl w:val="0"/>
        </w:rPr>
        <w:t xml:space="preserve">Autenticazione con  password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66036796569824" w:lineRule="auto"/>
        <w:ind w:left="132.44064331054688" w:right="3093.01025390625" w:hanging="58.38005065917969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con password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Password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2.83935546875" w:line="215.05255222320557" w:lineRule="auto"/>
        <w:ind w:left="107.36061096191406" w:right="1366.64794921875" w:firstLine="28.880004882812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Uno dei primi meccanismi di difesa sono proprio le  password. Tutti i sistemi multiutente (che siano  network-based, web-based o altri servizi) richiedono,  oltre all’identificativo utente (User ID), una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8.21533203125" w:line="215.76255798339844" w:lineRule="auto"/>
        <w:ind w:left="103.56063842773438" w:right="1140.92529296875" w:firstLine="38.75999450683594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Il sistema comparerà la password salvata (hash con  salting) in precedenza con quella fornita dall’utente, la  password serve a provare l’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identità di un utente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66036796569824" w:lineRule="auto"/>
        <w:ind w:left="130.1605987548828" w:right="3093.01025390625" w:hanging="56.100006103515625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con password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User ID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7.97607421875" w:line="257.58925437927246" w:lineRule="auto"/>
        <w:ind w:left="867.3605346679688" w:right="1823.402099609375" w:hanging="719.1194915771484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93.4800033569336"/>
          <w:szCs w:val="93.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Determina se l’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utente è autorizzato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ad accedere  ad un sistema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260986328125" w:line="257.5887393951416" w:lineRule="auto"/>
        <w:ind w:left="867.3605346679688" w:right="1091.52099609375" w:hanging="719.1194915771484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93.4800033569336"/>
          <w:szCs w:val="93.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Determina i privilegi accordati all’utente, il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ruolo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per  cui è stato profilato (admin, user, viewer)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6448974609375" w:line="254.54595565795898" w:lineRule="auto"/>
        <w:ind w:left="892.4406433105469" w:right="1205.52490234375" w:hanging="744.1996002197266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93.4800033569336"/>
          <w:szCs w:val="93.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Viene usato per assoggettare i privilegi, visualizzare  le autorizzazioni in essere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49037551879883" w:lineRule="auto"/>
        <w:ind w:left="74.30061340332031" w:right="11071.8408203125" w:hanging="1.139984130859375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4"/>
          <w:szCs w:val="114"/>
          <w:u w:val="none"/>
          <w:shd w:fill="auto" w:val="clear"/>
          <w:vertAlign w:val="baseline"/>
          <w:rtl w:val="0"/>
        </w:rPr>
        <w:t xml:space="preserve">Autenticazione  con password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Vulnerabilità delle  password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81822967529297" w:lineRule="auto"/>
        <w:ind w:left="115.64064025878906" w:right="13179.521484375" w:hanging="38.94004821777344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  <w:rtl w:val="0"/>
        </w:rPr>
        <w:t xml:space="preserve">Autenticazione con  password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42919921875" w:line="240" w:lineRule="auto"/>
        <w:ind w:left="105.70381164550781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7.63999938964844"/>
          <w:szCs w:val="67.6399993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7.63999938964844"/>
          <w:szCs w:val="67.63999938964844"/>
          <w:u w:val="none"/>
          <w:shd w:fill="auto" w:val="clear"/>
          <w:vertAlign w:val="baseline"/>
          <w:rtl w:val="0"/>
        </w:rPr>
        <w:t xml:space="preserve">Offline Dictionary Attack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4.9737548828125" w:line="200.1924705505371" w:lineRule="auto"/>
        <w:ind w:left="133.8745880126953" w:right="11795.5615234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L’attaccante compara gli  hash delle password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8421630859375" w:line="216.47323608398438" w:lineRule="auto"/>
        <w:ind w:left="720.2006530761719" w:right="11851.35986328125" w:hanging="3.60000610351562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rubate con gli hash delle  password più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97119140625" w:line="216.47343635559082" w:lineRule="auto"/>
        <w:ind w:left="681.2005615234375" w:right="11896.3623046875" w:firstLine="20.4000854492187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comunemente utilizzate.  Trovato il match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965087890625" w:line="216.47340774536133" w:lineRule="auto"/>
        <w:ind w:left="701.6006469726562" w:right="11474.560546875" w:firstLine="19.79995727539062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l’attaccante può usare la  combinazione UserID/ Password per bypassare i  controlli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81787204742432" w:lineRule="auto"/>
        <w:ind w:left="9770.536499023438" w:right="3524.62646484375" w:hanging="38.939208984375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  <w:rtl w:val="0"/>
        </w:rPr>
        <w:t xml:space="preserve">Autenticazione con  password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957763671875" w:line="240" w:lineRule="auto"/>
        <w:ind w:left="0" w:right="1651.328125" w:firstLine="0"/>
        <w:jc w:val="righ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  <w:rtl w:val="0"/>
        </w:rPr>
        <w:t xml:space="preserve">Specific Account Attack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5.576171875" w:line="210.2735710144043" w:lineRule="auto"/>
        <w:ind w:left="10373.2958984375" w:right="1969.06494140625" w:hanging="584.52514648437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L’attaccante prende di  mira un target specifico e  prova ad indovinare la  password.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4853515625" w:line="212.6444149017334" w:lineRule="auto"/>
        <w:ind w:left="10353.49609375" w:right="1574.26513671875" w:hanging="564.72534179687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Un meccanismo standard  di difesa contro questo  attacco è il lock dell’utente  dopo vari tentativi di login  sbagliati (tipicamente 3 o  5)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.70059204101562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  <w:rtl w:val="0"/>
        </w:rPr>
        <w:t xml:space="preserve">Autenticazione con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.64064025878906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  <w:rtl w:val="0"/>
        </w:rPr>
        <w:t xml:space="preserve">password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55712890625" w:line="240" w:lineRule="auto"/>
        <w:ind w:left="124.5745849609375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4.5999984741211"/>
          <w:szCs w:val="64.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4.5999984741211"/>
          <w:szCs w:val="64.5999984741211"/>
          <w:u w:val="none"/>
          <w:shd w:fill="auto" w:val="clear"/>
          <w:vertAlign w:val="baseline"/>
          <w:rtl w:val="0"/>
        </w:rPr>
        <w:t xml:space="preserve">Popular Password Attack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2.5738525390625" w:line="240" w:lineRule="auto"/>
        <w:ind w:left="133.87458801269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È una variazione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4733362197876" w:lineRule="auto"/>
        <w:ind w:left="688.4005737304688" w:right="11156.561279296875" w:firstLine="13.200073242187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dell’attacco precedente,  cambia il target che questa  volta è un range di UserID.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8.97216796875" w:line="240" w:lineRule="auto"/>
        <w:ind w:left="133.87458801269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Gli utenti tendono a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8.6006164550781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scegliere password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8.6006164550781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semplici da ricordare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5380859375" w:line="207.49335765838623" w:lineRule="auto"/>
        <w:ind w:left="133.8745880126953" w:right="11795.5615234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Si può creare una lista di  password da non usare  (123456, password)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81787204742432" w:lineRule="auto"/>
        <w:ind w:left="9770.536499023438" w:right="3524.62646484375" w:hanging="38.939208984375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  <w:rtl w:val="0"/>
        </w:rPr>
        <w:t xml:space="preserve">Autenticazione con  password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26171875" w:line="240" w:lineRule="auto"/>
        <w:ind w:left="0" w:right="2487.025146484375" w:firstLine="0"/>
        <w:jc w:val="righ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Password guessing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1.580810546875" w:line="207.49335765838623" w:lineRule="auto"/>
        <w:ind w:left="9788.771362304688" w:right="2692.06542968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L’attaccante cerca di  conoscere il target e le  password policy del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5693359375" w:line="216.4733362197876" w:lineRule="auto"/>
        <w:ind w:left="10353.49609375" w:right="2575.0634765625" w:hanging="3.0004882812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sistema così da poter  indovinare la password  con più facilità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8.970947265625" w:line="207.49335765838623" w:lineRule="auto"/>
        <w:ind w:left="10353.49609375" w:right="1673.865966796875" w:hanging="564.72534179687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Policy di sicurezza più  stringenti e ben strutturate  sono una buona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56903076171875" w:line="240" w:lineRule="auto"/>
        <w:ind w:left="0" w:right="5405.8642578125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contromisura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81822967529297" w:lineRule="auto"/>
        <w:ind w:left="115.64064025878906" w:right="13179.521484375" w:hanging="38.94004821777344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  <w:rtl w:val="0"/>
        </w:rPr>
        <w:t xml:space="preserve">Autenticazione con  password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2021484375" w:line="240" w:lineRule="auto"/>
        <w:ind w:left="82.2350311279296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4.4800033569336"/>
          <w:szCs w:val="74.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4.4800033569336"/>
          <w:szCs w:val="74.4800033569336"/>
          <w:u w:val="none"/>
          <w:shd w:fill="auto" w:val="clear"/>
          <w:vertAlign w:val="baseline"/>
          <w:rtl w:val="0"/>
        </w:rPr>
        <w:t xml:space="preserve">Workstation Hijacking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0.3790283203125" w:line="210.27349948883057" w:lineRule="auto"/>
        <w:ind w:left="701.6006469726562" w:right="11306.56005859375" w:hanging="567.7260589599609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L’attaccante aspetta fino a  quando la workstation è  lasciata incustodita con il  login effettuato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24.62646484375" w:firstLine="0"/>
        <w:jc w:val="righ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  <w:rtl w:val="0"/>
        </w:rPr>
        <w:t xml:space="preserve">Autenticazione con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567.884521484375" w:firstLine="0"/>
        <w:jc w:val="righ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  <w:rtl w:val="0"/>
        </w:rPr>
        <w:t xml:space="preserve">password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147705078125" w:line="240" w:lineRule="auto"/>
        <w:ind w:left="0" w:right="1715.8349609375" w:firstLine="0"/>
        <w:jc w:val="righ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  <w:rtl w:val="0"/>
        </w:rPr>
        <w:t xml:space="preserve">Exploiting user mistakes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4.375" w:line="200.1924705505371" w:lineRule="auto"/>
        <w:ind w:left="10375.09765625" w:right="1519.06494140625" w:hanging="586.3256835937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Se il sistema assegna delle  password generate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8421630859375" w:line="240" w:lineRule="auto"/>
        <w:ind w:left="0" w:right="3484.66552734375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casualmente, molto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4733648300171" w:lineRule="auto"/>
        <w:ind w:left="10371.49658203125" w:right="2461.6650390625" w:firstLine="3.59985351562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probabilmente l’utente  l’appunterà da qualche  parte perché difficile da  ricordare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81822967529297" w:lineRule="auto"/>
        <w:ind w:left="115.64064025878906" w:right="13179.521484375" w:hanging="38.94004821777344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  <w:rtl w:val="0"/>
        </w:rPr>
        <w:t xml:space="preserve">Autenticazione con  password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69970703125" w:line="240" w:lineRule="auto"/>
        <w:ind w:left="114.08660888671875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9.400001525878906"/>
          <w:szCs w:val="49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9.400001525878906"/>
          <w:szCs w:val="49.400001525878906"/>
          <w:u w:val="none"/>
          <w:shd w:fill="auto" w:val="clear"/>
          <w:vertAlign w:val="baseline"/>
          <w:rtl w:val="0"/>
        </w:rPr>
        <w:t xml:space="preserve">Exploiting multiple password use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0.5645751953125" w:line="207.49335765838623" w:lineRule="auto"/>
        <w:ind w:left="698.6006164550781" w:right="11418.160400390625" w:hanging="564.7260284423828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Un attacco alle password  è molto più rischioso se la  stessa password è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5687255859375" w:line="216.47343635559082" w:lineRule="auto"/>
        <w:ind w:left="716.6006469726562" w:right="11428.96240234375" w:hanging="1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condivisa su più Device di  rete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8.970947265625" w:line="207.49341487884521" w:lineRule="auto"/>
        <w:ind w:left="720.2006530761719" w:right="12029.560546875" w:hanging="586.3260650634766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Per contromisura si  possono applicare delle  policy per impedire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56903076171875" w:line="240" w:lineRule="auto"/>
        <w:ind w:left="721.400604248046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l’utilizzo delle stesse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.200653076171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password su Device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8.6006164550781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selezionati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81787204742432" w:lineRule="auto"/>
        <w:ind w:left="9770.536499023438" w:right="3524.62646484375" w:hanging="38.939208984375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66"/>
          <w:szCs w:val="66"/>
          <w:u w:val="none"/>
          <w:shd w:fill="auto" w:val="clear"/>
          <w:vertAlign w:val="baseline"/>
          <w:rtl w:val="0"/>
        </w:rPr>
        <w:t xml:space="preserve">Autenticazione con  password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26171875" w:line="240" w:lineRule="auto"/>
        <w:ind w:left="0" w:right="1758.18359375" w:firstLine="0"/>
        <w:jc w:val="righ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Electronic monitoring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1.580810546875" w:line="200.1924705505371" w:lineRule="auto"/>
        <w:ind w:left="9788.771362304688" w:right="1964.265136718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Eavesdropping (origliare).  Quando la password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8421630859375" w:line="216.47343635559082" w:lineRule="auto"/>
        <w:ind w:left="10356.49658203125" w:right="2228.86474609375" w:firstLine="18.59985351562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passa attraverso la rete  può essere rubata da un  attaccante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8.9697265625" w:line="200.19264221191406" w:lineRule="auto"/>
        <w:ind w:left="9788.771362304688" w:right="2219.86450195312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La cifratura non risolve il  problema perché è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84185791015625" w:line="240" w:lineRule="auto"/>
        <w:ind w:left="0" w:right="3064.063720703125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possibile decriptare il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4733362197876" w:lineRule="auto"/>
        <w:ind w:left="10375.09765625" w:right="2029.66552734375" w:hanging="1.80053710937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messaggio contenente la  password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5089225769043" w:lineRule="auto"/>
        <w:ind w:left="119.21661376953125" w:right="11839.505615234375" w:hanging="44.37599182128906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03.19999694824219"/>
          <w:szCs w:val="103.19999694824219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03.19999694824219"/>
          <w:szCs w:val="103.19999694824219"/>
          <w:u w:val="none"/>
          <w:shd w:fill="auto" w:val="clear"/>
          <w:vertAlign w:val="baseline"/>
          <w:rtl w:val="0"/>
        </w:rPr>
        <w:t xml:space="preserve">Autenticazione  con password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4473956</wp:posOffset>
            </wp:positionH>
            <wp:positionV relativeFrom="paragraph">
              <wp:posOffset>66077</wp:posOffset>
            </wp:positionV>
            <wp:extent cx="7696292" cy="8777847"/>
            <wp:effectExtent b="0" l="0" r="0" t="0"/>
            <wp:wrapSquare wrapText="left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6292" cy="87778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1.4886474609375" w:line="240" w:lineRule="auto"/>
        <w:ind w:left="174.2365264892578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Password salting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65112495422363" w:lineRule="auto"/>
        <w:ind w:left="132.44064331054688" w:right="3093.01025390625" w:hanging="58.38005065917969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con password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Benefici del salting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7.056884765625" w:line="257.3407173156738" w:lineRule="auto"/>
        <w:ind w:left="720.2006530761719" w:right="2728.95751953125" w:hanging="586.3260650634766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Previene che password uguali siano visibili “ad occhio” nel  password file (o database)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.7442626953125" w:line="257.3407173156738" w:lineRule="auto"/>
        <w:ind w:left="720.2006530761719" w:right="1135.9619140625" w:hanging="586.3260650634766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Aumenta la difficoltà in caso di Dictionary attack. Per un salt di b  bit, il numero di password è aumentato di 2^b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.744873046875" w:line="257.3404598236084" w:lineRule="auto"/>
        <w:ind w:left="698.6006164550781" w:right="1880.562744140625" w:hanging="564.7260284423828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È molto improbabile che due hash siano uguali, pur usando la  stessa password in due o più sistemi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65112495422363" w:lineRule="auto"/>
        <w:ind w:left="132.44064331054688" w:right="3093.01025390625" w:hanging="58.38005065917969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con password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Password File Access Control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7.056884765625" w:line="257.3407173156738" w:lineRule="auto"/>
        <w:ind w:left="701.6006469726562" w:right="1660.95947265625" w:hanging="567.7260589599609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Le hashed password sono contenute in un file accessibile solo  da un utente privilegiato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4.4427490234375" w:line="265.78648567199707" w:lineRule="auto"/>
        <w:ind w:left="680.0006103515625" w:right="2061.162109375" w:hanging="546.1260223388672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Le hashed password sono scritte in un file chiamato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shadow  file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, per separarle dal file che contiene gli User ID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65112495422363" w:lineRule="auto"/>
        <w:ind w:left="97.48062133789062" w:right="3093.01025390625" w:hanging="23.420028686523438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con password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Strategie di Password Selection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7.056884765625" w:line="240" w:lineRule="auto"/>
        <w:ind w:left="133.87458801269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Security Awareness agli utenti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39453125" w:line="240" w:lineRule="auto"/>
        <w:ind w:left="133.87458801269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Password randomiche generate dal computer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3939208984375" w:line="257.3407173156738" w:lineRule="auto"/>
        <w:ind w:left="701.6006469726562" w:right="1027.96142578125" w:hanging="567.7260589599609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Check password reattivi - Il sistema esegue un proprio password  cracker per identificare le password deboli presenti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.744873046875" w:line="257.34034538269043" w:lineRule="auto"/>
        <w:ind w:left="718.4005737304688" w:right="1070.55908203125" w:hanging="584.5259857177734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Check password proattivi - Nel momento in cui un utente sceglie  una password, il sistema la controlla per verificarne la robustezza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.16059875488281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64"/>
          <w:szCs w:val="16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73.33333333333337"/>
          <w:szCs w:val="273.33333333333337"/>
          <w:u w:val="none"/>
          <w:shd w:fill="auto" w:val="clear"/>
          <w:vertAlign w:val="superscript"/>
          <w:rtl w:val="0"/>
        </w:rPr>
        <w:t xml:space="preserve">Autenticazione Token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64"/>
          <w:szCs w:val="164"/>
          <w:u w:val="none"/>
          <w:shd w:fill="auto" w:val="clear"/>
          <w:vertAlign w:val="baseline"/>
          <w:rtl w:val="0"/>
        </w:rPr>
        <w:t xml:space="preserve">based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66036796569824" w:lineRule="auto"/>
        <w:ind w:left="132.44064331054688" w:right="3729.776611328125" w:hanging="58.38005065917969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Token-based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Memory Card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2.83935546875" w:line="213.63232612609863" w:lineRule="auto"/>
        <w:ind w:left="107.36061096191406" w:right="977.525634765625" w:firstLine="1.520004272460937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Questo tipo di token può solo salvare dati, non  elaborarli. Un esempio sono le vecchie carte bancarie,  con la sola banda magnetica.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22607421875" w:line="201.67213439941406" w:lineRule="auto"/>
        <w:ind w:left="890.9205627441406" w:right="2058.245849609375" w:hanging="742.6795196533203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93.4800033569336"/>
          <w:szCs w:val="93.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Richiedono un reader particolare (ad es. lettore a  banda magnetica)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8245849609375" w:line="216.19214057922363" w:lineRule="auto"/>
        <w:ind w:left="148.2410430908203" w:right="1244.2895507812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93.4800033569336"/>
          <w:szCs w:val="93.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La perdita del token toglie all’utente la possibilità di  accedere. L’attaccante deve solo indovinare il PIN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93.4800033569336"/>
          <w:szCs w:val="93.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L’utente accetta un tale sistema per prelevare in  banca, ma non per accedere ad un computer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66036796569824" w:lineRule="auto"/>
        <w:ind w:left="97.48062133789062" w:right="3729.776611328125" w:hanging="23.420028686523438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Token-based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Smart Card 1/2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8.8525390625" w:line="229.81404304504395" w:lineRule="auto"/>
        <w:ind w:left="139.36973571777344" w:right="1096.434326171875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81.32759857177734"/>
          <w:szCs w:val="81.32759857177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Includono un microprocessore (es. carte di credito moderne)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81.32759857177734"/>
          <w:szCs w:val="81.32759857177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Richiedono un’interfaccia utente (tastiera, display)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81.32759857177734"/>
          <w:szCs w:val="81.32759857177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Interfaccia elettronica: reader/writer per il token.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Contact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2321834564209" w:lineRule="auto"/>
        <w:ind w:left="772.2769165039062" w:right="2761.9921875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(token ad inserimento/interazione) oppure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contactless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(token wireless)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245361328125" w:line="213.1269407272339" w:lineRule="auto"/>
        <w:ind w:left="776.9053649902344" w:right="1427.03369140625" w:hanging="637.5356292724609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81.32759857177734"/>
          <w:szCs w:val="81.32759857177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Protocollo di autenticazione: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statico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quando  l’autenticazione viene fatta sul token stesso,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dynamic  password generator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se il token genera una password  univoca periodicamente (es. ogni minuto),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challenge response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se il token genera un stringa di numeri casuali in  risposta alla “challenge” proposta dal server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66036796569824" w:lineRule="auto"/>
        <w:ind w:left="97.48062133789062" w:right="3729.776611328125" w:hanging="23.420028686523438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Token-based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Smart Card 2/2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2.83935546875" w:line="213.63232612609863" w:lineRule="auto"/>
        <w:ind w:left="107.36061096191406" w:right="1388.685302734375" w:firstLine="31.92001342773437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La categoria di smart token più importante è la smart  card, simili alle carte di credito, hanno un  microprocessore, memoria e porte di input/output.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7.030029296875" w:line="215.53449153900146" w:lineRule="auto"/>
        <w:ind w:left="107.36061096191406" w:right="1096.085205078125" w:firstLine="28.880004882812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Una smart card include 3 tipi di memoria: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ROM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(read only memory) per salvare dati che non cambiano  durante la vita della carta,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EEPROM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(electrically  erasable programmare ROM) contiene i dati che  possono variare, come i protocolli di comunicazione e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RAM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(random access memory) per i dati temporanei.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66036796569824" w:lineRule="auto"/>
        <w:ind w:left="132.44064331054688" w:right="3729.776611328125" w:hanging="58.38005065917969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Token-based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Electronic Identity Card 1/2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7.1533203125" w:line="216.26285076141357" w:lineRule="auto"/>
        <w:ind w:left="104.6246337890625" w:right="1143.360595703125" w:firstLine="28.727951049804688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  <w:rtl w:val="0"/>
        </w:rPr>
        <w:t xml:space="preserve">Le eID (carte d’identità elettroniche) sono simili alle smart  card, riescono a fornire una garanzia più forte sull’identità di  una persona (ad es. salvando le impronte digitali).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7.25341796875" w:line="240" w:lineRule="auto"/>
        <w:ind w:left="109.4126129150390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  <w:rtl w:val="0"/>
        </w:rPr>
        <w:t xml:space="preserve">Contiene le seguenti informazioni (stampate):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687255859375" w:line="240" w:lineRule="auto"/>
        <w:ind w:left="114.20059204101562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  <w:rtl w:val="0"/>
        </w:rPr>
        <w:t xml:space="preserve">Dati personali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8360595703125" w:line="240" w:lineRule="auto"/>
        <w:ind w:left="114.20059204101562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  <w:rtl w:val="0"/>
        </w:rPr>
        <w:t xml:space="preserve">Numero di documenti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8385009765625" w:line="251.3803768157959" w:lineRule="auto"/>
        <w:ind w:left="114.20059204101562" w:right="893.69873046875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  <w:rtl w:val="0"/>
        </w:rPr>
        <w:t xml:space="preserve">(Card Access Number): 6 cifre, usate come password -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  <w:rtl w:val="0"/>
        </w:rPr>
        <w:t xml:space="preserve">MRZ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8.4000015258789"/>
          <w:szCs w:val="68.4000015258789"/>
          <w:u w:val="none"/>
          <w:shd w:fill="auto" w:val="clear"/>
          <w:vertAlign w:val="baseline"/>
          <w:rtl w:val="0"/>
        </w:rPr>
        <w:t xml:space="preserve">(Machine Readable Zone): 3 linee di testo, leggibili da  macchine e umani, può essere usata come password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66036796569824" w:lineRule="auto"/>
        <w:ind w:left="132.44064331054688" w:right="3729.776611328125" w:hanging="58.38005065917969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Token-based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Electronic Identity Card 2/2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7.97607421875" w:line="227.0584201812744" w:lineRule="auto"/>
        <w:ind w:left="890.9205627441406" w:right="997.286376953125" w:hanging="742.6795196533203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93.4800033569336"/>
          <w:szCs w:val="93.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ePass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: È una funzione usata dai governi per salvare  informazioni sulla persona, è simile alla funzione  presente nei passaporti elettronici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31640625" w:line="219.18120861053467" w:lineRule="auto"/>
        <w:ind w:left="867.3605346679688" w:right="2777.20458984375" w:hanging="719.1194915771484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93.4800033569336"/>
          <w:szCs w:val="93.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eID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: Funzione generica per scopi governativi e  applicativi, viene salvata l’identità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11474609375" w:line="227.0582914352417" w:lineRule="auto"/>
        <w:ind w:left="867.3605346679688" w:right="1012.48779296875" w:hanging="719.1194915771484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93.4800033569336"/>
          <w:szCs w:val="93.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eSign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: Funzione opzionale, salva una chiave privata  e un certificato che la verifica. Serve a firmare  digitalmente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63622665405273" w:lineRule="auto"/>
        <w:ind w:left="183.32061767578125" w:right="7937.681884765625" w:hanging="113.16001892089844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64"/>
          <w:szCs w:val="16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64"/>
          <w:szCs w:val="164"/>
          <w:u w:val="none"/>
          <w:shd w:fill="auto" w:val="clear"/>
          <w:vertAlign w:val="baseline"/>
          <w:rtl w:val="0"/>
        </w:rPr>
        <w:t xml:space="preserve">Autenticazione  biometrica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59711837768555" w:lineRule="auto"/>
        <w:ind w:left="103.10462951660156" w:right="1156.273193359375" w:hanging="29.044036865234375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.79999923706055"/>
          <w:szCs w:val="6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biometrica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.79999923706055"/>
          <w:szCs w:val="60.79999923706055"/>
          <w:u w:val="none"/>
          <w:shd w:fill="auto" w:val="clear"/>
          <w:vertAlign w:val="baseline"/>
          <w:rtl w:val="0"/>
        </w:rPr>
        <w:t xml:space="preserve">Caratteristiche fisiche utilizzate nell’autenticazione biometrica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5.18310546875" w:line="240" w:lineRule="auto"/>
        <w:ind w:left="133.87458801269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Caratteri facciali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4344482421875" w:line="240" w:lineRule="auto"/>
        <w:ind w:left="133.87458801269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Impronte digitali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43505859375" w:line="240" w:lineRule="auto"/>
        <w:ind w:left="133.87458801269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Geometria della mano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433837890625" w:line="240" w:lineRule="auto"/>
        <w:ind w:left="133.87458801269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Retina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4344482421875" w:line="240" w:lineRule="auto"/>
        <w:ind w:left="133.87458801269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Iride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433837890625" w:line="240" w:lineRule="auto"/>
        <w:ind w:left="133.87458801269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Firma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433837890625" w:line="240" w:lineRule="auto"/>
        <w:ind w:left="133.87458801269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Voce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59711837768555" w:lineRule="auto"/>
        <w:ind w:left="103.10462951660156" w:right="1156.273193359375" w:hanging="29.044036865234375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.79999923706055"/>
          <w:szCs w:val="6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biometrica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.79999923706055"/>
          <w:szCs w:val="60.79999923706055"/>
          <w:u w:val="none"/>
          <w:shd w:fill="auto" w:val="clear"/>
          <w:vertAlign w:val="baseline"/>
          <w:rtl w:val="0"/>
        </w:rPr>
        <w:t xml:space="preserve">Caratteristiche fisiche utilizzate nell’autenticazione biometrica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4.881591796875" w:line="234.7073793411255" w:lineRule="auto"/>
        <w:ind w:left="687.2006225585938" w:right="1539.755859375" w:hanging="553.3260345458984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Caratteri facciali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- Viene “fotografata” la faccia, un algoritmo  calcola le distanze (ad es. occhio-occhio, occhi-naso, naso bocca) e altre caratteristiche. Può essere utilizzata anche una  fotocamera ad infrarossi per “vedere” il sistema vascolare della  faccia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4027099609375" w:line="230.04662990570068" w:lineRule="auto"/>
        <w:ind w:left="718.4005737304688" w:right="1182.76123046875" w:hanging="584.5259857177734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Impronte digitali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- Sono utilizzate specie dalle forze dell’ordine  per identificare le persone. Le impronte contengono un insieme  unico di righe e pattern, ciò consente di identificare una persona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.39404296875" w:line="222.03267574310303" w:lineRule="auto"/>
        <w:ind w:left="685.4005432128906" w:right="1032.76123046875" w:hanging="551.5259552001953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3.80000305175781"/>
          <w:szCs w:val="73.8000030517578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Geometria della mano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- Viene calcolata la dimensione, distanze  tra le dita, lunghezze delle dita, larghezza della mano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59711837768555" w:lineRule="auto"/>
        <w:ind w:left="103.10462951660156" w:right="1156.273193359375" w:hanging="29.044036865234375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.79999923706055"/>
          <w:szCs w:val="6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biometrica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.79999923706055"/>
          <w:szCs w:val="60.79999923706055"/>
          <w:u w:val="none"/>
          <w:shd w:fill="auto" w:val="clear"/>
          <w:vertAlign w:val="baseline"/>
          <w:rtl w:val="0"/>
        </w:rPr>
        <w:t xml:space="preserve">Caratteristiche fisiche utilizzate nell’autenticazione biometrica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3.765869140625" w:line="207.80044555664062" w:lineRule="auto"/>
        <w:ind w:left="680.0425720214844" w:right="2197.435302734375" w:hanging="547.7841949462891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8.20000076293945"/>
          <w:szCs w:val="58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1.58599853515625"/>
          <w:szCs w:val="71.5859985351562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58.20000076293945"/>
          <w:szCs w:val="58.20000076293945"/>
          <w:u w:val="none"/>
          <w:shd w:fill="auto" w:val="clear"/>
          <w:vertAlign w:val="baseline"/>
          <w:rtl w:val="0"/>
        </w:rPr>
        <w:t xml:space="preserve">Retina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8.20000076293945"/>
          <w:szCs w:val="58.20000076293945"/>
          <w:u w:val="none"/>
          <w:shd w:fill="auto" w:val="clear"/>
          <w:vertAlign w:val="baseline"/>
          <w:rtl w:val="0"/>
        </w:rPr>
        <w:t xml:space="preserve">- Viene analizzato il pattern creato dalle vene sulla  superficie della retina. Per salvare l’immagine della retina viene  proiettato un fascio di luce infrarossa a bassa intensità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0406494140625" w:line="200.34783840179443" w:lineRule="auto"/>
        <w:ind w:left="699.2486572265625" w:right="1390.20263671875" w:hanging="566.9902801513672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8.20000076293945"/>
          <w:szCs w:val="58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1.58599853515625"/>
          <w:szCs w:val="71.5859985351562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58.20000076293945"/>
          <w:szCs w:val="58.20000076293945"/>
          <w:u w:val="none"/>
          <w:shd w:fill="auto" w:val="clear"/>
          <w:vertAlign w:val="baseline"/>
          <w:rtl w:val="0"/>
        </w:rPr>
        <w:t xml:space="preserve">Iride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8.20000076293945"/>
          <w:szCs w:val="58.20000076293945"/>
          <w:u w:val="none"/>
          <w:shd w:fill="auto" w:val="clear"/>
          <w:vertAlign w:val="baseline"/>
          <w:rtl w:val="0"/>
        </w:rPr>
        <w:t xml:space="preserve">- La struttura dell’iride è considerata univoca, pertanto viene  utilizzato da alcuni sistemi di autenticazione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0711669921875" w:line="207.80101776123047" w:lineRule="auto"/>
        <w:ind w:left="680.0425720214844" w:right="904.2333984375" w:hanging="547.7841949462891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8.20000076293945"/>
          <w:szCs w:val="58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1.58599853515625"/>
          <w:szCs w:val="71.5859985351562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58.20000076293945"/>
          <w:szCs w:val="58.20000076293945"/>
          <w:u w:val="none"/>
          <w:shd w:fill="auto" w:val="clear"/>
          <w:vertAlign w:val="baseline"/>
          <w:rtl w:val="0"/>
        </w:rPr>
        <w:t xml:space="preserve">Firma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8.20000076293945"/>
          <w:szCs w:val="58.20000076293945"/>
          <w:u w:val="none"/>
          <w:shd w:fill="auto" w:val="clear"/>
          <w:vertAlign w:val="baseline"/>
          <w:rtl w:val="0"/>
        </w:rPr>
        <w:t xml:space="preserve">- Ogni persona ha un diverso stile di scrittura, salvando molti  sample di firma autografa e inserendoli in un algoritmo, è possibile  identificare la stessa persona la prossima volta che firmerà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036376953125" w:line="207.80094623565674" w:lineRule="auto"/>
        <w:ind w:left="699.2486572265625" w:right="1192.904052734375" w:hanging="566.9902801513672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8.20000076293945"/>
          <w:szCs w:val="58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1.58599853515625"/>
          <w:szCs w:val="71.5859985351562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58.20000076293945"/>
          <w:szCs w:val="58.20000076293945"/>
          <w:u w:val="none"/>
          <w:shd w:fill="auto" w:val="clear"/>
          <w:vertAlign w:val="baseline"/>
          <w:rtl w:val="0"/>
        </w:rPr>
        <w:t xml:space="preserve">Voce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8.20000076293945"/>
          <w:szCs w:val="58.20000076293945"/>
          <w:u w:val="none"/>
          <w:shd w:fill="auto" w:val="clear"/>
          <w:vertAlign w:val="baseline"/>
          <w:rtl w:val="0"/>
        </w:rPr>
        <w:t xml:space="preserve">- La voce è un altro elemento univoco, viene registrata da un  microfono per calcolare intensità, velocità di dizione e altre  particolarità (ad es. R moscia)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.41036796569824" w:lineRule="auto"/>
        <w:ind w:left="103.6822509765625" w:right="1108.3984375" w:hanging="29.621658325195312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2.31999969482422"/>
          <w:szCs w:val="62.319999694824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biometrica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2.31999969482422"/>
          <w:szCs w:val="62.31999969482422"/>
          <w:u w:val="none"/>
          <w:shd w:fill="auto" w:val="clear"/>
          <w:vertAlign w:val="baseline"/>
          <w:rtl w:val="0"/>
        </w:rPr>
        <w:t xml:space="preserve">Costo e accuratezza dei sistemi di autenticazione biometrica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17394828796387" w:lineRule="auto"/>
        <w:ind w:left="125.62339782714844" w:right="1133.4619140625" w:hanging="51.56280517578125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biometrica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  <w:rtl w:val="0"/>
        </w:rPr>
        <w:t xml:space="preserve">Registrazione ad un sistema di autenticazione biometrica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2.63671875" w:line="240" w:lineRule="auto"/>
        <w:ind w:left="151.5070343017578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12000274658203"/>
          <w:szCs w:val="66.12000274658203"/>
          <w:u w:val="none"/>
          <w:shd w:fill="auto" w:val="clear"/>
          <w:vertAlign w:val="baseline"/>
        </w:rPr>
        <w:drawing>
          <wp:inline distB="19050" distT="19050" distL="19050" distR="19050">
            <wp:extent cx="11415387" cy="3591526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15387" cy="3591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88777351379395" w:lineRule="auto"/>
        <w:ind w:left="75.66864013671875" w:right="1226.76513671875" w:hanging="1.6080474853515625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2.19999694824219"/>
          <w:szCs w:val="72.19999694824219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biometrica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2.19999694824219"/>
          <w:szCs w:val="72.19999694824219"/>
          <w:u w:val="none"/>
          <w:shd w:fill="auto" w:val="clear"/>
          <w:vertAlign w:val="baseline"/>
          <w:rtl w:val="0"/>
        </w:rPr>
        <w:t xml:space="preserve">Verifica di identità tramite autenticazione biometrica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4.653320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2.19999694824219"/>
          <w:szCs w:val="72.19999694824219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2.19999694824219"/>
          <w:szCs w:val="72.19999694824219"/>
          <w:u w:val="none"/>
          <w:shd w:fill="auto" w:val="clear"/>
          <w:vertAlign w:val="baseline"/>
        </w:rPr>
        <w:drawing>
          <wp:inline distB="19050" distT="19050" distL="19050" distR="19050">
            <wp:extent cx="11607801" cy="403282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07801" cy="4032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.9459228515625" w:lineRule="auto"/>
        <w:ind w:left="126.14784240722656" w:right="1224.36767578125" w:hanging="52.087249755859375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biometrica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  <w:rtl w:val="0"/>
        </w:rPr>
        <w:t xml:space="preserve">Identificazione con sistema di autenticazione biometrica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4.776611328125" w:line="240" w:lineRule="auto"/>
        <w:ind w:left="188.9324951171875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</w:rPr>
        <w:sectPr>
          <w:pgSz w:h="15360" w:w="20480" w:orient="landscape"/>
          <w:pgMar w:bottom="426.5111541748047" w:top="694.94384765625" w:left="1099.9993896484375" w:right="125.0390625" w:header="0" w:footer="720"/>
          <w:pgNumType w:start="1"/>
        </w:sect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</w:rPr>
        <w:drawing>
          <wp:inline distB="19050" distT="19050" distL="19050" distR="19050">
            <wp:extent cx="11367856" cy="389581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67856" cy="389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65112495422363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biometrica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Sovrapposizione impostore/utente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7.504882812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  <w:sectPr>
          <w:type w:val="continuous"/>
          <w:pgSz w:h="15360" w:w="20480" w:orient="landscape"/>
          <w:pgMar w:bottom="426.5111541748047" w:top="694.94384765625" w:left="1440" w:right="1440" w:header="0" w:footer="720"/>
          <w:cols w:equalWidth="0" w:num="1">
            <w:col w:space="0" w:w="1760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  <w:drawing>
          <wp:inline distB="19050" distT="19050" distL="19050" distR="19050">
            <wp:extent cx="8940800" cy="690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408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.16059875488281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64"/>
          <w:szCs w:val="16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64"/>
          <w:szCs w:val="164"/>
          <w:u w:val="none"/>
          <w:shd w:fill="auto" w:val="clear"/>
          <w:vertAlign w:val="baseline"/>
          <w:rtl w:val="0"/>
        </w:rPr>
        <w:t xml:space="preserve">Autenticazione remota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.0605926513671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remota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9208984375" w:line="240" w:lineRule="auto"/>
        <w:ind w:left="132.44064331054688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Password protocol 1/3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6.884765625" w:line="287.23766326904297" w:lineRule="auto"/>
        <w:ind w:left="107.36061096191406" w:right="2535.511474609375" w:firstLine="31.92001342773437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L’autenticazione con password per sistemi remoti  avviene tramite protocolli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challenge-response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2.63427734375" w:line="282.97717094421387" w:lineRule="auto"/>
        <w:ind w:left="89.12063598632812" w:right="1632.646484375" w:firstLine="50.15998840332031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Le implementazioni moderne sono più complesse di  quelle spiegate di seguito, tuttavia ne ripercorrono il  funzionamento logico.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.0605926513671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remota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9208984375" w:line="240" w:lineRule="auto"/>
        <w:ind w:left="132.44064331054688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Password protocol 2/3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0.06103515625" w:line="240" w:lineRule="auto"/>
        <w:ind w:left="138.1861877441406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  <w:rtl w:val="0"/>
        </w:rPr>
        <w:t xml:space="preserve">1. L’utente invia la propria identità all’host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9639892578125" w:line="239.63882446289062" w:lineRule="auto"/>
        <w:ind w:left="1040.3974914550781" w:right="1265.17333984375" w:hanging="944.34570312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  <w:rtl w:val="0"/>
        </w:rPr>
        <w:t xml:space="preserve">2. L’host genera un numero casuale “r” chiamato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  <w:rtl w:val="0"/>
        </w:rPr>
        <w:t xml:space="preserve">nonce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  <w:rtl w:val="0"/>
        </w:rPr>
        <w:t xml:space="preserve">(Number once) e lo invia all’utente. L’host definisce anche  due funzioni “h” e “f” e le comunica all’utente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3170166015625" w:line="252.81746864318848" w:lineRule="auto"/>
        <w:ind w:left="98.72703552246094" w:right="1035.09033203125" w:firstLine="0.66879272460937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</w:rPr>
        <w:sectPr>
          <w:type w:val="continuous"/>
          <w:pgSz w:h="15360" w:w="20480" w:orient="landscape"/>
          <w:pgMar w:bottom="426.5111541748047" w:top="694.94384765625" w:left="1099.9993896484375" w:right="125.0390625" w:header="0" w:footer="720"/>
          <w:cols w:equalWidth="0" w:num="1">
            <w:col w:space="0" w:w="19254.961547851562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6.8800048828125"/>
          <w:szCs w:val="66.8800048828125"/>
          <w:u w:val="none"/>
          <w:shd w:fill="auto" w:val="clear"/>
          <w:vertAlign w:val="baseline"/>
          <w:rtl w:val="0"/>
        </w:rPr>
        <w:t xml:space="preserve">3. L’utente invia “f(r’, h(P’))” dove “r’ = r” e “P’” è la password  dell’utente. La funzione “h” è una funzione di hashing 4. L’host confronta quanto ricevuto dall’utente con il risultato  della funzione “f”, eseguita con i dati in proprio possesso.  Se il risultato è uguale, l’utente è autenticato. (Vedi figura  successiva)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66036796569824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118.80000305175781"/>
          <w:szCs w:val="118.80000305175781"/>
          <w:u w:val="none"/>
          <w:shd w:fill="auto" w:val="clear"/>
          <w:vertAlign w:val="baseline"/>
          <w:rtl w:val="0"/>
        </w:rPr>
        <w:t xml:space="preserve">Autenticazione remota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Password protocol 3/3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1.94702148437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  <w:sectPr>
          <w:type w:val="continuous"/>
          <w:pgSz w:h="15360" w:w="20480" w:orient="landscape"/>
          <w:pgMar w:bottom="426.5111541748047" w:top="694.94384765625" w:left="1440" w:right="1440" w:header="0" w:footer="720"/>
          <w:cols w:equalWidth="0" w:num="1">
            <w:col w:space="0" w:w="1760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  <w:drawing>
          <wp:inline distB="19050" distT="19050" distL="19050" distR="19050">
            <wp:extent cx="6282855" cy="582700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2855" cy="5827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63622665405273" w:lineRule="auto"/>
        <w:ind w:left="178.40057373046875" w:right="3242.36328125" w:firstLine="26.24008178710937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64"/>
          <w:szCs w:val="164"/>
          <w:u w:val="none"/>
          <w:shd w:fill="auto" w:val="clear"/>
          <w:vertAlign w:val="baseline"/>
        </w:rPr>
        <w:sectPr>
          <w:type w:val="continuous"/>
          <w:pgSz w:h="15360" w:w="20480" w:orient="landscape"/>
          <w:pgMar w:bottom="426.5111541748047" w:top="694.94384765625" w:left="1099.9993896484375" w:right="125.0390625" w:header="0" w:footer="720"/>
          <w:cols w:equalWidth="0" w:num="1">
            <w:col w:space="0" w:w="19254.961547851562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64"/>
          <w:szCs w:val="164"/>
          <w:u w:val="none"/>
          <w:shd w:fill="auto" w:val="clear"/>
          <w:vertAlign w:val="baseline"/>
          <w:rtl w:val="0"/>
        </w:rPr>
        <w:t xml:space="preserve">Problemi di sicurezza  nell’autenticazione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0.4099941253662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97.19999694824219"/>
          <w:szCs w:val="97.19999694824219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97.19999694824219"/>
          <w:szCs w:val="97.19999694824219"/>
          <w:u w:val="none"/>
          <w:shd w:fill="auto" w:val="clear"/>
          <w:vertAlign w:val="baseline"/>
          <w:rtl w:val="0"/>
        </w:rPr>
        <w:t xml:space="preserve">Problemi di sicurezza nell’autenticazione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4d80"/>
          <w:sz w:val="97.19999694824219"/>
          <w:szCs w:val="97.19999694824219"/>
          <w:u w:val="none"/>
          <w:shd w:fill="auto" w:val="clear"/>
          <w:vertAlign w:val="baseline"/>
        </w:rPr>
        <w:drawing>
          <wp:inline distB="19050" distT="19050" distL="19050" distR="19050">
            <wp:extent cx="7032183" cy="792962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2183" cy="7929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360" w:w="20480" w:orient="landscape"/>
      <w:pgMar w:bottom="426.5111541748047" w:top="694.94384765625" w:left="1440" w:right="1440" w:header="0" w:footer="720"/>
      <w:cols w:equalWidth="0" w:num="1">
        <w:col w:space="0" w:w="176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