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2090F" w14:textId="77777777" w:rsidR="00A67F5B" w:rsidRDefault="00A67F5B" w:rsidP="00A67F5B">
      <w:pPr>
        <w:jc w:val="center"/>
      </w:pPr>
      <w:r>
        <w:rPr>
          <w:noProof/>
        </w:rPr>
        <w:drawing>
          <wp:inline distT="0" distB="0" distL="0" distR="0" wp14:anchorId="4ADA905A" wp14:editId="3DE0BCDD">
            <wp:extent cx="6055995" cy="11334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4798" cy="1136994"/>
                    </a:xfrm>
                    <a:prstGeom prst="rect">
                      <a:avLst/>
                    </a:prstGeom>
                    <a:noFill/>
                    <a:ln>
                      <a:noFill/>
                    </a:ln>
                  </pic:spPr>
                </pic:pic>
              </a:graphicData>
            </a:graphic>
          </wp:inline>
        </w:drawing>
      </w:r>
    </w:p>
    <w:p w14:paraId="3A824B8F" w14:textId="016FFE34" w:rsidR="00A67F5B" w:rsidRDefault="00A67F5B" w:rsidP="00A67F5B">
      <w:pPr>
        <w:jc w:val="center"/>
        <w:rPr>
          <w:rFonts w:cstheme="minorHAnsi"/>
          <w:b/>
          <w:bCs/>
          <w:sz w:val="24"/>
          <w:szCs w:val="24"/>
        </w:rPr>
      </w:pPr>
      <w:r>
        <w:rPr>
          <w:rFonts w:cstheme="minorHAnsi"/>
          <w:b/>
          <w:bCs/>
          <w:sz w:val="24"/>
          <w:szCs w:val="24"/>
        </w:rPr>
        <w:t>Αναφορά 4</w:t>
      </w:r>
      <w:r>
        <w:rPr>
          <w:rFonts w:cstheme="minorHAnsi"/>
          <w:b/>
          <w:bCs/>
          <w:sz w:val="24"/>
          <w:szCs w:val="24"/>
          <w:vertAlign w:val="superscript"/>
        </w:rPr>
        <w:t>ης</w:t>
      </w:r>
      <w:r>
        <w:rPr>
          <w:rFonts w:cstheme="minorHAnsi"/>
          <w:b/>
          <w:bCs/>
          <w:sz w:val="24"/>
          <w:szCs w:val="24"/>
        </w:rPr>
        <w:t xml:space="preserve"> Εργαστηριακής Άσκησης στις Ψηφιακές Επικοινωνίες Ι</w:t>
      </w:r>
    </w:p>
    <w:p w14:paraId="33996EE3" w14:textId="077E09F3" w:rsidR="00A67F5B" w:rsidRDefault="00A67F5B" w:rsidP="00A67F5B">
      <w:pPr>
        <w:jc w:val="center"/>
        <w:rPr>
          <w:rFonts w:ascii="Open Sans" w:hAnsi="Open Sans" w:cs="Open Sans"/>
          <w:b/>
          <w:bCs/>
          <w:color w:val="1D2125"/>
          <w:sz w:val="23"/>
          <w:szCs w:val="23"/>
          <w:shd w:val="clear" w:color="auto" w:fill="FFFFFF"/>
        </w:rPr>
      </w:pPr>
      <w:r>
        <w:rPr>
          <w:rFonts w:cstheme="minorHAnsi"/>
          <w:b/>
          <w:bCs/>
          <w:sz w:val="24"/>
          <w:szCs w:val="24"/>
        </w:rPr>
        <w:t>«</w:t>
      </w:r>
      <w:r w:rsidRPr="00A67F5B">
        <w:rPr>
          <w:b/>
          <w:bCs/>
          <w:sz w:val="32"/>
          <w:szCs w:val="32"/>
        </w:rPr>
        <w:t>Φίλτρα Nyquist</w:t>
      </w:r>
      <w:r>
        <w:rPr>
          <w:rFonts w:ascii="Open Sans" w:hAnsi="Open Sans" w:cs="Open Sans"/>
          <w:b/>
          <w:bCs/>
          <w:color w:val="1D2125"/>
          <w:sz w:val="23"/>
          <w:szCs w:val="23"/>
          <w:shd w:val="clear" w:color="auto" w:fill="FFFFFF"/>
        </w:rPr>
        <w:t>»</w:t>
      </w:r>
    </w:p>
    <w:p w14:paraId="203FCE50" w14:textId="77777777" w:rsidR="00A67F5B" w:rsidRDefault="00A67F5B" w:rsidP="00A67F5B">
      <w:pPr>
        <w:jc w:val="center"/>
        <w:rPr>
          <w:rFonts w:ascii="Open Sans" w:hAnsi="Open Sans" w:cs="Open Sans"/>
          <w:b/>
          <w:bCs/>
          <w:color w:val="1D2125"/>
          <w:sz w:val="23"/>
          <w:szCs w:val="23"/>
          <w:shd w:val="clear" w:color="auto" w:fill="FFFFFF"/>
        </w:rPr>
      </w:pPr>
      <w:r>
        <w:rPr>
          <w:rFonts w:ascii="Open Sans" w:hAnsi="Open Sans" w:cs="Open Sans"/>
          <w:b/>
          <w:bCs/>
          <w:color w:val="1D2125"/>
          <w:sz w:val="23"/>
          <w:szCs w:val="23"/>
          <w:shd w:val="clear" w:color="auto" w:fill="FFFFFF"/>
        </w:rPr>
        <w:t>Μπουφίδης Ιωάννης 03120162</w:t>
      </w:r>
    </w:p>
    <w:p w14:paraId="0B0F9CAC" w14:textId="5AB707F4" w:rsidR="00A67F5B" w:rsidRPr="00A67F5B" w:rsidRDefault="00A67F5B" w:rsidP="00A67F5B">
      <w:pPr>
        <w:rPr>
          <w:rFonts w:ascii="Open Sans" w:hAnsi="Open Sans" w:cs="Open Sans"/>
          <w:b/>
          <w:bCs/>
          <w:color w:val="1D2125"/>
          <w:sz w:val="24"/>
          <w:szCs w:val="24"/>
          <w:shd w:val="clear" w:color="auto" w:fill="FFFFFF"/>
        </w:rPr>
      </w:pPr>
      <w:r>
        <w:rPr>
          <w:rFonts w:ascii="Open Sans" w:hAnsi="Open Sans" w:cs="Open Sans"/>
          <w:b/>
          <w:bCs/>
          <w:color w:val="1D2125"/>
          <w:sz w:val="23"/>
          <w:szCs w:val="23"/>
          <w:u w:val="single"/>
          <w:shd w:val="clear" w:color="auto" w:fill="FFFFFF"/>
        </w:rPr>
        <w:t>Μέρος</w:t>
      </w:r>
      <w:r w:rsidRPr="00386AD4">
        <w:rPr>
          <w:rFonts w:ascii="Open Sans" w:hAnsi="Open Sans" w:cs="Open Sans"/>
          <w:b/>
          <w:bCs/>
          <w:color w:val="1D2125"/>
          <w:sz w:val="23"/>
          <w:szCs w:val="23"/>
          <w:u w:val="single"/>
          <w:shd w:val="clear" w:color="auto" w:fill="FFFFFF"/>
        </w:rPr>
        <w:t xml:space="preserve"> 1</w:t>
      </w:r>
      <w:r w:rsidRPr="00242A95">
        <w:rPr>
          <w:rFonts w:ascii="Open Sans" w:hAnsi="Open Sans" w:cs="Open Sans"/>
          <w:b/>
          <w:bCs/>
          <w:color w:val="1D2125"/>
          <w:sz w:val="23"/>
          <w:szCs w:val="23"/>
          <w:shd w:val="clear" w:color="auto" w:fill="FFFFFF"/>
        </w:rPr>
        <w:t xml:space="preserve"> : </w:t>
      </w:r>
      <w:r w:rsidRPr="00A67F5B">
        <w:rPr>
          <w:b/>
          <w:bCs/>
          <w:sz w:val="24"/>
          <w:szCs w:val="24"/>
        </w:rPr>
        <w:t>Παραγωγή σήματος με φίλτρα Nyquist – Διαγράμματα χρόνου και συχνότητας</w:t>
      </w:r>
    </w:p>
    <w:p w14:paraId="282D6703" w14:textId="6BCAD101" w:rsidR="005E68F3" w:rsidRDefault="00A67F5B">
      <w:pPr>
        <w:rPr>
          <w:rFonts w:ascii="Open Sans" w:hAnsi="Open Sans" w:cs="Open Sans"/>
          <w:sz w:val="20"/>
          <w:szCs w:val="20"/>
        </w:rPr>
      </w:pPr>
      <w:r>
        <w:rPr>
          <w:rFonts w:ascii="Open Sans" w:hAnsi="Open Sans" w:cs="Open Sans"/>
          <w:sz w:val="20"/>
          <w:szCs w:val="20"/>
        </w:rPr>
        <w:t>Μέσω του κώδικα που ακολουθεί παράγεται μια τυχαία ακολουθία 10000</w:t>
      </w:r>
      <w:r w:rsidRPr="00A67F5B">
        <w:rPr>
          <w:rFonts w:ascii="Open Sans" w:hAnsi="Open Sans" w:cs="Open Sans"/>
          <w:sz w:val="20"/>
          <w:szCs w:val="20"/>
        </w:rPr>
        <w:t xml:space="preserve"> </w:t>
      </w:r>
      <w:r>
        <w:rPr>
          <w:rFonts w:ascii="Open Sans" w:hAnsi="Open Sans" w:cs="Open Sans"/>
          <w:sz w:val="20"/>
          <w:szCs w:val="20"/>
          <w:lang w:val="en-US"/>
        </w:rPr>
        <w:t>bits</w:t>
      </w:r>
      <w:r w:rsidRPr="00A67F5B">
        <w:rPr>
          <w:rFonts w:ascii="Open Sans" w:hAnsi="Open Sans" w:cs="Open Sans"/>
          <w:sz w:val="20"/>
          <w:szCs w:val="20"/>
        </w:rPr>
        <w:t xml:space="preserve"> </w:t>
      </w:r>
      <w:r>
        <w:rPr>
          <w:rFonts w:ascii="Open Sans" w:hAnsi="Open Sans" w:cs="Open Sans"/>
          <w:sz w:val="20"/>
          <w:szCs w:val="20"/>
        </w:rPr>
        <w:t xml:space="preserve">και στην συνέχεια αντίστοιχο σήμα </w:t>
      </w:r>
      <w:r w:rsidRPr="00A67F5B">
        <w:rPr>
          <w:rFonts w:ascii="Open Sans" w:hAnsi="Open Sans" w:cs="Open Sans"/>
          <w:sz w:val="20"/>
          <w:szCs w:val="20"/>
        </w:rPr>
        <w:t>8-</w:t>
      </w:r>
      <w:r>
        <w:rPr>
          <w:rFonts w:ascii="Open Sans" w:hAnsi="Open Sans" w:cs="Open Sans"/>
          <w:sz w:val="20"/>
          <w:szCs w:val="20"/>
          <w:lang w:val="en-US"/>
        </w:rPr>
        <w:t>ASK</w:t>
      </w:r>
      <w:r>
        <w:rPr>
          <w:rFonts w:ascii="Open Sans" w:hAnsi="Open Sans" w:cs="Open Sans"/>
          <w:sz w:val="20"/>
          <w:szCs w:val="20"/>
        </w:rPr>
        <w:t xml:space="preserve"> βασικής ζώνης με τα χαρακτηριστικά που δίνονται στην εκφώνηση. Στην συνέχεια, σχεδιάζονται τμήμα του σήματος στην έξοδο του προσαρμοσμένου φίλτρου διάρκειας 10Τ (ερώτημα α) μαζί με τα αντίστοιχα δείγματα του σήματος εισόδου (ερώτημα β) (σχήμα 1.1), καθώς και το φάσμα του σήματος στον δέκτη (ερώτημα γ) (σχήμα 1.2)</w:t>
      </w:r>
    </w:p>
    <w:p w14:paraId="304FE68D"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Επίδειξη μορφοποίησης παλμών L-ASK με φίλτρο Nyquist</w:t>
      </w:r>
    </w:p>
    <w:p w14:paraId="044C7A61"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και φιλτραρίσματος με το αντίστοιχο προσαρμ. φίλτρο</w:t>
      </w:r>
    </w:p>
    <w:p w14:paraId="04FF95D6"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clear </w:t>
      </w:r>
      <w:r w:rsidRPr="00A67F5B">
        <w:rPr>
          <w:rFonts w:ascii="Consolas" w:eastAsia="Times New Roman" w:hAnsi="Consolas" w:cs="Times New Roman"/>
          <w:color w:val="A709F5"/>
          <w:sz w:val="18"/>
          <w:szCs w:val="18"/>
          <w:lang w:val="en-US" w:eastAsia="el-GR"/>
        </w:rPr>
        <w:t>all</w:t>
      </w:r>
      <w:r w:rsidRPr="00A67F5B">
        <w:rPr>
          <w:rFonts w:ascii="Consolas" w:eastAsia="Times New Roman" w:hAnsi="Consolas" w:cs="Times New Roman"/>
          <w:sz w:val="18"/>
          <w:szCs w:val="18"/>
          <w:lang w:val="en-US" w:eastAsia="el-GR"/>
        </w:rPr>
        <w:t xml:space="preserve">; close </w:t>
      </w:r>
      <w:r w:rsidRPr="00A67F5B">
        <w:rPr>
          <w:rFonts w:ascii="Consolas" w:eastAsia="Times New Roman" w:hAnsi="Consolas" w:cs="Times New Roman"/>
          <w:color w:val="A709F5"/>
          <w:sz w:val="18"/>
          <w:szCs w:val="18"/>
          <w:lang w:val="en-US" w:eastAsia="el-GR"/>
        </w:rPr>
        <w:t>all</w:t>
      </w:r>
      <w:r w:rsidRPr="00A67F5B">
        <w:rPr>
          <w:rFonts w:ascii="Consolas" w:eastAsia="Times New Roman" w:hAnsi="Consolas" w:cs="Times New Roman"/>
          <w:sz w:val="18"/>
          <w:szCs w:val="18"/>
          <w:lang w:val="en-US" w:eastAsia="el-GR"/>
        </w:rPr>
        <w:t>;</w:t>
      </w:r>
    </w:p>
    <w:p w14:paraId="5C23E7DD"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k=3; Nbits=9999; nsamp=32; step=2;</w:t>
      </w:r>
    </w:p>
    <w:p w14:paraId="6883012B"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L=2^k;</w:t>
      </w:r>
    </w:p>
    <w:p w14:paraId="04D0C071"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Διάνυσμα</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τυχαίων</w:t>
      </w:r>
      <w:r w:rsidRPr="00A67F5B">
        <w:rPr>
          <w:rFonts w:ascii="Consolas" w:eastAsia="Times New Roman" w:hAnsi="Consolas" w:cs="Times New Roman"/>
          <w:color w:val="008013"/>
          <w:sz w:val="18"/>
          <w:szCs w:val="18"/>
          <w:lang w:val="en-US" w:eastAsia="el-GR"/>
        </w:rPr>
        <w:t xml:space="preserve"> bits</w:t>
      </w:r>
    </w:p>
    <w:p w14:paraId="57735F27"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bits = randi([0 1], [1 Nbits]);</w:t>
      </w:r>
    </w:p>
    <w:p w14:paraId="00164C8A"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p>
    <w:p w14:paraId="7282F6CA"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08013"/>
          <w:sz w:val="18"/>
          <w:szCs w:val="18"/>
          <w:lang w:val="en-US" w:eastAsia="el-GR"/>
        </w:rPr>
        <w:t>%Gray mapping</w:t>
      </w:r>
    </w:p>
    <w:p w14:paraId="2542871E"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mapping=[step/2; -step/2];</w:t>
      </w:r>
    </w:p>
    <w:p w14:paraId="04464206"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E00FF"/>
          <w:sz w:val="18"/>
          <w:szCs w:val="18"/>
          <w:lang w:val="en-US" w:eastAsia="el-GR"/>
        </w:rPr>
        <w:t>if</w:t>
      </w:r>
      <w:r w:rsidRPr="00A67F5B">
        <w:rPr>
          <w:rFonts w:ascii="Consolas" w:eastAsia="Times New Roman" w:hAnsi="Consolas" w:cs="Times New Roman"/>
          <w:sz w:val="18"/>
          <w:szCs w:val="18"/>
          <w:lang w:val="en-US" w:eastAsia="el-GR"/>
        </w:rPr>
        <w:t>(k&gt;1)</w:t>
      </w:r>
    </w:p>
    <w:p w14:paraId="165F9588"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 </w:t>
      </w:r>
      <w:r w:rsidRPr="00A67F5B">
        <w:rPr>
          <w:rFonts w:ascii="Consolas" w:eastAsia="Times New Roman" w:hAnsi="Consolas" w:cs="Times New Roman"/>
          <w:color w:val="0E00FF"/>
          <w:sz w:val="18"/>
          <w:szCs w:val="18"/>
          <w:lang w:val="en-US" w:eastAsia="el-GR"/>
        </w:rPr>
        <w:t xml:space="preserve">for </w:t>
      </w:r>
      <w:r w:rsidRPr="00A67F5B">
        <w:rPr>
          <w:rFonts w:ascii="Consolas" w:eastAsia="Times New Roman" w:hAnsi="Consolas" w:cs="Times New Roman"/>
          <w:sz w:val="18"/>
          <w:szCs w:val="18"/>
          <w:lang w:val="en-US" w:eastAsia="el-GR"/>
        </w:rPr>
        <w:t>j=2:k</w:t>
      </w:r>
    </w:p>
    <w:p w14:paraId="6BF84278"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 mapping=[mapping+2^(j-1)*step/2; </w:t>
      </w:r>
      <w:r w:rsidRPr="00A67F5B">
        <w:rPr>
          <w:rFonts w:ascii="Consolas" w:eastAsia="Times New Roman" w:hAnsi="Consolas" w:cs="Times New Roman"/>
          <w:color w:val="0E00FF"/>
          <w:sz w:val="18"/>
          <w:szCs w:val="18"/>
          <w:lang w:val="en-US" w:eastAsia="el-GR"/>
        </w:rPr>
        <w:t>...</w:t>
      </w:r>
    </w:p>
    <w:p w14:paraId="2E1ADB0C"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 -mapping-2^(j-1)*step/2];</w:t>
      </w:r>
    </w:p>
    <w:p w14:paraId="57523319"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 </w:t>
      </w:r>
      <w:r w:rsidRPr="00A67F5B">
        <w:rPr>
          <w:rFonts w:ascii="Consolas" w:eastAsia="Times New Roman" w:hAnsi="Consolas" w:cs="Times New Roman"/>
          <w:color w:val="0E00FF"/>
          <w:sz w:val="18"/>
          <w:szCs w:val="18"/>
          <w:lang w:val="en-US" w:eastAsia="el-GR"/>
        </w:rPr>
        <w:t>end</w:t>
      </w:r>
    </w:p>
    <w:p w14:paraId="077F3AD3"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E00FF"/>
          <w:sz w:val="18"/>
          <w:szCs w:val="18"/>
          <w:lang w:val="en-US" w:eastAsia="el-GR"/>
        </w:rPr>
        <w:t>end</w:t>
      </w:r>
    </w:p>
    <w:p w14:paraId="370063FB"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xsym=bi2de(reshape(bits,k,length(bits)/k).',</w:t>
      </w:r>
      <w:r w:rsidRPr="00A67F5B">
        <w:rPr>
          <w:rFonts w:ascii="Consolas" w:eastAsia="Times New Roman" w:hAnsi="Consolas" w:cs="Times New Roman"/>
          <w:color w:val="A709F5"/>
          <w:sz w:val="18"/>
          <w:szCs w:val="18"/>
          <w:lang w:val="en-US" w:eastAsia="el-GR"/>
        </w:rPr>
        <w:t>'left-msb'</w:t>
      </w:r>
      <w:r w:rsidRPr="00A67F5B">
        <w:rPr>
          <w:rFonts w:ascii="Consolas" w:eastAsia="Times New Roman" w:hAnsi="Consolas" w:cs="Times New Roman"/>
          <w:sz w:val="18"/>
          <w:szCs w:val="18"/>
          <w:lang w:val="en-US" w:eastAsia="el-GR"/>
        </w:rPr>
        <w:t>);</w:t>
      </w:r>
    </w:p>
    <w:p w14:paraId="250857EC"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x</w:t>
      </w:r>
      <w:proofErr w:type="gramStart"/>
      <w:r w:rsidRPr="00A67F5B">
        <w:rPr>
          <w:rFonts w:ascii="Consolas" w:eastAsia="Times New Roman" w:hAnsi="Consolas" w:cs="Times New Roman"/>
          <w:sz w:val="18"/>
          <w:szCs w:val="18"/>
          <w:lang w:val="en-US" w:eastAsia="el-GR"/>
        </w:rPr>
        <w:t>=[</w:t>
      </w:r>
      <w:proofErr w:type="gramEnd"/>
      <w:r w:rsidRPr="00A67F5B">
        <w:rPr>
          <w:rFonts w:ascii="Consolas" w:eastAsia="Times New Roman" w:hAnsi="Consolas" w:cs="Times New Roman"/>
          <w:sz w:val="18"/>
          <w:szCs w:val="18"/>
          <w:lang w:val="en-US" w:eastAsia="el-GR"/>
        </w:rPr>
        <w:t>];</w:t>
      </w:r>
    </w:p>
    <w:p w14:paraId="4C21B401"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E00FF"/>
          <w:sz w:val="18"/>
          <w:szCs w:val="18"/>
          <w:lang w:val="en-US" w:eastAsia="el-GR"/>
        </w:rPr>
        <w:t xml:space="preserve">for </w:t>
      </w:r>
      <w:r w:rsidRPr="00A67F5B">
        <w:rPr>
          <w:rFonts w:ascii="Consolas" w:eastAsia="Times New Roman" w:hAnsi="Consolas" w:cs="Times New Roman"/>
          <w:sz w:val="18"/>
          <w:szCs w:val="18"/>
          <w:lang w:val="en-US" w:eastAsia="el-GR"/>
        </w:rPr>
        <w:t>i=1:length(xsym)</w:t>
      </w:r>
    </w:p>
    <w:p w14:paraId="440357D7"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 x</w:t>
      </w:r>
      <w:proofErr w:type="gramStart"/>
      <w:r w:rsidRPr="00A67F5B">
        <w:rPr>
          <w:rFonts w:ascii="Consolas" w:eastAsia="Times New Roman" w:hAnsi="Consolas" w:cs="Times New Roman"/>
          <w:sz w:val="18"/>
          <w:szCs w:val="18"/>
          <w:lang w:val="en-US" w:eastAsia="el-GR"/>
        </w:rPr>
        <w:t>=[</w:t>
      </w:r>
      <w:proofErr w:type="gramEnd"/>
      <w:r w:rsidRPr="00A67F5B">
        <w:rPr>
          <w:rFonts w:ascii="Consolas" w:eastAsia="Times New Roman" w:hAnsi="Consolas" w:cs="Times New Roman"/>
          <w:sz w:val="18"/>
          <w:szCs w:val="18"/>
          <w:lang w:val="en-US" w:eastAsia="el-GR"/>
        </w:rPr>
        <w:t>x mapping(xsym(i)+1)];</w:t>
      </w:r>
    </w:p>
    <w:p w14:paraId="4F4DA5E7"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E00FF"/>
          <w:sz w:val="18"/>
          <w:szCs w:val="18"/>
          <w:lang w:val="en-US" w:eastAsia="el-GR"/>
        </w:rPr>
        <w:t>end</w:t>
      </w:r>
    </w:p>
    <w:p w14:paraId="70E25DBD"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p>
    <w:p w14:paraId="37331F29"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Ορισμός</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παραμέτρων</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φίλτρου</w:t>
      </w:r>
    </w:p>
    <w:p w14:paraId="3F3F3958"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delay = 4; </w:t>
      </w:r>
      <w:r w:rsidRPr="00A67F5B">
        <w:rPr>
          <w:rFonts w:ascii="Consolas" w:eastAsia="Times New Roman" w:hAnsi="Consolas" w:cs="Times New Roman"/>
          <w:color w:val="008013"/>
          <w:sz w:val="18"/>
          <w:szCs w:val="18"/>
          <w:lang w:val="en-US" w:eastAsia="el-GR"/>
        </w:rPr>
        <w:t>% Group delay (# of input symbols)</w:t>
      </w:r>
    </w:p>
    <w:p w14:paraId="7787A973"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filtorder = delay*nsamp*2; </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τάξη</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φίλτρου</w:t>
      </w:r>
    </w:p>
    <w:p w14:paraId="2A7CA1BB"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rolloff = 0.4; </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Συντελεστής</w:t>
      </w:r>
      <w:r w:rsidRPr="00A67F5B">
        <w:rPr>
          <w:rFonts w:ascii="Consolas" w:eastAsia="Times New Roman" w:hAnsi="Consolas" w:cs="Times New Roman"/>
          <w:color w:val="008013"/>
          <w:sz w:val="18"/>
          <w:szCs w:val="18"/>
          <w:lang w:val="en-US" w:eastAsia="el-GR"/>
        </w:rPr>
        <w:t xml:space="preserve"> </w:t>
      </w:r>
      <w:r w:rsidRPr="00A67F5B">
        <w:rPr>
          <w:rFonts w:ascii="Consolas" w:eastAsia="Times New Roman" w:hAnsi="Consolas" w:cs="Times New Roman"/>
          <w:color w:val="008013"/>
          <w:sz w:val="18"/>
          <w:szCs w:val="18"/>
          <w:lang w:eastAsia="el-GR"/>
        </w:rPr>
        <w:t>πτώσης</w:t>
      </w:r>
      <w:r w:rsidRPr="00A67F5B">
        <w:rPr>
          <w:rFonts w:ascii="Consolas" w:eastAsia="Times New Roman" w:hAnsi="Consolas" w:cs="Times New Roman"/>
          <w:color w:val="008013"/>
          <w:sz w:val="18"/>
          <w:szCs w:val="18"/>
          <w:lang w:val="en-US" w:eastAsia="el-GR"/>
        </w:rPr>
        <w:t xml:space="preserve"> -- rolloff factor</w:t>
      </w:r>
    </w:p>
    <w:p w14:paraId="0A554DA4"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κρουστική απόκριση φίλτρου τετρ. ρίζας ανυψ. συνημιτόνου</w:t>
      </w:r>
    </w:p>
    <w:p w14:paraId="059043BB"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rNyquist = rcosine(1,nsamp,</w:t>
      </w:r>
      <w:r w:rsidRPr="00A67F5B">
        <w:rPr>
          <w:rFonts w:ascii="Consolas" w:eastAsia="Times New Roman" w:hAnsi="Consolas" w:cs="Times New Roman"/>
          <w:color w:val="A709F5"/>
          <w:sz w:val="18"/>
          <w:szCs w:val="18"/>
          <w:lang w:val="en-US" w:eastAsia="el-GR"/>
        </w:rPr>
        <w:t>'fir/sqrt'</w:t>
      </w:r>
      <w:r w:rsidRPr="00A67F5B">
        <w:rPr>
          <w:rFonts w:ascii="Consolas" w:eastAsia="Times New Roman" w:hAnsi="Consolas" w:cs="Times New Roman"/>
          <w:sz w:val="18"/>
          <w:szCs w:val="18"/>
          <w:lang w:val="en-US" w:eastAsia="el-GR"/>
        </w:rPr>
        <w:t>,rolloff,delay);</w:t>
      </w:r>
    </w:p>
    <w:p w14:paraId="0A83046D"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p>
    <w:p w14:paraId="5F4D7282"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ΕΚΠΕΜΠΟΜΕΝΟ ΣΗΜΑ</w:t>
      </w:r>
    </w:p>
    <w:p w14:paraId="392EC5CF"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Υπερδειγμάτιση και εφαρμογή φίλτρου rNyquist</w:t>
      </w:r>
    </w:p>
    <w:p w14:paraId="52677535"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y=upsample(x,nsamp);</w:t>
      </w:r>
    </w:p>
    <w:p w14:paraId="66085861"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 xml:space="preserve">ytx = conv(y,rNyquist); clear </w:t>
      </w:r>
      <w:r w:rsidRPr="00A67F5B">
        <w:rPr>
          <w:rFonts w:ascii="Consolas" w:eastAsia="Times New Roman" w:hAnsi="Consolas" w:cs="Times New Roman"/>
          <w:color w:val="A709F5"/>
          <w:sz w:val="18"/>
          <w:szCs w:val="18"/>
          <w:lang w:val="en-US" w:eastAsia="el-GR"/>
        </w:rPr>
        <w:t>y</w:t>
      </w:r>
      <w:r w:rsidRPr="00A67F5B">
        <w:rPr>
          <w:rFonts w:ascii="Consolas" w:eastAsia="Times New Roman" w:hAnsi="Consolas" w:cs="Times New Roman"/>
          <w:sz w:val="18"/>
          <w:szCs w:val="18"/>
          <w:lang w:val="en-US" w:eastAsia="el-GR"/>
        </w:rPr>
        <w:t>;</w:t>
      </w:r>
    </w:p>
    <w:p w14:paraId="6933712E"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p>
    <w:p w14:paraId="7589D9C9"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Λαμβανόμενο σήμα: ytx (χωρίς παραμόρφωση)</w:t>
      </w:r>
    </w:p>
    <w:p w14:paraId="4474D953"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Φιλτράρισμα σήματος με φίλτρο τετρ. ρίζας ανυψ. συνημ.</w:t>
      </w:r>
    </w:p>
    <w:p w14:paraId="51C20ECE"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sz w:val="18"/>
          <w:szCs w:val="18"/>
          <w:lang w:eastAsia="el-GR"/>
        </w:rPr>
        <w:t>yrx=conv(ytx,rNyquist);</w:t>
      </w:r>
    </w:p>
    <w:p w14:paraId="1CBEE3E2"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sz w:val="18"/>
          <w:szCs w:val="18"/>
          <w:lang w:eastAsia="el-GR"/>
        </w:rPr>
        <w:t xml:space="preserve">yrx=yrx(2*delay*nsamp+1:end-2*delay*nsamp); </w:t>
      </w:r>
      <w:r w:rsidRPr="00A67F5B">
        <w:rPr>
          <w:rFonts w:ascii="Consolas" w:eastAsia="Times New Roman" w:hAnsi="Consolas" w:cs="Times New Roman"/>
          <w:color w:val="008013"/>
          <w:sz w:val="18"/>
          <w:szCs w:val="18"/>
          <w:lang w:eastAsia="el-GR"/>
        </w:rPr>
        <w:t>%Περικοπή-λόγω καθυστέρησης</w:t>
      </w:r>
    </w:p>
    <w:p w14:paraId="62390FEB" w14:textId="77777777" w:rsidR="00A67F5B" w:rsidRPr="00A67F5B" w:rsidRDefault="00A67F5B" w:rsidP="00A67F5B">
      <w:pPr>
        <w:spacing w:after="0" w:line="240" w:lineRule="auto"/>
        <w:rPr>
          <w:rFonts w:ascii="Consolas" w:eastAsia="Times New Roman" w:hAnsi="Consolas" w:cs="Times New Roman"/>
          <w:sz w:val="18"/>
          <w:szCs w:val="18"/>
          <w:lang w:eastAsia="el-GR"/>
        </w:rPr>
      </w:pPr>
    </w:p>
    <w:p w14:paraId="42249AC4"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color w:val="008013"/>
          <w:sz w:val="18"/>
          <w:szCs w:val="18"/>
          <w:lang w:eastAsia="el-GR"/>
        </w:rPr>
        <w:t>% Σχεδίαση yrx και υπέρθεση x</w:t>
      </w:r>
    </w:p>
    <w:p w14:paraId="1152165D" w14:textId="77777777" w:rsidR="00A67F5B" w:rsidRPr="00A67F5B"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sz w:val="18"/>
          <w:szCs w:val="18"/>
          <w:lang w:eastAsia="el-GR"/>
        </w:rPr>
        <w:t>figure(1);</w:t>
      </w:r>
    </w:p>
    <w:p w14:paraId="1530BA5D"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plot(yrx(1:10*nsamp)); hold;</w:t>
      </w:r>
    </w:p>
    <w:p w14:paraId="096A4DB1"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stem([1:nsamp:nsamp*10],x(1:10),</w:t>
      </w:r>
      <w:r w:rsidRPr="00A67F5B">
        <w:rPr>
          <w:rFonts w:ascii="Consolas" w:eastAsia="Times New Roman" w:hAnsi="Consolas" w:cs="Times New Roman"/>
          <w:color w:val="A709F5"/>
          <w:sz w:val="18"/>
          <w:szCs w:val="18"/>
          <w:lang w:val="en-US" w:eastAsia="el-GR"/>
        </w:rPr>
        <w:t>'filled'</w:t>
      </w:r>
      <w:r w:rsidRPr="00A67F5B">
        <w:rPr>
          <w:rFonts w:ascii="Consolas" w:eastAsia="Times New Roman" w:hAnsi="Consolas" w:cs="Times New Roman"/>
          <w:sz w:val="18"/>
          <w:szCs w:val="18"/>
          <w:lang w:val="en-US" w:eastAsia="el-GR"/>
        </w:rPr>
        <w:t>);</w:t>
      </w:r>
    </w:p>
    <w:p w14:paraId="4E3332DA"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title(</w:t>
      </w:r>
      <w:r w:rsidRPr="00A67F5B">
        <w:rPr>
          <w:rFonts w:ascii="Consolas" w:eastAsia="Times New Roman" w:hAnsi="Consolas" w:cs="Times New Roman"/>
          <w:color w:val="A709F5"/>
          <w:sz w:val="18"/>
          <w:szCs w:val="18"/>
          <w:lang w:val="en-US" w:eastAsia="el-GR"/>
        </w:rPr>
        <w:t>'The first 10 symbols'</w:t>
      </w:r>
      <w:r w:rsidRPr="00A67F5B">
        <w:rPr>
          <w:rFonts w:ascii="Consolas" w:eastAsia="Times New Roman" w:hAnsi="Consolas" w:cs="Times New Roman"/>
          <w:sz w:val="18"/>
          <w:szCs w:val="18"/>
          <w:lang w:val="en-US" w:eastAsia="el-GR"/>
        </w:rPr>
        <w:t>)</w:t>
      </w:r>
    </w:p>
    <w:p w14:paraId="1D32ADD7"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r w:rsidRPr="00A67F5B">
        <w:rPr>
          <w:rFonts w:ascii="Consolas" w:eastAsia="Times New Roman" w:hAnsi="Consolas" w:cs="Times New Roman"/>
          <w:sz w:val="18"/>
          <w:szCs w:val="18"/>
          <w:lang w:val="en-US" w:eastAsia="el-GR"/>
        </w:rPr>
        <w:t>grid; pause</w:t>
      </w:r>
    </w:p>
    <w:p w14:paraId="3C43C003" w14:textId="77777777" w:rsidR="00A67F5B" w:rsidRPr="00A67F5B" w:rsidRDefault="00A67F5B" w:rsidP="00A67F5B">
      <w:pPr>
        <w:spacing w:after="0" w:line="240" w:lineRule="auto"/>
        <w:rPr>
          <w:rFonts w:ascii="Consolas" w:eastAsia="Times New Roman" w:hAnsi="Consolas" w:cs="Times New Roman"/>
          <w:sz w:val="18"/>
          <w:szCs w:val="18"/>
          <w:lang w:val="en-US" w:eastAsia="el-GR"/>
        </w:rPr>
      </w:pPr>
    </w:p>
    <w:p w14:paraId="0E2A01B1" w14:textId="77777777" w:rsidR="00A67F5B" w:rsidRPr="00097A10" w:rsidRDefault="00A67F5B" w:rsidP="00A67F5B">
      <w:pPr>
        <w:spacing w:after="0" w:line="240" w:lineRule="auto"/>
        <w:rPr>
          <w:rFonts w:ascii="Consolas" w:eastAsia="Times New Roman" w:hAnsi="Consolas" w:cs="Times New Roman"/>
          <w:sz w:val="18"/>
          <w:szCs w:val="18"/>
          <w:lang w:eastAsia="el-GR"/>
        </w:rPr>
      </w:pPr>
      <w:proofErr w:type="gramStart"/>
      <w:r w:rsidRPr="00A67F5B">
        <w:rPr>
          <w:rFonts w:ascii="Consolas" w:eastAsia="Times New Roman" w:hAnsi="Consolas" w:cs="Times New Roman"/>
          <w:sz w:val="18"/>
          <w:szCs w:val="18"/>
          <w:lang w:val="en-US" w:eastAsia="el-GR"/>
        </w:rPr>
        <w:lastRenderedPageBreak/>
        <w:t>figure</w:t>
      </w:r>
      <w:r w:rsidRPr="00097A10">
        <w:rPr>
          <w:rFonts w:ascii="Consolas" w:eastAsia="Times New Roman" w:hAnsi="Consolas" w:cs="Times New Roman"/>
          <w:sz w:val="18"/>
          <w:szCs w:val="18"/>
          <w:lang w:eastAsia="el-GR"/>
        </w:rPr>
        <w:t>(</w:t>
      </w:r>
      <w:proofErr w:type="gramEnd"/>
      <w:r w:rsidRPr="00097A10">
        <w:rPr>
          <w:rFonts w:ascii="Consolas" w:eastAsia="Times New Roman" w:hAnsi="Consolas" w:cs="Times New Roman"/>
          <w:sz w:val="18"/>
          <w:szCs w:val="18"/>
          <w:lang w:eastAsia="el-GR"/>
        </w:rPr>
        <w:t>2);</w:t>
      </w:r>
    </w:p>
    <w:p w14:paraId="7C8FAB87" w14:textId="77777777" w:rsidR="00A67F5B" w:rsidRPr="00097A10" w:rsidRDefault="00A67F5B" w:rsidP="00A67F5B">
      <w:pPr>
        <w:spacing w:after="0" w:line="240" w:lineRule="auto"/>
        <w:rPr>
          <w:rFonts w:ascii="Consolas" w:eastAsia="Times New Roman" w:hAnsi="Consolas" w:cs="Times New Roman"/>
          <w:sz w:val="18"/>
          <w:szCs w:val="18"/>
          <w:lang w:eastAsia="el-GR"/>
        </w:rPr>
      </w:pPr>
      <w:r w:rsidRPr="00A67F5B">
        <w:rPr>
          <w:rFonts w:ascii="Consolas" w:eastAsia="Times New Roman" w:hAnsi="Consolas" w:cs="Times New Roman"/>
          <w:sz w:val="18"/>
          <w:szCs w:val="18"/>
          <w:lang w:val="en-US" w:eastAsia="el-GR"/>
        </w:rPr>
        <w:t>pwelch</w:t>
      </w:r>
      <w:r w:rsidRPr="00097A10">
        <w:rPr>
          <w:rFonts w:ascii="Consolas" w:eastAsia="Times New Roman" w:hAnsi="Consolas" w:cs="Times New Roman"/>
          <w:sz w:val="18"/>
          <w:szCs w:val="18"/>
          <w:lang w:eastAsia="el-GR"/>
        </w:rPr>
        <w:t>(</w:t>
      </w:r>
      <w:r w:rsidRPr="00A67F5B">
        <w:rPr>
          <w:rFonts w:ascii="Consolas" w:eastAsia="Times New Roman" w:hAnsi="Consolas" w:cs="Times New Roman"/>
          <w:sz w:val="18"/>
          <w:szCs w:val="18"/>
          <w:lang w:val="en-US" w:eastAsia="el-GR"/>
        </w:rPr>
        <w:t>yrx</w:t>
      </w:r>
      <w:r w:rsidRPr="00097A10">
        <w:rPr>
          <w:rFonts w:ascii="Consolas" w:eastAsia="Times New Roman" w:hAnsi="Consolas" w:cs="Times New Roman"/>
          <w:sz w:val="18"/>
          <w:szCs w:val="18"/>
          <w:lang w:eastAsia="el-GR"/>
        </w:rPr>
        <w:t xml:space="preserve">); </w:t>
      </w:r>
      <w:r w:rsidRPr="00A67F5B">
        <w:rPr>
          <w:rFonts w:ascii="Consolas" w:eastAsia="Times New Roman" w:hAnsi="Consolas" w:cs="Times New Roman"/>
          <w:sz w:val="18"/>
          <w:szCs w:val="18"/>
          <w:lang w:val="en-US" w:eastAsia="el-GR"/>
        </w:rPr>
        <w:t>pause</w:t>
      </w:r>
      <w:r w:rsidRPr="00097A10">
        <w:rPr>
          <w:rFonts w:ascii="Consolas" w:eastAsia="Times New Roman" w:hAnsi="Consolas" w:cs="Times New Roman"/>
          <w:sz w:val="18"/>
          <w:szCs w:val="18"/>
          <w:lang w:eastAsia="el-GR"/>
        </w:rPr>
        <w:t xml:space="preserve"> </w:t>
      </w:r>
    </w:p>
    <w:p w14:paraId="5EC11477" w14:textId="77777777" w:rsidR="00A67F5B" w:rsidRPr="00097A10" w:rsidRDefault="00A67F5B">
      <w:pPr>
        <w:rPr>
          <w:rFonts w:ascii="Open Sans" w:hAnsi="Open Sans" w:cs="Open Sans"/>
          <w:sz w:val="20"/>
          <w:szCs w:val="20"/>
        </w:rPr>
      </w:pPr>
    </w:p>
    <w:p w14:paraId="1CF95CF2" w14:textId="43A380A2" w:rsidR="00A67F5B" w:rsidRPr="00A67F5B" w:rsidRDefault="00A67F5B">
      <w:pPr>
        <w:rPr>
          <w:rFonts w:ascii="Open Sans" w:hAnsi="Open Sans" w:cs="Open Sans"/>
          <w:sz w:val="20"/>
          <w:szCs w:val="20"/>
        </w:rPr>
      </w:pPr>
      <w:r w:rsidRPr="00A67F5B">
        <w:rPr>
          <w:rFonts w:ascii="Open Sans" w:hAnsi="Open Sans" w:cs="Open Sans"/>
          <w:sz w:val="20"/>
          <w:szCs w:val="20"/>
        </w:rPr>
        <w:t>Τα σχήματα που προκύπτουν είναι τα εξής:</w:t>
      </w:r>
    </w:p>
    <w:tbl>
      <w:tblPr>
        <w:tblStyle w:val="PlainTable4"/>
        <w:tblW w:w="11624" w:type="dxa"/>
        <w:tblInd w:w="-575" w:type="dxa"/>
        <w:tblLook w:val="0600" w:firstRow="0" w:lastRow="0" w:firstColumn="0" w:lastColumn="0" w:noHBand="1" w:noVBand="1"/>
      </w:tblPr>
      <w:tblGrid>
        <w:gridCol w:w="5805"/>
        <w:gridCol w:w="5819"/>
      </w:tblGrid>
      <w:tr w:rsidR="00A67F5B" w14:paraId="3104DC89" w14:textId="77777777" w:rsidTr="00A67F5B">
        <w:tc>
          <w:tcPr>
            <w:tcW w:w="5805" w:type="dxa"/>
          </w:tcPr>
          <w:p w14:paraId="4328B0EB" w14:textId="3C5B904D" w:rsidR="00A67F5B" w:rsidRDefault="00A67F5B">
            <w:r>
              <w:rPr>
                <w:noProof/>
              </w:rPr>
              <w:drawing>
                <wp:inline distT="0" distB="0" distL="0" distR="0" wp14:anchorId="1FBBA4AE" wp14:editId="76784F48">
                  <wp:extent cx="3542582" cy="26569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51934" cy="2738950"/>
                          </a:xfrm>
                          <a:prstGeom prst="rect">
                            <a:avLst/>
                          </a:prstGeom>
                        </pic:spPr>
                      </pic:pic>
                    </a:graphicData>
                  </a:graphic>
                </wp:inline>
              </w:drawing>
            </w:r>
          </w:p>
        </w:tc>
        <w:tc>
          <w:tcPr>
            <w:tcW w:w="5819" w:type="dxa"/>
          </w:tcPr>
          <w:p w14:paraId="0B17F453" w14:textId="77EFE65C" w:rsidR="00A67F5B" w:rsidRDefault="00A67F5B" w:rsidP="00A67F5B">
            <w:pPr>
              <w:jc w:val="center"/>
            </w:pPr>
            <w:r>
              <w:rPr>
                <w:noProof/>
              </w:rPr>
              <w:drawing>
                <wp:inline distT="0" distB="0" distL="0" distR="0" wp14:anchorId="4965444B" wp14:editId="1238EAFE">
                  <wp:extent cx="3542454" cy="26568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00333" cy="2700249"/>
                          </a:xfrm>
                          <a:prstGeom prst="rect">
                            <a:avLst/>
                          </a:prstGeom>
                        </pic:spPr>
                      </pic:pic>
                    </a:graphicData>
                  </a:graphic>
                </wp:inline>
              </w:drawing>
            </w:r>
          </w:p>
        </w:tc>
      </w:tr>
      <w:tr w:rsidR="00A67F5B" w14:paraId="35195251" w14:textId="77777777" w:rsidTr="00A67F5B">
        <w:trPr>
          <w:trHeight w:val="360"/>
        </w:trPr>
        <w:tc>
          <w:tcPr>
            <w:tcW w:w="5805" w:type="dxa"/>
          </w:tcPr>
          <w:p w14:paraId="228D3915" w14:textId="43697317" w:rsidR="00A67F5B" w:rsidRPr="00A67F5B" w:rsidRDefault="00A67F5B" w:rsidP="00A67F5B">
            <w:pPr>
              <w:jc w:val="center"/>
              <w:rPr>
                <w:b/>
                <w:bCs/>
              </w:rPr>
            </w:pPr>
            <w:r>
              <w:rPr>
                <w:b/>
                <w:bCs/>
              </w:rPr>
              <w:t>Σχήμα 1.1</w:t>
            </w:r>
          </w:p>
        </w:tc>
        <w:tc>
          <w:tcPr>
            <w:tcW w:w="5819" w:type="dxa"/>
          </w:tcPr>
          <w:p w14:paraId="1ED38EC8" w14:textId="44608336" w:rsidR="00A67F5B" w:rsidRPr="00A67F5B" w:rsidRDefault="00A67F5B" w:rsidP="00A67F5B">
            <w:pPr>
              <w:jc w:val="center"/>
              <w:rPr>
                <w:b/>
                <w:bCs/>
              </w:rPr>
            </w:pPr>
            <w:r>
              <w:rPr>
                <w:b/>
                <w:bCs/>
              </w:rPr>
              <w:t>Σχήμα 1.2</w:t>
            </w:r>
          </w:p>
        </w:tc>
      </w:tr>
    </w:tbl>
    <w:p w14:paraId="728AA4E2" w14:textId="523E0532" w:rsidR="00A67F5B" w:rsidRDefault="00B45685">
      <w:pPr>
        <w:rPr>
          <w:rFonts w:ascii="Open Sans" w:eastAsiaTheme="minorEastAsia" w:hAnsi="Open Sans" w:cs="Open Sans"/>
          <w:sz w:val="20"/>
          <w:szCs w:val="20"/>
        </w:rPr>
      </w:pPr>
      <w:r>
        <w:rPr>
          <w:rFonts w:ascii="Open Sans" w:hAnsi="Open Sans" w:cs="Open Sans"/>
          <w:sz w:val="20"/>
          <w:szCs w:val="20"/>
        </w:rPr>
        <w:t>Από το σχήμα 1.2, παρατηρούμε ότι το φάσμα σήματος του δέκτη είναι βαθυπερατό με πλάτος</w:t>
      </w:r>
      <w:r w:rsidR="00161F82">
        <w:rPr>
          <w:rFonts w:ascii="Open Sans" w:hAnsi="Open Sans" w:cs="Open Sans"/>
          <w:sz w:val="20"/>
          <w:szCs w:val="20"/>
        </w:rPr>
        <w:t xml:space="preserve">                           </w:t>
      </w:r>
      <m:oMath>
        <m:r>
          <w:rPr>
            <w:rFonts w:ascii="Cambria Math" w:hAnsi="Cambria Math" w:cs="Open Sans"/>
            <w:sz w:val="20"/>
            <w:szCs w:val="20"/>
          </w:rPr>
          <m:t>2*</m:t>
        </m:r>
        <m:r>
          <w:rPr>
            <w:rFonts w:ascii="Cambria Math" w:hAnsi="Cambria Math" w:cs="Open Sans"/>
            <w:sz w:val="20"/>
            <w:szCs w:val="20"/>
            <w:lang w:val="en-US"/>
          </w:rPr>
          <m:t>L</m:t>
        </m:r>
        <m:r>
          <w:rPr>
            <w:rFonts w:ascii="Cambria Math" w:hAnsi="Cambria Math" w:cs="Open Sans"/>
            <w:sz w:val="20"/>
            <w:szCs w:val="20"/>
          </w:rPr>
          <m:t>-1= 15</m:t>
        </m:r>
        <m:r>
          <w:rPr>
            <w:rFonts w:ascii="Cambria Math" w:hAnsi="Cambria Math" w:cs="Open Sans"/>
            <w:sz w:val="20"/>
            <w:szCs w:val="20"/>
            <w:lang w:val="en-US"/>
          </w:rPr>
          <m:t>dB</m:t>
        </m:r>
      </m:oMath>
      <w:r w:rsidR="00EC4021">
        <w:rPr>
          <w:rFonts w:ascii="Open Sans" w:hAnsi="Open Sans" w:cs="Open Sans"/>
          <w:sz w:val="20"/>
          <w:szCs w:val="20"/>
        </w:rPr>
        <w:t xml:space="preserve">. </w:t>
      </w:r>
      <w:r w:rsidR="00161F82" w:rsidRPr="00161F82">
        <w:rPr>
          <w:rFonts w:ascii="Open Sans" w:hAnsi="Open Sans" w:cs="Open Sans"/>
          <w:sz w:val="20"/>
          <w:szCs w:val="20"/>
          <w:shd w:val="clear" w:color="auto" w:fill="FFFFFF" w:themeFill="background1"/>
        </w:rPr>
        <w:t>Το φάσμα του σήματος είναι βαθυπερατό επειδή η διάταξη μας μετατρέπει το σήμα με αναλογική και συνεχή μορφή σε ένα ψηφιακό σήμα με συγκεκριμένο αριθμό δειγμάτων.</w:t>
      </w:r>
      <w:r w:rsidR="00161F82" w:rsidRPr="00161F82">
        <w:rPr>
          <w:rFonts w:ascii="Open Sans" w:hAnsi="Open Sans" w:cs="Open Sans"/>
          <w:sz w:val="18"/>
          <w:szCs w:val="18"/>
        </w:rPr>
        <w:t xml:space="preserve"> </w:t>
      </w:r>
      <w:r w:rsidR="00161F82">
        <w:rPr>
          <w:rFonts w:ascii="Open Sans" w:hAnsi="Open Sans" w:cs="Open Sans"/>
          <w:sz w:val="20"/>
          <w:szCs w:val="20"/>
        </w:rPr>
        <w:t>Δηλαδή, έχει μηδενική ενέργεια σε συχνότητες υψηλότερες από</w:t>
      </w:r>
      <w:r w:rsidR="00EC4021">
        <w:rPr>
          <w:rFonts w:ascii="Open Sans" w:hAnsi="Open Sans" w:cs="Open Sans"/>
          <w:sz w:val="20"/>
          <w:szCs w:val="20"/>
        </w:rPr>
        <w:t xml:space="preserve"> </w:t>
      </w:r>
      <m:oMath>
        <m:r>
          <w:rPr>
            <w:rFonts w:ascii="Cambria Math" w:hAnsi="Cambria Math" w:cs="Open Sans"/>
            <w:sz w:val="24"/>
            <w:szCs w:val="24"/>
          </w:rPr>
          <m:t xml:space="preserve">f= </m:t>
        </m:r>
        <m:f>
          <m:fPr>
            <m:ctrlPr>
              <w:rPr>
                <w:rFonts w:ascii="Cambria Math" w:hAnsi="Cambria Math" w:cs="Open Sans"/>
                <w:i/>
                <w:sz w:val="24"/>
                <w:szCs w:val="24"/>
              </w:rPr>
            </m:ctrlPr>
          </m:fPr>
          <m:num>
            <m:r>
              <w:rPr>
                <w:rFonts w:ascii="Cambria Math" w:hAnsi="Cambria Math" w:cs="Open Sans"/>
                <w:sz w:val="24"/>
                <w:szCs w:val="24"/>
                <w:lang w:val="en-US"/>
              </w:rPr>
              <m:t>fsamp</m:t>
            </m:r>
          </m:num>
          <m:den>
            <m:r>
              <w:rPr>
                <w:rFonts w:ascii="Cambria Math" w:hAnsi="Cambria Math" w:cs="Open Sans"/>
                <w:sz w:val="24"/>
                <w:szCs w:val="24"/>
              </w:rPr>
              <m:t>2</m:t>
            </m:r>
          </m:den>
        </m:f>
        <m:r>
          <w:rPr>
            <w:rFonts w:ascii="Cambria Math" w:hAnsi="Cambria Math" w:cs="Open Sans"/>
            <w:sz w:val="24"/>
            <w:szCs w:val="24"/>
          </w:rPr>
          <m:t>=</m:t>
        </m:r>
        <m:f>
          <m:fPr>
            <m:ctrlPr>
              <w:rPr>
                <w:rFonts w:ascii="Cambria Math" w:hAnsi="Cambria Math" w:cs="Open Sans"/>
                <w:i/>
                <w:sz w:val="24"/>
                <w:szCs w:val="24"/>
              </w:rPr>
            </m:ctrlPr>
          </m:fPr>
          <m:num>
            <m:r>
              <w:rPr>
                <w:rFonts w:ascii="Cambria Math" w:hAnsi="Cambria Math" w:cs="Open Sans"/>
                <w:sz w:val="24"/>
                <w:szCs w:val="24"/>
              </w:rPr>
              <m:t>32</m:t>
            </m:r>
          </m:num>
          <m:den>
            <m:r>
              <w:rPr>
                <w:rFonts w:ascii="Cambria Math" w:hAnsi="Cambria Math" w:cs="Open Sans"/>
                <w:sz w:val="24"/>
                <w:szCs w:val="24"/>
              </w:rPr>
              <m:t>2</m:t>
            </m:r>
          </m:den>
        </m:f>
        <m:r>
          <w:rPr>
            <w:rFonts w:ascii="Cambria Math" w:hAnsi="Cambria Math" w:cs="Open Sans"/>
            <w:sz w:val="24"/>
            <w:szCs w:val="24"/>
          </w:rPr>
          <m:t>=16kHz</m:t>
        </m:r>
      </m:oMath>
      <w:r w:rsidR="00EC4021">
        <w:rPr>
          <w:rFonts w:ascii="Open Sans" w:eastAsiaTheme="minorEastAsia" w:hAnsi="Open Sans" w:cs="Open Sans"/>
          <w:sz w:val="20"/>
          <w:szCs w:val="20"/>
        </w:rPr>
        <w:t>.</w:t>
      </w:r>
    </w:p>
    <w:p w14:paraId="305A4361" w14:textId="11D7AF84" w:rsidR="00161F82" w:rsidRDefault="00161F82">
      <w:pPr>
        <w:rPr>
          <w:rFonts w:ascii="Open Sans" w:eastAsiaTheme="minorEastAsia" w:hAnsi="Open Sans" w:cs="Open Sans"/>
          <w:sz w:val="20"/>
          <w:szCs w:val="20"/>
        </w:rPr>
      </w:pPr>
    </w:p>
    <w:p w14:paraId="033AA600" w14:textId="2CAADAB0" w:rsidR="00161F82" w:rsidRPr="00A67F5B" w:rsidRDefault="00161F82" w:rsidP="00161F82">
      <w:pPr>
        <w:rPr>
          <w:rFonts w:ascii="Open Sans" w:hAnsi="Open Sans" w:cs="Open Sans"/>
          <w:b/>
          <w:bCs/>
          <w:color w:val="1D2125"/>
          <w:sz w:val="24"/>
          <w:szCs w:val="24"/>
          <w:shd w:val="clear" w:color="auto" w:fill="FFFFFF"/>
        </w:rPr>
      </w:pPr>
      <w:r>
        <w:rPr>
          <w:rFonts w:ascii="Open Sans" w:hAnsi="Open Sans" w:cs="Open Sans"/>
          <w:b/>
          <w:bCs/>
          <w:color w:val="1D2125"/>
          <w:sz w:val="23"/>
          <w:szCs w:val="23"/>
          <w:u w:val="single"/>
          <w:shd w:val="clear" w:color="auto" w:fill="FFFFFF"/>
        </w:rPr>
        <w:t>Μέρος</w:t>
      </w:r>
      <w:r w:rsidRPr="00386AD4">
        <w:rPr>
          <w:rFonts w:ascii="Open Sans" w:hAnsi="Open Sans" w:cs="Open Sans"/>
          <w:b/>
          <w:bCs/>
          <w:color w:val="1D2125"/>
          <w:sz w:val="23"/>
          <w:szCs w:val="23"/>
          <w:u w:val="single"/>
          <w:shd w:val="clear" w:color="auto" w:fill="FFFFFF"/>
        </w:rPr>
        <w:t xml:space="preserve"> </w:t>
      </w:r>
      <w:r>
        <w:rPr>
          <w:rFonts w:ascii="Open Sans" w:hAnsi="Open Sans" w:cs="Open Sans"/>
          <w:b/>
          <w:bCs/>
          <w:color w:val="1D2125"/>
          <w:sz w:val="23"/>
          <w:szCs w:val="23"/>
          <w:u w:val="single"/>
          <w:shd w:val="clear" w:color="auto" w:fill="FFFFFF"/>
        </w:rPr>
        <w:t>2</w:t>
      </w:r>
      <w:r w:rsidRPr="00242A95">
        <w:rPr>
          <w:rFonts w:ascii="Open Sans" w:hAnsi="Open Sans" w:cs="Open Sans"/>
          <w:b/>
          <w:bCs/>
          <w:color w:val="1D2125"/>
          <w:sz w:val="23"/>
          <w:szCs w:val="23"/>
          <w:shd w:val="clear" w:color="auto" w:fill="FFFFFF"/>
        </w:rPr>
        <w:t xml:space="preserve"> : </w:t>
      </w:r>
      <w:r w:rsidRPr="00161F82">
        <w:rPr>
          <w:b/>
          <w:bCs/>
        </w:rPr>
        <w:t>Υπολογισμός επίδοσης BER vs Eb/No</w:t>
      </w:r>
      <w:r>
        <w:rPr>
          <w:b/>
          <w:bCs/>
        </w:rPr>
        <w:t xml:space="preserve"> - Ε</w:t>
      </w:r>
      <w:r w:rsidRPr="00161F82">
        <w:rPr>
          <w:b/>
          <w:bCs/>
        </w:rPr>
        <w:t>πίδραση των παραμέτρων: τάξη φίλτρου Nyquist και roll-off</w:t>
      </w:r>
    </w:p>
    <w:p w14:paraId="1A75152D" w14:textId="620E678E" w:rsidR="00161F82" w:rsidRDefault="00161F82">
      <w:pPr>
        <w:rPr>
          <w:rFonts w:ascii="Open Sans" w:hAnsi="Open Sans" w:cs="Open Sans"/>
          <w:sz w:val="20"/>
          <w:szCs w:val="20"/>
        </w:rPr>
      </w:pPr>
      <w:r>
        <w:rPr>
          <w:rFonts w:ascii="Open Sans" w:hAnsi="Open Sans" w:cs="Open Sans"/>
          <w:iCs/>
          <w:sz w:val="20"/>
          <w:szCs w:val="20"/>
        </w:rPr>
        <w:t xml:space="preserve">Για την </w:t>
      </w:r>
      <w:r w:rsidRPr="00161F82">
        <w:rPr>
          <w:rFonts w:ascii="Open Sans" w:hAnsi="Open Sans" w:cs="Open Sans"/>
          <w:iCs/>
          <w:sz w:val="20"/>
          <w:szCs w:val="20"/>
        </w:rPr>
        <w:t>8-</w:t>
      </w:r>
      <w:r>
        <w:rPr>
          <w:rFonts w:ascii="Open Sans" w:hAnsi="Open Sans" w:cs="Open Sans"/>
          <w:iCs/>
          <w:sz w:val="20"/>
          <w:szCs w:val="20"/>
          <w:lang w:val="en-US"/>
        </w:rPr>
        <w:t>ASK</w:t>
      </w:r>
      <w:r>
        <w:rPr>
          <w:rFonts w:ascii="Open Sans" w:hAnsi="Open Sans" w:cs="Open Sans"/>
          <w:iCs/>
          <w:sz w:val="20"/>
          <w:szCs w:val="20"/>
        </w:rPr>
        <w:t xml:space="preserve">, μέσω του εργαλείου </w:t>
      </w:r>
      <w:r>
        <w:rPr>
          <w:rFonts w:ascii="Open Sans" w:hAnsi="Open Sans" w:cs="Open Sans"/>
          <w:iCs/>
          <w:sz w:val="20"/>
          <w:szCs w:val="20"/>
          <w:lang w:val="en-US"/>
        </w:rPr>
        <w:t>bertool</w:t>
      </w:r>
      <w:r>
        <w:rPr>
          <w:rFonts w:ascii="Open Sans" w:hAnsi="Open Sans" w:cs="Open Sans"/>
          <w:iCs/>
          <w:sz w:val="20"/>
          <w:szCs w:val="20"/>
        </w:rPr>
        <w:t xml:space="preserve">, δημιουργήθηκε η καμπύλη </w:t>
      </w:r>
      <w:r>
        <w:rPr>
          <w:rFonts w:ascii="Open Sans" w:hAnsi="Open Sans" w:cs="Open Sans"/>
          <w:iCs/>
          <w:sz w:val="20"/>
          <w:szCs w:val="20"/>
          <w:lang w:val="en-US"/>
        </w:rPr>
        <w:t>BER</w:t>
      </w:r>
      <w:r w:rsidRPr="00161F82">
        <w:rPr>
          <w:rFonts w:ascii="Open Sans" w:hAnsi="Open Sans" w:cs="Open Sans"/>
          <w:iCs/>
          <w:sz w:val="20"/>
          <w:szCs w:val="20"/>
        </w:rPr>
        <w:t>-</w:t>
      </w:r>
      <w:r>
        <w:rPr>
          <w:rFonts w:ascii="Open Sans" w:hAnsi="Open Sans" w:cs="Open Sans"/>
          <w:iCs/>
          <w:sz w:val="20"/>
          <w:szCs w:val="20"/>
          <w:lang w:val="en-US"/>
        </w:rPr>
        <w:t>Eb</w:t>
      </w:r>
      <w:r w:rsidRPr="00161F82">
        <w:rPr>
          <w:rFonts w:ascii="Open Sans" w:hAnsi="Open Sans" w:cs="Open Sans"/>
          <w:iCs/>
          <w:sz w:val="20"/>
          <w:szCs w:val="20"/>
        </w:rPr>
        <w:t>/</w:t>
      </w:r>
      <w:r>
        <w:rPr>
          <w:rFonts w:ascii="Open Sans" w:hAnsi="Open Sans" w:cs="Open Sans"/>
          <w:iCs/>
          <w:sz w:val="20"/>
          <w:szCs w:val="20"/>
          <w:lang w:val="en-US"/>
        </w:rPr>
        <w:t>No</w:t>
      </w:r>
      <w:r>
        <w:rPr>
          <w:rFonts w:ascii="Open Sans" w:hAnsi="Open Sans" w:cs="Open Sans"/>
          <w:iCs/>
          <w:sz w:val="20"/>
          <w:szCs w:val="20"/>
        </w:rPr>
        <w:t xml:space="preserve"> θεωρητικά και υπολογίστηκαν τα διακριτά σημεία</w:t>
      </w:r>
      <w:r w:rsidR="005C681A">
        <w:rPr>
          <w:rFonts w:ascii="Open Sans" w:hAnsi="Open Sans" w:cs="Open Sans"/>
          <w:iCs/>
          <w:sz w:val="20"/>
          <w:szCs w:val="20"/>
        </w:rPr>
        <w:t xml:space="preserve">. </w:t>
      </w:r>
      <w:r w:rsidR="005C681A">
        <w:rPr>
          <w:rFonts w:ascii="Open Sans" w:hAnsi="Open Sans" w:cs="Open Sans"/>
          <w:sz w:val="20"/>
          <w:szCs w:val="20"/>
        </w:rPr>
        <w:t xml:space="preserve">Συγκεκριμένα, για τον υπολογισμό των διακριτών σημείων, το </w:t>
      </w:r>
      <w:r w:rsidR="005C681A">
        <w:rPr>
          <w:rFonts w:ascii="Open Sans" w:hAnsi="Open Sans" w:cs="Open Sans"/>
          <w:sz w:val="20"/>
          <w:szCs w:val="20"/>
          <w:lang w:val="en-US"/>
        </w:rPr>
        <w:t>BERTOOL</w:t>
      </w:r>
      <w:r w:rsidR="005C681A">
        <w:rPr>
          <w:rFonts w:ascii="Open Sans" w:hAnsi="Open Sans" w:cs="Open Sans"/>
          <w:sz w:val="20"/>
          <w:szCs w:val="20"/>
        </w:rPr>
        <w:t xml:space="preserve"> καλεί την συνάρτηση </w:t>
      </w:r>
      <w:r w:rsidR="005C681A">
        <w:rPr>
          <w:rFonts w:ascii="Open Sans" w:hAnsi="Open Sans" w:cs="Open Sans"/>
          <w:sz w:val="20"/>
          <w:szCs w:val="20"/>
          <w:lang w:val="en-US"/>
        </w:rPr>
        <w:t>ask</w:t>
      </w:r>
      <w:r w:rsidR="005C681A" w:rsidRPr="002843F4">
        <w:rPr>
          <w:rFonts w:ascii="Open Sans" w:hAnsi="Open Sans" w:cs="Open Sans"/>
          <w:sz w:val="20"/>
          <w:szCs w:val="20"/>
        </w:rPr>
        <w:t>_</w:t>
      </w:r>
      <w:r w:rsidR="005C681A">
        <w:rPr>
          <w:rFonts w:ascii="Open Sans" w:hAnsi="Open Sans" w:cs="Open Sans"/>
          <w:sz w:val="20"/>
          <w:szCs w:val="20"/>
          <w:lang w:val="en-US"/>
        </w:rPr>
        <w:t>ber</w:t>
      </w:r>
      <w:r w:rsidR="005C681A" w:rsidRPr="002843F4">
        <w:rPr>
          <w:rFonts w:ascii="Open Sans" w:hAnsi="Open Sans" w:cs="Open Sans"/>
          <w:sz w:val="20"/>
          <w:szCs w:val="20"/>
        </w:rPr>
        <w:t>_</w:t>
      </w:r>
      <w:r w:rsidR="005C681A">
        <w:rPr>
          <w:rFonts w:ascii="Open Sans" w:hAnsi="Open Sans" w:cs="Open Sans"/>
          <w:sz w:val="20"/>
          <w:szCs w:val="20"/>
          <w:lang w:val="en-US"/>
        </w:rPr>
        <w:t>func</w:t>
      </w:r>
      <w:r w:rsidR="005C681A">
        <w:rPr>
          <w:rFonts w:ascii="Open Sans" w:hAnsi="Open Sans" w:cs="Open Sans"/>
          <w:sz w:val="20"/>
          <w:szCs w:val="20"/>
        </w:rPr>
        <w:t xml:space="preserve"> (κώδικας 3.4)</w:t>
      </w:r>
      <w:r w:rsidR="005C681A" w:rsidRPr="002843F4">
        <w:rPr>
          <w:rFonts w:ascii="Open Sans" w:hAnsi="Open Sans" w:cs="Open Sans"/>
          <w:sz w:val="20"/>
          <w:szCs w:val="20"/>
        </w:rPr>
        <w:t>,</w:t>
      </w:r>
      <w:r w:rsidR="005C681A">
        <w:rPr>
          <w:rFonts w:ascii="Open Sans" w:hAnsi="Open Sans" w:cs="Open Sans"/>
          <w:sz w:val="20"/>
          <w:szCs w:val="20"/>
        </w:rPr>
        <w:t xml:space="preserve"> η οποία χρησιμοποιεί την </w:t>
      </w:r>
      <w:r w:rsidR="005C681A">
        <w:rPr>
          <w:rFonts w:ascii="Open Sans" w:hAnsi="Open Sans" w:cs="Open Sans"/>
          <w:sz w:val="20"/>
          <w:szCs w:val="20"/>
          <w:lang w:val="en-US"/>
        </w:rPr>
        <w:t>ask</w:t>
      </w:r>
      <w:r w:rsidR="005C681A" w:rsidRPr="002843F4">
        <w:rPr>
          <w:rFonts w:ascii="Open Sans" w:hAnsi="Open Sans" w:cs="Open Sans"/>
          <w:sz w:val="20"/>
          <w:szCs w:val="20"/>
        </w:rPr>
        <w:t>_</w:t>
      </w:r>
      <w:r w:rsidR="005C681A">
        <w:rPr>
          <w:rFonts w:ascii="Open Sans" w:hAnsi="Open Sans" w:cs="Open Sans"/>
          <w:sz w:val="20"/>
          <w:szCs w:val="20"/>
          <w:lang w:val="en-US"/>
        </w:rPr>
        <w:t>Nyq</w:t>
      </w:r>
      <w:r w:rsidR="005C681A" w:rsidRPr="005C681A">
        <w:rPr>
          <w:rFonts w:ascii="Open Sans" w:hAnsi="Open Sans" w:cs="Open Sans"/>
          <w:sz w:val="20"/>
          <w:szCs w:val="20"/>
        </w:rPr>
        <w:t>_</w:t>
      </w:r>
      <w:r w:rsidR="005C681A">
        <w:rPr>
          <w:rFonts w:ascii="Open Sans" w:hAnsi="Open Sans" w:cs="Open Sans"/>
          <w:sz w:val="20"/>
          <w:szCs w:val="20"/>
          <w:lang w:val="en-US"/>
        </w:rPr>
        <w:t>filter</w:t>
      </w:r>
      <w:r w:rsidR="005C681A" w:rsidRPr="005C681A">
        <w:rPr>
          <w:rFonts w:ascii="Open Sans" w:hAnsi="Open Sans" w:cs="Open Sans"/>
          <w:sz w:val="20"/>
          <w:szCs w:val="20"/>
        </w:rPr>
        <w:t xml:space="preserve"> (</w:t>
      </w:r>
      <w:r w:rsidR="005C681A">
        <w:rPr>
          <w:rFonts w:ascii="Open Sans" w:hAnsi="Open Sans" w:cs="Open Sans"/>
          <w:sz w:val="20"/>
          <w:szCs w:val="20"/>
        </w:rPr>
        <w:t>παρακάτω κώδικας), αφού έχουν τεθεί τα ορίσματα στις κατάλληλες τιμές</w:t>
      </w:r>
      <w:r w:rsidR="005C681A" w:rsidRPr="002843F4">
        <w:rPr>
          <w:rFonts w:ascii="Open Sans" w:hAnsi="Open Sans" w:cs="Open Sans"/>
          <w:sz w:val="20"/>
          <w:szCs w:val="20"/>
        </w:rPr>
        <w:t xml:space="preserve">, </w:t>
      </w:r>
      <w:r w:rsidR="005C681A">
        <w:rPr>
          <w:rFonts w:ascii="Open Sans" w:hAnsi="Open Sans" w:cs="Open Sans"/>
          <w:sz w:val="20"/>
          <w:szCs w:val="20"/>
        </w:rPr>
        <w:t xml:space="preserve">για να υπολογίσει το κάθε αποτέλεσμα. Στα παρακάτω σχήματα, τα διακριτά σημεία προκύπτουν έπειτα από εξομοίωση με τάξη φίλτρου = {64, 128, 320} και </w:t>
      </w:r>
      <w:r w:rsidR="005C681A" w:rsidRPr="005C681A">
        <w:rPr>
          <w:rFonts w:ascii="Open Sans" w:hAnsi="Open Sans" w:cs="Open Sans"/>
          <w:sz w:val="20"/>
          <w:szCs w:val="20"/>
        </w:rPr>
        <w:t xml:space="preserve">                              </w:t>
      </w:r>
      <w:r w:rsidR="005C681A">
        <w:rPr>
          <w:rFonts w:ascii="Open Sans" w:hAnsi="Open Sans" w:cs="Open Sans"/>
          <w:sz w:val="20"/>
          <w:szCs w:val="20"/>
          <w:lang w:val="en-US"/>
        </w:rPr>
        <w:t>roll</w:t>
      </w:r>
      <w:r w:rsidR="005C681A" w:rsidRPr="005C681A">
        <w:rPr>
          <w:rFonts w:ascii="Open Sans" w:hAnsi="Open Sans" w:cs="Open Sans"/>
          <w:sz w:val="20"/>
          <w:szCs w:val="20"/>
        </w:rPr>
        <w:t>-</w:t>
      </w:r>
      <w:r w:rsidR="005C681A">
        <w:rPr>
          <w:rFonts w:ascii="Open Sans" w:hAnsi="Open Sans" w:cs="Open Sans"/>
          <w:sz w:val="20"/>
          <w:szCs w:val="20"/>
          <w:lang w:val="en-US"/>
        </w:rPr>
        <w:t>off</w:t>
      </w:r>
      <w:r w:rsidR="005C681A" w:rsidRPr="005C681A">
        <w:rPr>
          <w:rFonts w:ascii="Open Sans" w:hAnsi="Open Sans" w:cs="Open Sans"/>
          <w:sz w:val="20"/>
          <w:szCs w:val="20"/>
        </w:rPr>
        <w:t xml:space="preserve"> = {0.1, 0,2, 0.4}.</w:t>
      </w:r>
    </w:p>
    <w:p w14:paraId="224A1408"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E00FF"/>
          <w:sz w:val="18"/>
          <w:szCs w:val="18"/>
          <w:lang w:val="en-US" w:eastAsia="el-GR"/>
        </w:rPr>
        <w:t xml:space="preserve">function </w:t>
      </w:r>
      <w:r w:rsidRPr="005C681A">
        <w:rPr>
          <w:rFonts w:ascii="Consolas" w:eastAsia="Times New Roman" w:hAnsi="Consolas" w:cs="Times New Roman"/>
          <w:sz w:val="18"/>
          <w:szCs w:val="18"/>
          <w:lang w:val="en-US" w:eastAsia="el-GR"/>
        </w:rPr>
        <w:t>errors=ask_Nyq_filter(</w:t>
      </w:r>
      <w:proofErr w:type="gramStart"/>
      <w:r w:rsidRPr="005C681A">
        <w:rPr>
          <w:rFonts w:ascii="Consolas" w:eastAsia="Times New Roman" w:hAnsi="Consolas" w:cs="Times New Roman"/>
          <w:sz w:val="18"/>
          <w:szCs w:val="18"/>
          <w:lang w:val="en-US" w:eastAsia="el-GR"/>
        </w:rPr>
        <w:t>k,Nbits</w:t>
      </w:r>
      <w:proofErr w:type="gramEnd"/>
      <w:r w:rsidRPr="005C681A">
        <w:rPr>
          <w:rFonts w:ascii="Consolas" w:eastAsia="Times New Roman" w:hAnsi="Consolas" w:cs="Times New Roman"/>
          <w:sz w:val="18"/>
          <w:szCs w:val="18"/>
          <w:lang w:val="en-US" w:eastAsia="el-GR"/>
        </w:rPr>
        <w:t>,nsamp,EbNo,delay,rolloff)</w:t>
      </w:r>
    </w:p>
    <w:p w14:paraId="0EEF4E5A"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Η συνάρτηση αυτή εξομοιώνει την παραγωγή και αποκωδικοποίηση</w:t>
      </w:r>
    </w:p>
    <w:p w14:paraId="0D9D8533"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θορυβώδους ακολουθίας L-ASK και μετρά τα λαθεμένα σύμβολα,</w:t>
      </w:r>
    </w:p>
    <w:p w14:paraId="6F0BB956"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με μορφοποίηση παλμών μέσω φίλτρου τετρ. ρίζας Nyquist.</w:t>
      </w:r>
    </w:p>
    <w:p w14:paraId="2FD200D8"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ΠΑΡΑΜΕΤΡΟΙ %%%%%%%</w:t>
      </w:r>
    </w:p>
    <w:p w14:paraId="267727D3"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k είναι ο αριθμός των bits ανά σύμβολο, έτσι L=2^k</w:t>
      </w:r>
    </w:p>
    <w:p w14:paraId="443F9CD3"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Nsymb είναι το μήκος της εξομοιούμενης ακολουθίας συμβόλων L-ASK</w:t>
      </w:r>
    </w:p>
    <w:p w14:paraId="577015F4"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nsamp είναι ο συντελεστής υπερδειγμάτισης, δηλ. #samples/Td</w:t>
      </w:r>
    </w:p>
    <w:p w14:paraId="0207208A"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EbNo είναι ο ανηγμένος σηματοθορυβικός λόγος, Εb/No, σε db</w:t>
      </w:r>
    </w:p>
    <w:p w14:paraId="6677FB03"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L=2^k;</w:t>
      </w:r>
    </w:p>
    <w:p w14:paraId="23E59ABB"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 xml:space="preserve">SNR=EbNo-10*log10(nsamp/2/k); </w:t>
      </w:r>
      <w:r w:rsidRPr="005C681A">
        <w:rPr>
          <w:rFonts w:ascii="Consolas" w:eastAsia="Times New Roman" w:hAnsi="Consolas" w:cs="Times New Roman"/>
          <w:color w:val="008013"/>
          <w:sz w:val="18"/>
          <w:szCs w:val="18"/>
          <w:lang w:eastAsia="el-GR"/>
        </w:rPr>
        <w:t>% SNR ανά δείγμα σήματος</w:t>
      </w:r>
    </w:p>
    <w:p w14:paraId="3A6DACFC" w14:textId="77777777" w:rsidR="005C681A" w:rsidRPr="005C681A" w:rsidRDefault="005C681A" w:rsidP="005C681A">
      <w:pPr>
        <w:spacing w:after="0" w:line="240" w:lineRule="auto"/>
        <w:rPr>
          <w:rFonts w:ascii="Consolas" w:eastAsia="Times New Roman" w:hAnsi="Consolas" w:cs="Times New Roman"/>
          <w:sz w:val="18"/>
          <w:szCs w:val="18"/>
          <w:lang w:eastAsia="el-GR"/>
        </w:rPr>
      </w:pPr>
    </w:p>
    <w:p w14:paraId="1C920A1A"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Διάνυσμα</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τυχαίων</w:t>
      </w:r>
      <w:r w:rsidRPr="005C681A">
        <w:rPr>
          <w:rFonts w:ascii="Consolas" w:eastAsia="Times New Roman" w:hAnsi="Consolas" w:cs="Times New Roman"/>
          <w:color w:val="008013"/>
          <w:sz w:val="18"/>
          <w:szCs w:val="18"/>
          <w:lang w:val="en-US" w:eastAsia="el-GR"/>
        </w:rPr>
        <w:t xml:space="preserve"> bits</w:t>
      </w:r>
    </w:p>
    <w:p w14:paraId="299A5705"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bits = </w:t>
      </w:r>
      <w:proofErr w:type="gramStart"/>
      <w:r w:rsidRPr="005C681A">
        <w:rPr>
          <w:rFonts w:ascii="Consolas" w:eastAsia="Times New Roman" w:hAnsi="Consolas" w:cs="Times New Roman"/>
          <w:sz w:val="18"/>
          <w:szCs w:val="18"/>
          <w:lang w:val="en-US" w:eastAsia="el-GR"/>
        </w:rPr>
        <w:t>randi(</w:t>
      </w:r>
      <w:proofErr w:type="gramEnd"/>
      <w:r w:rsidRPr="005C681A">
        <w:rPr>
          <w:rFonts w:ascii="Consolas" w:eastAsia="Times New Roman" w:hAnsi="Consolas" w:cs="Times New Roman"/>
          <w:sz w:val="18"/>
          <w:szCs w:val="18"/>
          <w:lang w:val="en-US" w:eastAsia="el-GR"/>
        </w:rPr>
        <w:t>[0 1], [1 Nbits]);</w:t>
      </w:r>
    </w:p>
    <w:p w14:paraId="210930E9"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p>
    <w:p w14:paraId="78A6292B"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p>
    <w:p w14:paraId="19863E40"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mapping</w:t>
      </w:r>
    </w:p>
    <w:p w14:paraId="4E0ED8D1"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step = 2;</w:t>
      </w:r>
    </w:p>
    <w:p w14:paraId="2AA0B347"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Gray</w:t>
      </w:r>
    </w:p>
    <w:p w14:paraId="720A6D1A"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mapping</w:t>
      </w:r>
      <w:proofErr w:type="gramStart"/>
      <w:r w:rsidRPr="005C681A">
        <w:rPr>
          <w:rFonts w:ascii="Consolas" w:eastAsia="Times New Roman" w:hAnsi="Consolas" w:cs="Times New Roman"/>
          <w:sz w:val="18"/>
          <w:szCs w:val="18"/>
          <w:lang w:val="en-US" w:eastAsia="el-GR"/>
        </w:rPr>
        <w:t>=[</w:t>
      </w:r>
      <w:proofErr w:type="gramEnd"/>
      <w:r w:rsidRPr="005C681A">
        <w:rPr>
          <w:rFonts w:ascii="Consolas" w:eastAsia="Times New Roman" w:hAnsi="Consolas" w:cs="Times New Roman"/>
          <w:sz w:val="18"/>
          <w:szCs w:val="18"/>
          <w:lang w:val="en-US" w:eastAsia="el-GR"/>
        </w:rPr>
        <w:t>step/2; -step/2];</w:t>
      </w:r>
    </w:p>
    <w:p w14:paraId="15087522"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E00FF"/>
          <w:sz w:val="18"/>
          <w:szCs w:val="18"/>
          <w:lang w:val="en-US" w:eastAsia="el-GR"/>
        </w:rPr>
        <w:t>if</w:t>
      </w:r>
      <w:r w:rsidRPr="005C681A">
        <w:rPr>
          <w:rFonts w:ascii="Consolas" w:eastAsia="Times New Roman" w:hAnsi="Consolas" w:cs="Times New Roman"/>
          <w:sz w:val="18"/>
          <w:szCs w:val="18"/>
          <w:lang w:val="en-US" w:eastAsia="el-GR"/>
        </w:rPr>
        <w:t>(k&gt;1)</w:t>
      </w:r>
    </w:p>
    <w:p w14:paraId="00826868"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 </w:t>
      </w:r>
      <w:r w:rsidRPr="005C681A">
        <w:rPr>
          <w:rFonts w:ascii="Consolas" w:eastAsia="Times New Roman" w:hAnsi="Consolas" w:cs="Times New Roman"/>
          <w:color w:val="0E00FF"/>
          <w:sz w:val="18"/>
          <w:szCs w:val="18"/>
          <w:lang w:val="en-US" w:eastAsia="el-GR"/>
        </w:rPr>
        <w:t xml:space="preserve">for </w:t>
      </w:r>
      <w:r w:rsidRPr="005C681A">
        <w:rPr>
          <w:rFonts w:ascii="Consolas" w:eastAsia="Times New Roman" w:hAnsi="Consolas" w:cs="Times New Roman"/>
          <w:sz w:val="18"/>
          <w:szCs w:val="18"/>
          <w:lang w:val="en-US" w:eastAsia="el-GR"/>
        </w:rPr>
        <w:t>j=</w:t>
      </w:r>
      <w:proofErr w:type="gramStart"/>
      <w:r w:rsidRPr="005C681A">
        <w:rPr>
          <w:rFonts w:ascii="Consolas" w:eastAsia="Times New Roman" w:hAnsi="Consolas" w:cs="Times New Roman"/>
          <w:sz w:val="18"/>
          <w:szCs w:val="18"/>
          <w:lang w:val="en-US" w:eastAsia="el-GR"/>
        </w:rPr>
        <w:t>2:k</w:t>
      </w:r>
      <w:proofErr w:type="gramEnd"/>
    </w:p>
    <w:p w14:paraId="25EC0319"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   mapping=[mapping+2^(j-</w:t>
      </w:r>
      <w:proofErr w:type="gramStart"/>
      <w:r w:rsidRPr="005C681A">
        <w:rPr>
          <w:rFonts w:ascii="Consolas" w:eastAsia="Times New Roman" w:hAnsi="Consolas" w:cs="Times New Roman"/>
          <w:sz w:val="18"/>
          <w:szCs w:val="18"/>
          <w:lang w:val="en-US" w:eastAsia="el-GR"/>
        </w:rPr>
        <w:t>1)*</w:t>
      </w:r>
      <w:proofErr w:type="gramEnd"/>
      <w:r w:rsidRPr="005C681A">
        <w:rPr>
          <w:rFonts w:ascii="Consolas" w:eastAsia="Times New Roman" w:hAnsi="Consolas" w:cs="Times New Roman"/>
          <w:sz w:val="18"/>
          <w:szCs w:val="18"/>
          <w:lang w:val="en-US" w:eastAsia="el-GR"/>
        </w:rPr>
        <w:t xml:space="preserve">step/2; </w:t>
      </w:r>
      <w:r w:rsidRPr="005C681A">
        <w:rPr>
          <w:rFonts w:ascii="Consolas" w:eastAsia="Times New Roman" w:hAnsi="Consolas" w:cs="Times New Roman"/>
          <w:color w:val="0E00FF"/>
          <w:sz w:val="18"/>
          <w:szCs w:val="18"/>
          <w:lang w:val="en-US" w:eastAsia="el-GR"/>
        </w:rPr>
        <w:t>...</w:t>
      </w:r>
    </w:p>
    <w:p w14:paraId="6A3F9B17"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  -mapping-2^(j-</w:t>
      </w:r>
      <w:proofErr w:type="gramStart"/>
      <w:r w:rsidRPr="005C681A">
        <w:rPr>
          <w:rFonts w:ascii="Consolas" w:eastAsia="Times New Roman" w:hAnsi="Consolas" w:cs="Times New Roman"/>
          <w:sz w:val="18"/>
          <w:szCs w:val="18"/>
          <w:lang w:val="en-US" w:eastAsia="el-GR"/>
        </w:rPr>
        <w:t>1)*</w:t>
      </w:r>
      <w:proofErr w:type="gramEnd"/>
      <w:r w:rsidRPr="005C681A">
        <w:rPr>
          <w:rFonts w:ascii="Consolas" w:eastAsia="Times New Roman" w:hAnsi="Consolas" w:cs="Times New Roman"/>
          <w:sz w:val="18"/>
          <w:szCs w:val="18"/>
          <w:lang w:val="en-US" w:eastAsia="el-GR"/>
        </w:rPr>
        <w:t>step/2];</w:t>
      </w:r>
    </w:p>
    <w:p w14:paraId="252DB1DD"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lastRenderedPageBreak/>
        <w:t xml:space="preserve"> </w:t>
      </w:r>
      <w:r w:rsidRPr="005C681A">
        <w:rPr>
          <w:rFonts w:ascii="Consolas" w:eastAsia="Times New Roman" w:hAnsi="Consolas" w:cs="Times New Roman"/>
          <w:color w:val="0E00FF"/>
          <w:sz w:val="18"/>
          <w:szCs w:val="18"/>
          <w:lang w:val="en-US" w:eastAsia="el-GR"/>
        </w:rPr>
        <w:t>end</w:t>
      </w:r>
    </w:p>
    <w:p w14:paraId="650D27AD"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E00FF"/>
          <w:sz w:val="18"/>
          <w:szCs w:val="18"/>
          <w:lang w:val="en-US" w:eastAsia="el-GR"/>
        </w:rPr>
        <w:t>end</w:t>
      </w:r>
    </w:p>
    <w:p w14:paraId="44B8011F"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alternative</w:t>
      </w:r>
    </w:p>
    <w:p w14:paraId="620FE3F7"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mapping=-(L-1</w:t>
      </w:r>
      <w:proofErr w:type="gramStart"/>
      <w:r w:rsidRPr="005C681A">
        <w:rPr>
          <w:rFonts w:ascii="Consolas" w:eastAsia="Times New Roman" w:hAnsi="Consolas" w:cs="Times New Roman"/>
          <w:color w:val="008013"/>
          <w:sz w:val="18"/>
          <w:szCs w:val="18"/>
          <w:lang w:val="en-US" w:eastAsia="el-GR"/>
        </w:rPr>
        <w:t>):step</w:t>
      </w:r>
      <w:proofErr w:type="gramEnd"/>
      <w:r w:rsidRPr="005C681A">
        <w:rPr>
          <w:rFonts w:ascii="Consolas" w:eastAsia="Times New Roman" w:hAnsi="Consolas" w:cs="Times New Roman"/>
          <w:color w:val="008013"/>
          <w:sz w:val="18"/>
          <w:szCs w:val="18"/>
          <w:lang w:val="en-US" w:eastAsia="el-GR"/>
        </w:rPr>
        <w:t>:(L-1);</w:t>
      </w:r>
    </w:p>
    <w:p w14:paraId="16A9758A"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xsym=bi2de(reshape(</w:t>
      </w:r>
      <w:proofErr w:type="gramStart"/>
      <w:r w:rsidRPr="005C681A">
        <w:rPr>
          <w:rFonts w:ascii="Consolas" w:eastAsia="Times New Roman" w:hAnsi="Consolas" w:cs="Times New Roman"/>
          <w:sz w:val="18"/>
          <w:szCs w:val="18"/>
          <w:lang w:val="en-US" w:eastAsia="el-GR"/>
        </w:rPr>
        <w:t>bits,k</w:t>
      </w:r>
      <w:proofErr w:type="gramEnd"/>
      <w:r w:rsidRPr="005C681A">
        <w:rPr>
          <w:rFonts w:ascii="Consolas" w:eastAsia="Times New Roman" w:hAnsi="Consolas" w:cs="Times New Roman"/>
          <w:sz w:val="18"/>
          <w:szCs w:val="18"/>
          <w:lang w:val="en-US" w:eastAsia="el-GR"/>
        </w:rPr>
        <w:t>,length(bits)/k).',</w:t>
      </w:r>
      <w:r w:rsidRPr="005C681A">
        <w:rPr>
          <w:rFonts w:ascii="Consolas" w:eastAsia="Times New Roman" w:hAnsi="Consolas" w:cs="Times New Roman"/>
          <w:color w:val="A709F5"/>
          <w:sz w:val="18"/>
          <w:szCs w:val="18"/>
          <w:lang w:val="en-US" w:eastAsia="el-GR"/>
        </w:rPr>
        <w:t>'left-msb'</w:t>
      </w:r>
      <w:r w:rsidRPr="005C681A">
        <w:rPr>
          <w:rFonts w:ascii="Consolas" w:eastAsia="Times New Roman" w:hAnsi="Consolas" w:cs="Times New Roman"/>
          <w:sz w:val="18"/>
          <w:szCs w:val="18"/>
          <w:lang w:val="en-US" w:eastAsia="el-GR"/>
        </w:rPr>
        <w:t>);</w:t>
      </w:r>
    </w:p>
    <w:p w14:paraId="7E0EFDCE"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x</w:t>
      </w:r>
      <w:proofErr w:type="gramStart"/>
      <w:r w:rsidRPr="005C681A">
        <w:rPr>
          <w:rFonts w:ascii="Consolas" w:eastAsia="Times New Roman" w:hAnsi="Consolas" w:cs="Times New Roman"/>
          <w:sz w:val="18"/>
          <w:szCs w:val="18"/>
          <w:lang w:val="en-US" w:eastAsia="el-GR"/>
        </w:rPr>
        <w:t>=[</w:t>
      </w:r>
      <w:proofErr w:type="gramEnd"/>
      <w:r w:rsidRPr="005C681A">
        <w:rPr>
          <w:rFonts w:ascii="Consolas" w:eastAsia="Times New Roman" w:hAnsi="Consolas" w:cs="Times New Roman"/>
          <w:sz w:val="18"/>
          <w:szCs w:val="18"/>
          <w:lang w:val="en-US" w:eastAsia="el-GR"/>
        </w:rPr>
        <w:t>];</w:t>
      </w:r>
    </w:p>
    <w:p w14:paraId="202BBD67"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E00FF"/>
          <w:sz w:val="18"/>
          <w:szCs w:val="18"/>
          <w:lang w:val="en-US" w:eastAsia="el-GR"/>
        </w:rPr>
        <w:t xml:space="preserve">for </w:t>
      </w:r>
      <w:r w:rsidRPr="005C681A">
        <w:rPr>
          <w:rFonts w:ascii="Consolas" w:eastAsia="Times New Roman" w:hAnsi="Consolas" w:cs="Times New Roman"/>
          <w:sz w:val="18"/>
          <w:szCs w:val="18"/>
          <w:lang w:val="en-US" w:eastAsia="el-GR"/>
        </w:rPr>
        <w:t>i=</w:t>
      </w:r>
      <w:proofErr w:type="gramStart"/>
      <w:r w:rsidRPr="005C681A">
        <w:rPr>
          <w:rFonts w:ascii="Consolas" w:eastAsia="Times New Roman" w:hAnsi="Consolas" w:cs="Times New Roman"/>
          <w:sz w:val="18"/>
          <w:szCs w:val="18"/>
          <w:lang w:val="en-US" w:eastAsia="el-GR"/>
        </w:rPr>
        <w:t>1:length</w:t>
      </w:r>
      <w:proofErr w:type="gramEnd"/>
      <w:r w:rsidRPr="005C681A">
        <w:rPr>
          <w:rFonts w:ascii="Consolas" w:eastAsia="Times New Roman" w:hAnsi="Consolas" w:cs="Times New Roman"/>
          <w:sz w:val="18"/>
          <w:szCs w:val="18"/>
          <w:lang w:val="en-US" w:eastAsia="el-GR"/>
        </w:rPr>
        <w:t>(xsym)</w:t>
      </w:r>
    </w:p>
    <w:p w14:paraId="490DCBBE"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 x</w:t>
      </w:r>
      <w:proofErr w:type="gramStart"/>
      <w:r w:rsidRPr="005C681A">
        <w:rPr>
          <w:rFonts w:ascii="Consolas" w:eastAsia="Times New Roman" w:hAnsi="Consolas" w:cs="Times New Roman"/>
          <w:sz w:val="18"/>
          <w:szCs w:val="18"/>
          <w:lang w:val="en-US" w:eastAsia="el-GR"/>
        </w:rPr>
        <w:t>=[</w:t>
      </w:r>
      <w:proofErr w:type="gramEnd"/>
      <w:r w:rsidRPr="005C681A">
        <w:rPr>
          <w:rFonts w:ascii="Consolas" w:eastAsia="Times New Roman" w:hAnsi="Consolas" w:cs="Times New Roman"/>
          <w:sz w:val="18"/>
          <w:szCs w:val="18"/>
          <w:lang w:val="en-US" w:eastAsia="el-GR"/>
        </w:rPr>
        <w:t>x mapping(xsym(i)+1)];</w:t>
      </w:r>
    </w:p>
    <w:p w14:paraId="314E2220" w14:textId="77777777" w:rsidR="005C681A" w:rsidRPr="00097A10" w:rsidRDefault="005C681A" w:rsidP="005C681A">
      <w:pPr>
        <w:spacing w:after="0" w:line="240" w:lineRule="auto"/>
        <w:rPr>
          <w:rFonts w:ascii="Consolas" w:eastAsia="Times New Roman" w:hAnsi="Consolas" w:cs="Times New Roman"/>
          <w:sz w:val="18"/>
          <w:szCs w:val="18"/>
          <w:lang w:val="en-US" w:eastAsia="el-GR"/>
        </w:rPr>
      </w:pPr>
      <w:r w:rsidRPr="00097A10">
        <w:rPr>
          <w:rFonts w:ascii="Consolas" w:eastAsia="Times New Roman" w:hAnsi="Consolas" w:cs="Times New Roman"/>
          <w:color w:val="0E00FF"/>
          <w:sz w:val="18"/>
          <w:szCs w:val="18"/>
          <w:lang w:val="en-US" w:eastAsia="el-GR"/>
        </w:rPr>
        <w:t>end</w:t>
      </w:r>
    </w:p>
    <w:p w14:paraId="1D7FE0E5" w14:textId="77777777" w:rsidR="005C681A" w:rsidRPr="00097A10" w:rsidRDefault="005C681A" w:rsidP="005C681A">
      <w:pPr>
        <w:spacing w:after="0" w:line="240" w:lineRule="auto"/>
        <w:rPr>
          <w:rFonts w:ascii="Consolas" w:eastAsia="Times New Roman" w:hAnsi="Consolas" w:cs="Times New Roman"/>
          <w:sz w:val="18"/>
          <w:szCs w:val="18"/>
          <w:lang w:val="en-US" w:eastAsia="el-GR"/>
        </w:rPr>
      </w:pPr>
    </w:p>
    <w:p w14:paraId="4DE37EAB"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Ορισμός</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παραμέτρων</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φίλτρου</w:t>
      </w:r>
    </w:p>
    <w:p w14:paraId="2B7F38EB"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delay = 8; % Group delay (# of input symbols)</w:t>
      </w:r>
    </w:p>
    <w:p w14:paraId="4AB75E32"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filtorder = delay*nsamp*2; </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τάξη</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φίλτρου</w:t>
      </w:r>
    </w:p>
    <w:p w14:paraId="77A5814C"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08013"/>
          <w:sz w:val="18"/>
          <w:szCs w:val="18"/>
          <w:lang w:val="en-US" w:eastAsia="el-GR"/>
        </w:rPr>
        <w:t xml:space="preserve">% rolloff = 0.25; % </w:t>
      </w:r>
      <w:r w:rsidRPr="005C681A">
        <w:rPr>
          <w:rFonts w:ascii="Consolas" w:eastAsia="Times New Roman" w:hAnsi="Consolas" w:cs="Times New Roman"/>
          <w:color w:val="008013"/>
          <w:sz w:val="18"/>
          <w:szCs w:val="18"/>
          <w:lang w:eastAsia="el-GR"/>
        </w:rPr>
        <w:t>Συντελεστής</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πτώσης</w:t>
      </w:r>
      <w:r w:rsidRPr="005C681A">
        <w:rPr>
          <w:rFonts w:ascii="Consolas" w:eastAsia="Times New Roman" w:hAnsi="Consolas" w:cs="Times New Roman"/>
          <w:color w:val="008013"/>
          <w:sz w:val="18"/>
          <w:szCs w:val="18"/>
          <w:lang w:val="en-US" w:eastAsia="el-GR"/>
        </w:rPr>
        <w:t xml:space="preserve"> -- rolloff factor</w:t>
      </w:r>
    </w:p>
    <w:p w14:paraId="235E3859"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κρουστική απόκριση φίλτρου τετρ. ρίζας ανυψ. συνημιτόνου</w:t>
      </w:r>
    </w:p>
    <w:p w14:paraId="70A46BFF"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rNyquist= rcosine(</w:t>
      </w:r>
      <w:proofErr w:type="gramStart"/>
      <w:r w:rsidRPr="005C681A">
        <w:rPr>
          <w:rFonts w:ascii="Consolas" w:eastAsia="Times New Roman" w:hAnsi="Consolas" w:cs="Times New Roman"/>
          <w:sz w:val="18"/>
          <w:szCs w:val="18"/>
          <w:lang w:val="en-US" w:eastAsia="el-GR"/>
        </w:rPr>
        <w:t>1,nsamp</w:t>
      </w:r>
      <w:proofErr w:type="gramEnd"/>
      <w:r w:rsidRPr="005C681A">
        <w:rPr>
          <w:rFonts w:ascii="Consolas" w:eastAsia="Times New Roman" w:hAnsi="Consolas" w:cs="Times New Roman"/>
          <w:sz w:val="18"/>
          <w:szCs w:val="18"/>
          <w:lang w:val="en-US" w:eastAsia="el-GR"/>
        </w:rPr>
        <w:t>,</w:t>
      </w:r>
      <w:r w:rsidRPr="005C681A">
        <w:rPr>
          <w:rFonts w:ascii="Consolas" w:eastAsia="Times New Roman" w:hAnsi="Consolas" w:cs="Times New Roman"/>
          <w:color w:val="A709F5"/>
          <w:sz w:val="18"/>
          <w:szCs w:val="18"/>
          <w:lang w:val="en-US" w:eastAsia="el-GR"/>
        </w:rPr>
        <w:t>'fir/sqrt'</w:t>
      </w:r>
      <w:r w:rsidRPr="005C681A">
        <w:rPr>
          <w:rFonts w:ascii="Consolas" w:eastAsia="Times New Roman" w:hAnsi="Consolas" w:cs="Times New Roman"/>
          <w:sz w:val="18"/>
          <w:szCs w:val="18"/>
          <w:lang w:val="en-US" w:eastAsia="el-GR"/>
        </w:rPr>
        <w:t>,rolloff,delay);</w:t>
      </w:r>
    </w:p>
    <w:p w14:paraId="6ED00248"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p>
    <w:p w14:paraId="3CF46CAF"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ΕΚΠΕΜΠΟΜΕΝΟ ΣΗΜΑ</w:t>
      </w:r>
    </w:p>
    <w:p w14:paraId="07FA380A"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Υπερδειγμάτιση και εφαρμογή φίλτρου rNyquist</w:t>
      </w:r>
    </w:p>
    <w:p w14:paraId="25448F88"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y=upsample(</w:t>
      </w:r>
      <w:proofErr w:type="gramStart"/>
      <w:r w:rsidRPr="005C681A">
        <w:rPr>
          <w:rFonts w:ascii="Consolas" w:eastAsia="Times New Roman" w:hAnsi="Consolas" w:cs="Times New Roman"/>
          <w:sz w:val="18"/>
          <w:szCs w:val="18"/>
          <w:lang w:val="en-US" w:eastAsia="el-GR"/>
        </w:rPr>
        <w:t>x,nsamp</w:t>
      </w:r>
      <w:proofErr w:type="gramEnd"/>
      <w:r w:rsidRPr="005C681A">
        <w:rPr>
          <w:rFonts w:ascii="Consolas" w:eastAsia="Times New Roman" w:hAnsi="Consolas" w:cs="Times New Roman"/>
          <w:sz w:val="18"/>
          <w:szCs w:val="18"/>
          <w:lang w:val="en-US" w:eastAsia="el-GR"/>
        </w:rPr>
        <w:t>);</w:t>
      </w:r>
    </w:p>
    <w:p w14:paraId="52431B36"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ytx = conv(</w:t>
      </w:r>
      <w:proofErr w:type="gramStart"/>
      <w:r w:rsidRPr="005C681A">
        <w:rPr>
          <w:rFonts w:ascii="Consolas" w:eastAsia="Times New Roman" w:hAnsi="Consolas" w:cs="Times New Roman"/>
          <w:sz w:val="18"/>
          <w:szCs w:val="18"/>
          <w:lang w:val="en-US" w:eastAsia="el-GR"/>
        </w:rPr>
        <w:t>y,rNyquist</w:t>
      </w:r>
      <w:proofErr w:type="gramEnd"/>
      <w:r w:rsidRPr="005C681A">
        <w:rPr>
          <w:rFonts w:ascii="Consolas" w:eastAsia="Times New Roman" w:hAnsi="Consolas" w:cs="Times New Roman"/>
          <w:sz w:val="18"/>
          <w:szCs w:val="18"/>
          <w:lang w:val="en-US" w:eastAsia="el-GR"/>
        </w:rPr>
        <w:t>);</w:t>
      </w:r>
    </w:p>
    <w:p w14:paraId="7377D968"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ynoisy=awgn(</w:t>
      </w:r>
      <w:proofErr w:type="gramStart"/>
      <w:r w:rsidRPr="005C681A">
        <w:rPr>
          <w:rFonts w:ascii="Consolas" w:eastAsia="Times New Roman" w:hAnsi="Consolas" w:cs="Times New Roman"/>
          <w:sz w:val="18"/>
          <w:szCs w:val="18"/>
          <w:lang w:val="en-US" w:eastAsia="el-GR"/>
        </w:rPr>
        <w:t>ytx,SNR</w:t>
      </w:r>
      <w:proofErr w:type="gramEnd"/>
      <w:r w:rsidRPr="005C681A">
        <w:rPr>
          <w:rFonts w:ascii="Consolas" w:eastAsia="Times New Roman" w:hAnsi="Consolas" w:cs="Times New Roman"/>
          <w:sz w:val="18"/>
          <w:szCs w:val="18"/>
          <w:lang w:val="en-US" w:eastAsia="el-GR"/>
        </w:rPr>
        <w:t>,</w:t>
      </w:r>
      <w:r w:rsidRPr="005C681A">
        <w:rPr>
          <w:rFonts w:ascii="Consolas" w:eastAsia="Times New Roman" w:hAnsi="Consolas" w:cs="Times New Roman"/>
          <w:color w:val="A709F5"/>
          <w:sz w:val="18"/>
          <w:szCs w:val="18"/>
          <w:lang w:val="en-US" w:eastAsia="el-GR"/>
        </w:rPr>
        <w:t>'measured'</w:t>
      </w:r>
      <w:r w:rsidRPr="005C681A">
        <w:rPr>
          <w:rFonts w:ascii="Consolas" w:eastAsia="Times New Roman" w:hAnsi="Consolas" w:cs="Times New Roman"/>
          <w:sz w:val="18"/>
          <w:szCs w:val="18"/>
          <w:lang w:val="en-US" w:eastAsia="el-GR"/>
        </w:rPr>
        <w:t xml:space="preserve">); </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θορυβώδες</w:t>
      </w:r>
      <w:r w:rsidRPr="005C681A">
        <w:rPr>
          <w:rFonts w:ascii="Consolas" w:eastAsia="Times New Roman" w:hAnsi="Consolas" w:cs="Times New Roman"/>
          <w:color w:val="008013"/>
          <w:sz w:val="18"/>
          <w:szCs w:val="18"/>
          <w:lang w:val="en-US" w:eastAsia="el-GR"/>
        </w:rPr>
        <w:t xml:space="preserve"> </w:t>
      </w:r>
      <w:r w:rsidRPr="005C681A">
        <w:rPr>
          <w:rFonts w:ascii="Consolas" w:eastAsia="Times New Roman" w:hAnsi="Consolas" w:cs="Times New Roman"/>
          <w:color w:val="008013"/>
          <w:sz w:val="18"/>
          <w:szCs w:val="18"/>
          <w:lang w:eastAsia="el-GR"/>
        </w:rPr>
        <w:t>σήμα</w:t>
      </w:r>
    </w:p>
    <w:p w14:paraId="57DC4F1C"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p>
    <w:p w14:paraId="39D3C767"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ΛΑΜΒΑΝΟΜΕΝΟ ΣΗΜΑ</w:t>
      </w:r>
    </w:p>
    <w:p w14:paraId="0C959948"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Φιλτράρισμα σήματος με φίλτρο τετρ. ρίζας ανυψ. συνημ.</w:t>
      </w:r>
    </w:p>
    <w:p w14:paraId="622610FB"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yrx=conv(ynoisy,rNyquist);</w:t>
      </w:r>
    </w:p>
    <w:p w14:paraId="6966655E"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 xml:space="preserve">yrx = downsample(yrx,nsamp); </w:t>
      </w:r>
      <w:r w:rsidRPr="005C681A">
        <w:rPr>
          <w:rFonts w:ascii="Consolas" w:eastAsia="Times New Roman" w:hAnsi="Consolas" w:cs="Times New Roman"/>
          <w:color w:val="008013"/>
          <w:sz w:val="18"/>
          <w:szCs w:val="18"/>
          <w:lang w:eastAsia="el-GR"/>
        </w:rPr>
        <w:t>% Υποδειγμάτιση</w:t>
      </w:r>
    </w:p>
    <w:p w14:paraId="184BAE7A"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 xml:space="preserve">yrx = yrx(2*delay+1:end-2*delay); </w:t>
      </w:r>
      <w:r w:rsidRPr="005C681A">
        <w:rPr>
          <w:rFonts w:ascii="Consolas" w:eastAsia="Times New Roman" w:hAnsi="Consolas" w:cs="Times New Roman"/>
          <w:color w:val="008013"/>
          <w:sz w:val="18"/>
          <w:szCs w:val="18"/>
          <w:lang w:eastAsia="el-GR"/>
        </w:rPr>
        <w:t>% περικοπή, λόγω καθυστέρησης</w:t>
      </w:r>
    </w:p>
    <w:p w14:paraId="2A71444E" w14:textId="77777777" w:rsidR="005C681A" w:rsidRPr="005C681A" w:rsidRDefault="005C681A" w:rsidP="005C681A">
      <w:pPr>
        <w:spacing w:after="0" w:line="240" w:lineRule="auto"/>
        <w:rPr>
          <w:rFonts w:ascii="Consolas" w:eastAsia="Times New Roman" w:hAnsi="Consolas" w:cs="Times New Roman"/>
          <w:sz w:val="18"/>
          <w:szCs w:val="18"/>
          <w:lang w:eastAsia="el-GR"/>
        </w:rPr>
      </w:pPr>
    </w:p>
    <w:p w14:paraId="565630D6"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08013"/>
          <w:sz w:val="18"/>
          <w:szCs w:val="18"/>
          <w:lang w:eastAsia="el-GR"/>
        </w:rPr>
        <w:t>% Ανιχνευτής ελάχιστης απόστασης L πλατών</w:t>
      </w:r>
    </w:p>
    <w:p w14:paraId="439C6D0A"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E00FF"/>
          <w:sz w:val="18"/>
          <w:szCs w:val="18"/>
          <w:lang w:eastAsia="el-GR"/>
        </w:rPr>
        <w:t xml:space="preserve">for </w:t>
      </w:r>
      <w:r w:rsidRPr="005C681A">
        <w:rPr>
          <w:rFonts w:ascii="Consolas" w:eastAsia="Times New Roman" w:hAnsi="Consolas" w:cs="Times New Roman"/>
          <w:sz w:val="18"/>
          <w:szCs w:val="18"/>
          <w:lang w:eastAsia="el-GR"/>
        </w:rPr>
        <w:t>i=1:length(yrx)</w:t>
      </w:r>
    </w:p>
    <w:p w14:paraId="630FF6AA"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eastAsia="el-GR"/>
        </w:rPr>
        <w:t xml:space="preserve">    </w:t>
      </w:r>
      <w:r w:rsidRPr="005C681A">
        <w:rPr>
          <w:rFonts w:ascii="Consolas" w:eastAsia="Times New Roman" w:hAnsi="Consolas" w:cs="Times New Roman"/>
          <w:sz w:val="18"/>
          <w:szCs w:val="18"/>
          <w:lang w:val="en-US" w:eastAsia="el-GR"/>
        </w:rPr>
        <w:t>[</w:t>
      </w:r>
      <w:proofErr w:type="gramStart"/>
      <w:r w:rsidRPr="005C681A">
        <w:rPr>
          <w:rFonts w:ascii="Consolas" w:eastAsia="Times New Roman" w:hAnsi="Consolas" w:cs="Times New Roman"/>
          <w:sz w:val="18"/>
          <w:szCs w:val="18"/>
          <w:lang w:val="en-US" w:eastAsia="el-GR"/>
        </w:rPr>
        <w:t>m,j</w:t>
      </w:r>
      <w:proofErr w:type="gramEnd"/>
      <w:r w:rsidRPr="005C681A">
        <w:rPr>
          <w:rFonts w:ascii="Consolas" w:eastAsia="Times New Roman" w:hAnsi="Consolas" w:cs="Times New Roman"/>
          <w:sz w:val="18"/>
          <w:szCs w:val="18"/>
          <w:lang w:val="en-US" w:eastAsia="el-GR"/>
        </w:rPr>
        <w:t>]=min(abs(mapping-yrx(i)));</w:t>
      </w:r>
    </w:p>
    <w:p w14:paraId="7676D662"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 xml:space="preserve">    yrx(i)=mapping(j);</w:t>
      </w:r>
    </w:p>
    <w:p w14:paraId="480B6CC1"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color w:val="0E00FF"/>
          <w:sz w:val="18"/>
          <w:szCs w:val="18"/>
          <w:lang w:val="en-US" w:eastAsia="el-GR"/>
        </w:rPr>
        <w:t>end</w:t>
      </w:r>
    </w:p>
    <w:p w14:paraId="79580B64" w14:textId="77777777" w:rsidR="005C681A" w:rsidRPr="005C681A" w:rsidRDefault="005C681A" w:rsidP="005C681A">
      <w:pPr>
        <w:spacing w:after="0" w:line="240" w:lineRule="auto"/>
        <w:rPr>
          <w:rFonts w:ascii="Consolas" w:eastAsia="Times New Roman" w:hAnsi="Consolas" w:cs="Times New Roman"/>
          <w:sz w:val="18"/>
          <w:szCs w:val="18"/>
          <w:lang w:val="en-US" w:eastAsia="el-GR"/>
        </w:rPr>
      </w:pPr>
      <w:r w:rsidRPr="005C681A">
        <w:rPr>
          <w:rFonts w:ascii="Consolas" w:eastAsia="Times New Roman" w:hAnsi="Consolas" w:cs="Times New Roman"/>
          <w:sz w:val="18"/>
          <w:szCs w:val="18"/>
          <w:lang w:val="en-US" w:eastAsia="el-GR"/>
        </w:rPr>
        <w:t>err=not(x==yrx);</w:t>
      </w:r>
    </w:p>
    <w:p w14:paraId="41B9EF05" w14:textId="77777777"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sz w:val="18"/>
          <w:szCs w:val="18"/>
          <w:lang w:eastAsia="el-GR"/>
        </w:rPr>
        <w:t>errors=sum(err);</w:t>
      </w:r>
    </w:p>
    <w:p w14:paraId="0DAD21AE" w14:textId="18175F03" w:rsidR="005C681A" w:rsidRPr="005C681A" w:rsidRDefault="005C681A" w:rsidP="005C681A">
      <w:pPr>
        <w:spacing w:after="0" w:line="240" w:lineRule="auto"/>
        <w:rPr>
          <w:rFonts w:ascii="Consolas" w:eastAsia="Times New Roman" w:hAnsi="Consolas" w:cs="Times New Roman"/>
          <w:sz w:val="18"/>
          <w:szCs w:val="18"/>
          <w:lang w:eastAsia="el-GR"/>
        </w:rPr>
      </w:pPr>
      <w:r w:rsidRPr="005C681A">
        <w:rPr>
          <w:rFonts w:ascii="Consolas" w:eastAsia="Times New Roman" w:hAnsi="Consolas" w:cs="Times New Roman"/>
          <w:color w:val="0E00FF"/>
          <w:sz w:val="18"/>
          <w:szCs w:val="18"/>
          <w:lang w:eastAsia="el-GR"/>
        </w:rPr>
        <w:t>end</w:t>
      </w:r>
    </w:p>
    <w:tbl>
      <w:tblPr>
        <w:tblStyle w:val="PlainTable4"/>
        <w:tblW w:w="11624" w:type="dxa"/>
        <w:tblInd w:w="-575" w:type="dxa"/>
        <w:tblLook w:val="0620" w:firstRow="1" w:lastRow="0" w:firstColumn="0" w:lastColumn="0" w:noHBand="1" w:noVBand="1"/>
      </w:tblPr>
      <w:tblGrid>
        <w:gridCol w:w="5800"/>
        <w:gridCol w:w="5824"/>
      </w:tblGrid>
      <w:tr w:rsidR="005C681A" w14:paraId="7D0039EE" w14:textId="77777777" w:rsidTr="005C681A">
        <w:trPr>
          <w:cnfStyle w:val="100000000000" w:firstRow="1" w:lastRow="0" w:firstColumn="0" w:lastColumn="0" w:oddVBand="0" w:evenVBand="0" w:oddHBand="0" w:evenHBand="0" w:firstRowFirstColumn="0" w:firstRowLastColumn="0" w:lastRowFirstColumn="0" w:lastRowLastColumn="0"/>
        </w:trPr>
        <w:tc>
          <w:tcPr>
            <w:tcW w:w="5800" w:type="dxa"/>
          </w:tcPr>
          <w:p w14:paraId="3B5EFD33" w14:textId="096BEC83" w:rsidR="005C681A" w:rsidRDefault="005C681A" w:rsidP="005C681A">
            <w:pPr>
              <w:jc w:val="center"/>
              <w:rPr>
                <w:rFonts w:ascii="Open Sans" w:hAnsi="Open Sans" w:cs="Open Sans"/>
                <w:iCs/>
                <w:sz w:val="20"/>
                <w:szCs w:val="20"/>
              </w:rPr>
            </w:pPr>
            <w:r>
              <w:rPr>
                <w:rFonts w:ascii="Open Sans" w:hAnsi="Open Sans" w:cs="Open Sans"/>
                <w:iCs/>
                <w:noProof/>
                <w:sz w:val="20"/>
                <w:szCs w:val="20"/>
              </w:rPr>
              <w:drawing>
                <wp:inline distT="0" distB="0" distL="0" distR="0" wp14:anchorId="0C5D23E1" wp14:editId="6616AE63">
                  <wp:extent cx="2941608" cy="22063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062332" cy="2296897"/>
                          </a:xfrm>
                          <a:prstGeom prst="rect">
                            <a:avLst/>
                          </a:prstGeom>
                        </pic:spPr>
                      </pic:pic>
                    </a:graphicData>
                  </a:graphic>
                </wp:inline>
              </w:drawing>
            </w:r>
          </w:p>
        </w:tc>
        <w:tc>
          <w:tcPr>
            <w:tcW w:w="5824" w:type="dxa"/>
          </w:tcPr>
          <w:p w14:paraId="4624633F" w14:textId="26C5220C" w:rsidR="005C681A" w:rsidRDefault="005C681A" w:rsidP="005C681A">
            <w:pPr>
              <w:jc w:val="center"/>
              <w:rPr>
                <w:rFonts w:ascii="Open Sans" w:hAnsi="Open Sans" w:cs="Open Sans"/>
                <w:iCs/>
                <w:sz w:val="20"/>
                <w:szCs w:val="20"/>
              </w:rPr>
            </w:pPr>
            <w:r>
              <w:rPr>
                <w:rFonts w:ascii="Open Sans" w:hAnsi="Open Sans" w:cs="Open Sans"/>
                <w:iCs/>
                <w:noProof/>
                <w:sz w:val="20"/>
                <w:szCs w:val="20"/>
              </w:rPr>
              <w:drawing>
                <wp:inline distT="0" distB="0" distL="0" distR="0" wp14:anchorId="73B7EA51" wp14:editId="3A61BA6F">
                  <wp:extent cx="2898291" cy="217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24487" cy="2268510"/>
                          </a:xfrm>
                          <a:prstGeom prst="rect">
                            <a:avLst/>
                          </a:prstGeom>
                        </pic:spPr>
                      </pic:pic>
                    </a:graphicData>
                  </a:graphic>
                </wp:inline>
              </w:drawing>
            </w:r>
          </w:p>
        </w:tc>
      </w:tr>
      <w:tr w:rsidR="005C681A" w14:paraId="07DAFEE4" w14:textId="77777777" w:rsidTr="005C681A">
        <w:tc>
          <w:tcPr>
            <w:tcW w:w="5800" w:type="dxa"/>
          </w:tcPr>
          <w:p w14:paraId="0CBB5BB2" w14:textId="3C5FFFC0" w:rsidR="005C681A" w:rsidRPr="005C681A" w:rsidRDefault="005C681A" w:rsidP="005C681A">
            <w:pPr>
              <w:jc w:val="center"/>
              <w:rPr>
                <w:rFonts w:ascii="Open Sans" w:hAnsi="Open Sans" w:cs="Open Sans"/>
                <w:b/>
                <w:bCs/>
                <w:iCs/>
                <w:sz w:val="20"/>
                <w:szCs w:val="20"/>
                <w:lang w:val="en-US"/>
              </w:rPr>
            </w:pPr>
            <w:r>
              <w:rPr>
                <w:rFonts w:ascii="Open Sans" w:hAnsi="Open Sans" w:cs="Open Sans"/>
                <w:b/>
                <w:bCs/>
                <w:iCs/>
                <w:sz w:val="20"/>
                <w:szCs w:val="20"/>
                <w:lang w:val="en-US"/>
              </w:rPr>
              <w:t>roll-off = 0.1</w:t>
            </w:r>
          </w:p>
        </w:tc>
        <w:tc>
          <w:tcPr>
            <w:tcW w:w="5824" w:type="dxa"/>
          </w:tcPr>
          <w:p w14:paraId="0AB97570" w14:textId="3997FD4F" w:rsidR="005C681A" w:rsidRPr="005C681A" w:rsidRDefault="005C681A" w:rsidP="005C681A">
            <w:pPr>
              <w:jc w:val="center"/>
              <w:rPr>
                <w:rFonts w:ascii="Open Sans" w:hAnsi="Open Sans" w:cs="Open Sans"/>
                <w:b/>
                <w:bCs/>
                <w:iCs/>
                <w:sz w:val="20"/>
                <w:szCs w:val="20"/>
                <w:lang w:val="en-US"/>
              </w:rPr>
            </w:pPr>
            <w:r>
              <w:rPr>
                <w:rFonts w:ascii="Open Sans" w:hAnsi="Open Sans" w:cs="Open Sans"/>
                <w:b/>
                <w:bCs/>
                <w:iCs/>
                <w:sz w:val="20"/>
                <w:szCs w:val="20"/>
                <w:lang w:val="en-US"/>
              </w:rPr>
              <w:t>roll-off = 0.2</w:t>
            </w:r>
          </w:p>
        </w:tc>
      </w:tr>
      <w:tr w:rsidR="005C681A" w14:paraId="00B63217" w14:textId="77777777" w:rsidTr="005C681A">
        <w:trPr>
          <w:gridAfter w:val="1"/>
          <w:wAfter w:w="5824" w:type="dxa"/>
        </w:trPr>
        <w:tc>
          <w:tcPr>
            <w:tcW w:w="5800" w:type="dxa"/>
          </w:tcPr>
          <w:p w14:paraId="777122F4" w14:textId="02DC5F94" w:rsidR="005C681A" w:rsidRDefault="005C681A" w:rsidP="005C681A">
            <w:pPr>
              <w:jc w:val="center"/>
              <w:rPr>
                <w:rFonts w:ascii="Open Sans" w:hAnsi="Open Sans" w:cs="Open Sans"/>
                <w:iCs/>
                <w:sz w:val="20"/>
                <w:szCs w:val="20"/>
              </w:rPr>
            </w:pPr>
            <w:r>
              <w:rPr>
                <w:rFonts w:ascii="Open Sans" w:hAnsi="Open Sans" w:cs="Open Sans"/>
                <w:iCs/>
                <w:noProof/>
                <w:sz w:val="20"/>
                <w:szCs w:val="20"/>
              </w:rPr>
              <w:drawing>
                <wp:inline distT="0" distB="0" distL="0" distR="0" wp14:anchorId="5B4B7147" wp14:editId="554CAE26">
                  <wp:extent cx="2924354" cy="21934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995145" cy="2246503"/>
                          </a:xfrm>
                          <a:prstGeom prst="rect">
                            <a:avLst/>
                          </a:prstGeom>
                        </pic:spPr>
                      </pic:pic>
                    </a:graphicData>
                  </a:graphic>
                </wp:inline>
              </w:drawing>
            </w:r>
          </w:p>
        </w:tc>
      </w:tr>
      <w:tr w:rsidR="005C681A" w14:paraId="6B97305D" w14:textId="77777777" w:rsidTr="005C681A">
        <w:trPr>
          <w:gridAfter w:val="1"/>
          <w:wAfter w:w="5824" w:type="dxa"/>
        </w:trPr>
        <w:tc>
          <w:tcPr>
            <w:tcW w:w="5800" w:type="dxa"/>
          </w:tcPr>
          <w:p w14:paraId="68AC3D79" w14:textId="026894FF" w:rsidR="005C681A" w:rsidRDefault="005C681A" w:rsidP="005C681A">
            <w:pPr>
              <w:jc w:val="center"/>
              <w:rPr>
                <w:rFonts w:ascii="Open Sans" w:hAnsi="Open Sans" w:cs="Open Sans"/>
                <w:iCs/>
                <w:sz w:val="20"/>
                <w:szCs w:val="20"/>
              </w:rPr>
            </w:pPr>
            <w:r>
              <w:rPr>
                <w:rFonts w:ascii="Open Sans" w:hAnsi="Open Sans" w:cs="Open Sans"/>
                <w:b/>
                <w:bCs/>
                <w:iCs/>
                <w:sz w:val="20"/>
                <w:szCs w:val="20"/>
                <w:lang w:val="en-US"/>
              </w:rPr>
              <w:t>roll-off = 0.4</w:t>
            </w:r>
          </w:p>
        </w:tc>
      </w:tr>
    </w:tbl>
    <w:p w14:paraId="3E0D04C3" w14:textId="68ACDF77" w:rsidR="005C681A" w:rsidRPr="005C681A" w:rsidRDefault="005C681A" w:rsidP="005C681A">
      <w:pPr>
        <w:spacing w:line="240" w:lineRule="auto"/>
        <w:rPr>
          <w:rFonts w:ascii="Consolas" w:eastAsia="Times New Roman" w:hAnsi="Consolas" w:cs="Times New Roman"/>
          <w:i/>
          <w:sz w:val="20"/>
          <w:szCs w:val="20"/>
          <w:lang w:eastAsia="el-GR"/>
        </w:rPr>
      </w:pPr>
      <w:r>
        <w:rPr>
          <w:rFonts w:ascii="Open Sans" w:hAnsi="Open Sans" w:cs="Open Sans"/>
          <w:iCs/>
          <w:sz w:val="20"/>
          <w:szCs w:val="20"/>
        </w:rPr>
        <w:lastRenderedPageBreak/>
        <w:t>Από τα παραπάνω σχήματα μπορεί κανείς να παρατηρήσει ότι, όσο μεγαλύτερο είναι το γινόμενο</w:t>
      </w:r>
      <w:r>
        <w:rPr>
          <w:rFonts w:ascii="Open Sans" w:hAnsi="Open Sans" w:cs="Open Sans"/>
          <w:iCs/>
          <w:sz w:val="20"/>
          <w:szCs w:val="20"/>
        </w:rPr>
        <w:tab/>
      </w:r>
      <w:r>
        <w:rPr>
          <w:rFonts w:ascii="Open Sans" w:hAnsi="Open Sans" w:cs="Open Sans"/>
          <w:iCs/>
          <w:sz w:val="20"/>
          <w:szCs w:val="20"/>
        </w:rPr>
        <w:tab/>
        <w:t xml:space="preserve"> </w:t>
      </w:r>
      <m:oMath>
        <m:r>
          <w:rPr>
            <w:rFonts w:ascii="Cambria Math" w:hAnsi="Cambria Math" w:cs="Open Sans"/>
            <w:sz w:val="20"/>
            <w:szCs w:val="20"/>
          </w:rPr>
          <m:t>roll_off*filtorder</m:t>
        </m:r>
      </m:oMath>
      <w:r>
        <w:rPr>
          <w:rFonts w:ascii="Open Sans" w:eastAsiaTheme="minorEastAsia" w:hAnsi="Open Sans" w:cs="Open Sans"/>
          <w:iCs/>
          <w:sz w:val="20"/>
          <w:szCs w:val="20"/>
        </w:rPr>
        <w:t xml:space="preserve">, τόσο πιο σωστά (κοντά στην θεωρητική καμπύλη) είναι τα αποτελέσματα της εξομοίωσης για μεγαλύτερες τιμές του σηματοθορυβικού λόγου </w:t>
      </w:r>
      <w:r>
        <w:rPr>
          <w:rFonts w:ascii="Open Sans" w:eastAsiaTheme="minorEastAsia" w:hAnsi="Open Sans" w:cs="Open Sans"/>
          <w:iCs/>
          <w:sz w:val="20"/>
          <w:szCs w:val="20"/>
          <w:lang w:val="en-US"/>
        </w:rPr>
        <w:t>Eb</w:t>
      </w:r>
      <w:r w:rsidRPr="005C681A">
        <w:rPr>
          <w:rFonts w:ascii="Open Sans" w:eastAsiaTheme="minorEastAsia" w:hAnsi="Open Sans" w:cs="Open Sans"/>
          <w:iCs/>
          <w:sz w:val="20"/>
          <w:szCs w:val="20"/>
        </w:rPr>
        <w:t>/</w:t>
      </w:r>
      <w:r>
        <w:rPr>
          <w:rFonts w:ascii="Open Sans" w:eastAsiaTheme="minorEastAsia" w:hAnsi="Open Sans" w:cs="Open Sans"/>
          <w:iCs/>
          <w:sz w:val="20"/>
          <w:szCs w:val="20"/>
          <w:lang w:val="en-US"/>
        </w:rPr>
        <w:t>No</w:t>
      </w:r>
      <w:r>
        <w:rPr>
          <w:rFonts w:ascii="Open Sans" w:eastAsiaTheme="minorEastAsia" w:hAnsi="Open Sans" w:cs="Open Sans"/>
          <w:iCs/>
          <w:sz w:val="20"/>
          <w:szCs w:val="20"/>
        </w:rPr>
        <w:t>.</w:t>
      </w:r>
    </w:p>
    <w:p w14:paraId="75A11364" w14:textId="363C5AD0" w:rsidR="005C681A" w:rsidRDefault="005C681A">
      <w:pPr>
        <w:rPr>
          <w:rFonts w:ascii="Open Sans" w:hAnsi="Open Sans" w:cs="Open Sans"/>
          <w:iCs/>
          <w:sz w:val="20"/>
          <w:szCs w:val="20"/>
        </w:rPr>
      </w:pPr>
    </w:p>
    <w:p w14:paraId="4BF4C45E" w14:textId="73EB08B0" w:rsidR="005C681A" w:rsidRPr="00A67F5B" w:rsidRDefault="005C681A" w:rsidP="005C681A">
      <w:pPr>
        <w:rPr>
          <w:rFonts w:ascii="Open Sans" w:hAnsi="Open Sans" w:cs="Open Sans"/>
          <w:b/>
          <w:bCs/>
          <w:color w:val="1D2125"/>
          <w:sz w:val="24"/>
          <w:szCs w:val="24"/>
          <w:shd w:val="clear" w:color="auto" w:fill="FFFFFF"/>
        </w:rPr>
      </w:pPr>
      <w:r>
        <w:rPr>
          <w:rFonts w:ascii="Open Sans" w:hAnsi="Open Sans" w:cs="Open Sans"/>
          <w:b/>
          <w:bCs/>
          <w:color w:val="1D2125"/>
          <w:sz w:val="23"/>
          <w:szCs w:val="23"/>
          <w:u w:val="single"/>
          <w:shd w:val="clear" w:color="auto" w:fill="FFFFFF"/>
        </w:rPr>
        <w:t>Μέρος</w:t>
      </w:r>
      <w:r w:rsidRPr="00386AD4">
        <w:rPr>
          <w:rFonts w:ascii="Open Sans" w:hAnsi="Open Sans" w:cs="Open Sans"/>
          <w:b/>
          <w:bCs/>
          <w:color w:val="1D2125"/>
          <w:sz w:val="23"/>
          <w:szCs w:val="23"/>
          <w:u w:val="single"/>
          <w:shd w:val="clear" w:color="auto" w:fill="FFFFFF"/>
        </w:rPr>
        <w:t xml:space="preserve"> </w:t>
      </w:r>
      <w:r>
        <w:rPr>
          <w:rFonts w:ascii="Open Sans" w:hAnsi="Open Sans" w:cs="Open Sans"/>
          <w:b/>
          <w:bCs/>
          <w:color w:val="1D2125"/>
          <w:sz w:val="23"/>
          <w:szCs w:val="23"/>
          <w:u w:val="single"/>
          <w:shd w:val="clear" w:color="auto" w:fill="FFFFFF"/>
        </w:rPr>
        <w:t>3</w:t>
      </w:r>
      <w:r w:rsidRPr="00242A95">
        <w:rPr>
          <w:rFonts w:ascii="Open Sans" w:hAnsi="Open Sans" w:cs="Open Sans"/>
          <w:b/>
          <w:bCs/>
          <w:color w:val="1D2125"/>
          <w:sz w:val="23"/>
          <w:szCs w:val="23"/>
          <w:shd w:val="clear" w:color="auto" w:fill="FFFFFF"/>
        </w:rPr>
        <w:t xml:space="preserve"> : </w:t>
      </w:r>
      <w:r w:rsidRPr="005C681A">
        <w:rPr>
          <w:b/>
          <w:bCs/>
          <w:sz w:val="24"/>
          <w:szCs w:val="24"/>
        </w:rPr>
        <w:t>Επίδραση του τρόπου κωδικοποίησης: Gray ή άλλη</w:t>
      </w:r>
    </w:p>
    <w:p w14:paraId="4474B29B" w14:textId="4E28C3AC" w:rsidR="005C681A" w:rsidRDefault="00711F47">
      <w:pPr>
        <w:rPr>
          <w:rFonts w:ascii="Open Sans" w:hAnsi="Open Sans" w:cs="Open Sans"/>
          <w:iCs/>
          <w:sz w:val="20"/>
          <w:szCs w:val="20"/>
        </w:rPr>
      </w:pPr>
      <w:r>
        <w:rPr>
          <w:rFonts w:ascii="Open Sans" w:hAnsi="Open Sans" w:cs="Open Sans"/>
          <w:iCs/>
          <w:sz w:val="20"/>
          <w:szCs w:val="20"/>
        </w:rPr>
        <w:t xml:space="preserve">Μέσω του </w:t>
      </w:r>
      <w:r>
        <w:rPr>
          <w:rFonts w:ascii="Open Sans" w:hAnsi="Open Sans" w:cs="Open Sans"/>
          <w:iCs/>
          <w:sz w:val="20"/>
          <w:szCs w:val="20"/>
          <w:lang w:val="en-US"/>
        </w:rPr>
        <w:t>bertool</w:t>
      </w:r>
      <w:r>
        <w:rPr>
          <w:rFonts w:ascii="Open Sans" w:hAnsi="Open Sans" w:cs="Open Sans"/>
          <w:iCs/>
          <w:sz w:val="20"/>
          <w:szCs w:val="20"/>
        </w:rPr>
        <w:t xml:space="preserve">, δημιουργέιται το παρακάτω σχήμα, το οποίο αποτελείται από τις θεωρητικές καμπύλες για τις </w:t>
      </w:r>
      <w:r w:rsidRPr="00711F47">
        <w:rPr>
          <w:rFonts w:ascii="Open Sans" w:hAnsi="Open Sans" w:cs="Open Sans"/>
          <w:iCs/>
          <w:sz w:val="20"/>
          <w:szCs w:val="20"/>
        </w:rPr>
        <w:t>16-</w:t>
      </w:r>
      <w:r>
        <w:rPr>
          <w:rFonts w:ascii="Open Sans" w:hAnsi="Open Sans" w:cs="Open Sans"/>
          <w:iCs/>
          <w:sz w:val="20"/>
          <w:szCs w:val="20"/>
          <w:lang w:val="en-US"/>
        </w:rPr>
        <w:t>ASK</w:t>
      </w:r>
      <w:r w:rsidRPr="00711F47">
        <w:rPr>
          <w:rFonts w:ascii="Open Sans" w:hAnsi="Open Sans" w:cs="Open Sans"/>
          <w:iCs/>
          <w:sz w:val="20"/>
          <w:szCs w:val="20"/>
        </w:rPr>
        <w:t xml:space="preserve"> </w:t>
      </w:r>
      <w:r>
        <w:rPr>
          <w:rFonts w:ascii="Open Sans" w:hAnsi="Open Sans" w:cs="Open Sans"/>
          <w:iCs/>
          <w:sz w:val="20"/>
          <w:szCs w:val="20"/>
        </w:rPr>
        <w:t xml:space="preserve">και </w:t>
      </w:r>
      <w:r w:rsidRPr="00711F47">
        <w:rPr>
          <w:rFonts w:ascii="Open Sans" w:hAnsi="Open Sans" w:cs="Open Sans"/>
          <w:iCs/>
          <w:sz w:val="20"/>
          <w:szCs w:val="20"/>
        </w:rPr>
        <w:t>8-</w:t>
      </w:r>
      <w:r>
        <w:rPr>
          <w:rFonts w:ascii="Open Sans" w:hAnsi="Open Sans" w:cs="Open Sans"/>
          <w:iCs/>
          <w:sz w:val="20"/>
          <w:szCs w:val="20"/>
          <w:lang w:val="en-US"/>
        </w:rPr>
        <w:t>ASK</w:t>
      </w:r>
      <w:r>
        <w:rPr>
          <w:rFonts w:ascii="Open Sans" w:hAnsi="Open Sans" w:cs="Open Sans"/>
          <w:iCs/>
          <w:sz w:val="20"/>
          <w:szCs w:val="20"/>
        </w:rPr>
        <w:t xml:space="preserve">, αλλά και τα αντίστοιχα διακριτά σημεία που προκύπτουν από εξομοίωση, τόσο με κωδικοποίηση </w:t>
      </w:r>
      <w:r>
        <w:rPr>
          <w:rFonts w:ascii="Open Sans" w:hAnsi="Open Sans" w:cs="Open Sans"/>
          <w:iCs/>
          <w:sz w:val="20"/>
          <w:szCs w:val="20"/>
          <w:lang w:val="en-US"/>
        </w:rPr>
        <w:t>Gray</w:t>
      </w:r>
      <w:r>
        <w:rPr>
          <w:rFonts w:ascii="Open Sans" w:hAnsi="Open Sans" w:cs="Open Sans"/>
          <w:iCs/>
          <w:sz w:val="20"/>
          <w:szCs w:val="20"/>
        </w:rPr>
        <w:t xml:space="preserve">, όσο με και την κωδικοποίηση </w:t>
      </w:r>
      <w:r>
        <w:t>mapping=-(L-1):step:(L-1)</w:t>
      </w:r>
      <w:r>
        <w:rPr>
          <w:rFonts w:ascii="Open Sans" w:hAnsi="Open Sans" w:cs="Open Sans"/>
          <w:iCs/>
          <w:sz w:val="20"/>
          <w:szCs w:val="20"/>
        </w:rPr>
        <w:t>.</w:t>
      </w:r>
    </w:p>
    <w:p w14:paraId="0CE76D49" w14:textId="224622ED" w:rsidR="00711F47" w:rsidRDefault="00711F47" w:rsidP="00711F47">
      <w:pPr>
        <w:jc w:val="center"/>
        <w:rPr>
          <w:rFonts w:ascii="Open Sans" w:hAnsi="Open Sans" w:cs="Open Sans"/>
          <w:iCs/>
          <w:sz w:val="20"/>
          <w:szCs w:val="20"/>
        </w:rPr>
      </w:pPr>
      <w:r>
        <w:rPr>
          <w:rFonts w:ascii="Open Sans" w:hAnsi="Open Sans" w:cs="Open Sans"/>
          <w:iCs/>
          <w:noProof/>
          <w:sz w:val="20"/>
          <w:szCs w:val="20"/>
        </w:rPr>
        <w:drawing>
          <wp:inline distT="0" distB="0" distL="0" distR="0" wp14:anchorId="6F626D0C" wp14:editId="62383B41">
            <wp:extent cx="6331789" cy="4749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341855" cy="4756694"/>
                    </a:xfrm>
                    <a:prstGeom prst="rect">
                      <a:avLst/>
                    </a:prstGeom>
                  </pic:spPr>
                </pic:pic>
              </a:graphicData>
            </a:graphic>
          </wp:inline>
        </w:drawing>
      </w:r>
    </w:p>
    <w:p w14:paraId="77B6B0AA" w14:textId="252C047A" w:rsidR="00711F47" w:rsidRPr="00097A10" w:rsidRDefault="00711F47" w:rsidP="00711F47">
      <w:pPr>
        <w:rPr>
          <w:rFonts w:ascii="Open Sans" w:hAnsi="Open Sans" w:cs="Open Sans"/>
          <w:iCs/>
          <w:sz w:val="20"/>
          <w:szCs w:val="20"/>
        </w:rPr>
      </w:pPr>
      <w:r>
        <w:rPr>
          <w:rFonts w:ascii="Open Sans" w:hAnsi="Open Sans" w:cs="Open Sans"/>
          <w:iCs/>
          <w:sz w:val="20"/>
          <w:szCs w:val="20"/>
        </w:rPr>
        <w:t xml:space="preserve">Παρατηρούμε, λοιπόν, ότι για το φίλτρο </w:t>
      </w:r>
      <w:r>
        <w:rPr>
          <w:rFonts w:ascii="Open Sans" w:hAnsi="Open Sans" w:cs="Open Sans"/>
          <w:iCs/>
          <w:sz w:val="20"/>
          <w:szCs w:val="20"/>
          <w:lang w:val="en-US"/>
        </w:rPr>
        <w:t>Nyquist</w:t>
      </w:r>
      <w:r w:rsidRPr="00711F47">
        <w:rPr>
          <w:rFonts w:ascii="Open Sans" w:hAnsi="Open Sans" w:cs="Open Sans"/>
          <w:iCs/>
          <w:sz w:val="20"/>
          <w:szCs w:val="20"/>
        </w:rPr>
        <w:t xml:space="preserve"> </w:t>
      </w:r>
      <w:r>
        <w:rPr>
          <w:rFonts w:ascii="Open Sans" w:hAnsi="Open Sans" w:cs="Open Sans"/>
          <w:iCs/>
          <w:sz w:val="20"/>
          <w:szCs w:val="20"/>
        </w:rPr>
        <w:t xml:space="preserve">με τα χαρακτηριστικά που δίνονται στο </w:t>
      </w:r>
      <w:r>
        <w:rPr>
          <w:rFonts w:ascii="Open Sans" w:hAnsi="Open Sans" w:cs="Open Sans"/>
          <w:b/>
          <w:bCs/>
          <w:iCs/>
          <w:sz w:val="20"/>
          <w:szCs w:val="20"/>
          <w:u w:val="single"/>
        </w:rPr>
        <w:t>Μέρος 1</w:t>
      </w:r>
      <w:r>
        <w:rPr>
          <w:rFonts w:ascii="Open Sans" w:hAnsi="Open Sans" w:cs="Open Sans"/>
          <w:iCs/>
          <w:sz w:val="20"/>
          <w:szCs w:val="20"/>
        </w:rPr>
        <w:t xml:space="preserve"> της άσκησης, τα αποτελέσματα τόσο για την </w:t>
      </w:r>
      <w:r w:rsidRPr="00711F47">
        <w:rPr>
          <w:rFonts w:ascii="Open Sans" w:hAnsi="Open Sans" w:cs="Open Sans"/>
          <w:iCs/>
          <w:sz w:val="20"/>
          <w:szCs w:val="20"/>
        </w:rPr>
        <w:t>16-</w:t>
      </w:r>
      <w:r>
        <w:rPr>
          <w:rFonts w:ascii="Open Sans" w:hAnsi="Open Sans" w:cs="Open Sans"/>
          <w:iCs/>
          <w:sz w:val="20"/>
          <w:szCs w:val="20"/>
          <w:lang w:val="en-US"/>
        </w:rPr>
        <w:t>ASK</w:t>
      </w:r>
      <w:r>
        <w:rPr>
          <w:rFonts w:ascii="Open Sans" w:hAnsi="Open Sans" w:cs="Open Sans"/>
          <w:iCs/>
          <w:sz w:val="20"/>
          <w:szCs w:val="20"/>
        </w:rPr>
        <w:t>, όσο</w:t>
      </w:r>
      <w:r w:rsidRPr="00711F47">
        <w:rPr>
          <w:rFonts w:ascii="Open Sans" w:hAnsi="Open Sans" w:cs="Open Sans"/>
          <w:iCs/>
          <w:sz w:val="20"/>
          <w:szCs w:val="20"/>
        </w:rPr>
        <w:t xml:space="preserve"> </w:t>
      </w:r>
      <w:r>
        <w:rPr>
          <w:rFonts w:ascii="Open Sans" w:hAnsi="Open Sans" w:cs="Open Sans"/>
          <w:iCs/>
          <w:sz w:val="20"/>
          <w:szCs w:val="20"/>
        </w:rPr>
        <w:t xml:space="preserve">και για την </w:t>
      </w:r>
      <w:r w:rsidRPr="00711F47">
        <w:rPr>
          <w:rFonts w:ascii="Open Sans" w:hAnsi="Open Sans" w:cs="Open Sans"/>
          <w:iCs/>
          <w:sz w:val="20"/>
          <w:szCs w:val="20"/>
        </w:rPr>
        <w:t>8-</w:t>
      </w:r>
      <w:r>
        <w:rPr>
          <w:rFonts w:ascii="Open Sans" w:hAnsi="Open Sans" w:cs="Open Sans"/>
          <w:iCs/>
          <w:sz w:val="20"/>
          <w:szCs w:val="20"/>
          <w:lang w:val="en-US"/>
        </w:rPr>
        <w:t>AS</w:t>
      </w:r>
      <w:r>
        <w:rPr>
          <w:rFonts w:ascii="Open Sans" w:hAnsi="Open Sans" w:cs="Open Sans"/>
          <w:iCs/>
          <w:sz w:val="20"/>
          <w:szCs w:val="20"/>
        </w:rPr>
        <w:t xml:space="preserve">Κ είναι εξίσου σωστά, είτε χρησιμοποιούμε κωδικοποίηση </w:t>
      </w:r>
      <w:r>
        <w:rPr>
          <w:rFonts w:ascii="Open Sans" w:hAnsi="Open Sans" w:cs="Open Sans"/>
          <w:iCs/>
          <w:sz w:val="20"/>
          <w:szCs w:val="20"/>
          <w:lang w:val="en-US"/>
        </w:rPr>
        <w:t>Gray</w:t>
      </w:r>
      <w:r>
        <w:rPr>
          <w:rFonts w:ascii="Open Sans" w:hAnsi="Open Sans" w:cs="Open Sans"/>
          <w:iCs/>
          <w:sz w:val="20"/>
          <w:szCs w:val="20"/>
        </w:rPr>
        <w:t>, είτε την εναλλακτική που αναφέρεται παραπάνω.</w:t>
      </w:r>
      <w:r w:rsidR="00097A10" w:rsidRPr="00097A10">
        <w:rPr>
          <w:rFonts w:ascii="Open Sans" w:hAnsi="Open Sans" w:cs="Open Sans"/>
          <w:iCs/>
          <w:sz w:val="20"/>
          <w:szCs w:val="20"/>
        </w:rPr>
        <w:t xml:space="preserve"> </w:t>
      </w:r>
      <w:r w:rsidR="00097A10">
        <w:rPr>
          <w:rFonts w:ascii="Open Sans" w:hAnsi="Open Sans" w:cs="Open Sans"/>
          <w:iCs/>
          <w:sz w:val="20"/>
          <w:szCs w:val="20"/>
        </w:rPr>
        <w:t xml:space="preserve">Ωστόσο, μπορούμε να δούμε ότι για χαμηλά </w:t>
      </w:r>
      <w:r w:rsidR="00097A10">
        <w:rPr>
          <w:rFonts w:ascii="Open Sans" w:hAnsi="Open Sans" w:cs="Open Sans"/>
          <w:iCs/>
          <w:sz w:val="20"/>
          <w:szCs w:val="20"/>
          <w:lang w:val="en-US"/>
        </w:rPr>
        <w:t>BER</w:t>
      </w:r>
      <w:r w:rsidR="00097A10">
        <w:rPr>
          <w:rFonts w:ascii="Open Sans" w:hAnsi="Open Sans" w:cs="Open Sans"/>
          <w:iCs/>
          <w:sz w:val="20"/>
          <w:szCs w:val="20"/>
        </w:rPr>
        <w:t xml:space="preserve"> (8</w:t>
      </w:r>
      <w:r w:rsidR="00097A10" w:rsidRPr="00097A10">
        <w:rPr>
          <w:rFonts w:ascii="Open Sans" w:hAnsi="Open Sans" w:cs="Open Sans"/>
          <w:iCs/>
          <w:sz w:val="20"/>
          <w:szCs w:val="20"/>
        </w:rPr>
        <w:t>-</w:t>
      </w:r>
      <w:r w:rsidR="00097A10">
        <w:rPr>
          <w:rFonts w:ascii="Open Sans" w:hAnsi="Open Sans" w:cs="Open Sans"/>
          <w:iCs/>
          <w:sz w:val="20"/>
          <w:szCs w:val="20"/>
          <w:lang w:val="en-US"/>
        </w:rPr>
        <w:t>ASK</w:t>
      </w:r>
      <w:r w:rsidR="00097A10">
        <w:rPr>
          <w:rFonts w:ascii="Open Sans" w:hAnsi="Open Sans" w:cs="Open Sans"/>
          <w:iCs/>
          <w:sz w:val="20"/>
          <w:szCs w:val="20"/>
        </w:rPr>
        <w:t xml:space="preserve">, </w:t>
      </w:r>
      <w:r w:rsidR="00097A10">
        <w:rPr>
          <w:rFonts w:ascii="Open Sans" w:hAnsi="Open Sans" w:cs="Open Sans"/>
          <w:iCs/>
          <w:sz w:val="20"/>
          <w:szCs w:val="20"/>
          <w:lang w:val="en-US"/>
        </w:rPr>
        <w:t>EbNo</w:t>
      </w:r>
      <w:r w:rsidR="00097A10" w:rsidRPr="00097A10">
        <w:rPr>
          <w:rFonts w:ascii="Open Sans" w:hAnsi="Open Sans" w:cs="Open Sans"/>
          <w:iCs/>
          <w:sz w:val="20"/>
          <w:szCs w:val="20"/>
        </w:rPr>
        <w:t>=1</w:t>
      </w:r>
      <w:r w:rsidR="00097A10">
        <w:rPr>
          <w:rFonts w:ascii="Open Sans" w:hAnsi="Open Sans" w:cs="Open Sans"/>
          <w:iCs/>
          <w:sz w:val="20"/>
          <w:szCs w:val="20"/>
        </w:rPr>
        <w:t>6</w:t>
      </w:r>
      <w:r w:rsidR="00097A10">
        <w:rPr>
          <w:rFonts w:ascii="Open Sans" w:hAnsi="Open Sans" w:cs="Open Sans"/>
          <w:iCs/>
          <w:sz w:val="20"/>
          <w:szCs w:val="20"/>
          <w:lang w:val="en-US"/>
        </w:rPr>
        <w:t>dB</w:t>
      </w:r>
      <w:r w:rsidR="00097A10" w:rsidRPr="00097A10">
        <w:rPr>
          <w:rFonts w:ascii="Open Sans" w:hAnsi="Open Sans" w:cs="Open Sans"/>
          <w:iCs/>
          <w:sz w:val="20"/>
          <w:szCs w:val="20"/>
        </w:rPr>
        <w:t>)</w:t>
      </w:r>
      <w:r w:rsidR="00097A10">
        <w:rPr>
          <w:rFonts w:ascii="Open Sans" w:hAnsi="Open Sans" w:cs="Open Sans"/>
          <w:iCs/>
          <w:sz w:val="20"/>
          <w:szCs w:val="20"/>
        </w:rPr>
        <w:t xml:space="preserve">, η κωδικοποίηση </w:t>
      </w:r>
      <w:r w:rsidR="00097A10">
        <w:rPr>
          <w:rFonts w:ascii="Open Sans" w:hAnsi="Open Sans" w:cs="Open Sans"/>
          <w:iCs/>
          <w:sz w:val="20"/>
          <w:szCs w:val="20"/>
          <w:lang w:val="en-US"/>
        </w:rPr>
        <w:t>Gray</w:t>
      </w:r>
      <w:r w:rsidR="00097A10" w:rsidRPr="00097A10">
        <w:rPr>
          <w:rFonts w:ascii="Open Sans" w:hAnsi="Open Sans" w:cs="Open Sans"/>
          <w:iCs/>
          <w:sz w:val="20"/>
          <w:szCs w:val="20"/>
        </w:rPr>
        <w:t xml:space="preserve"> </w:t>
      </w:r>
      <w:r w:rsidR="00097A10">
        <w:rPr>
          <w:rFonts w:ascii="Open Sans" w:hAnsi="Open Sans" w:cs="Open Sans"/>
          <w:iCs/>
          <w:sz w:val="20"/>
          <w:szCs w:val="20"/>
        </w:rPr>
        <w:t xml:space="preserve">έχει μικρότερη πιθανότητα λάθους. Αυτό συμβαίνει, καθώς στο </w:t>
      </w:r>
      <w:r w:rsidR="00097A10">
        <w:rPr>
          <w:rFonts w:ascii="Open Sans" w:hAnsi="Open Sans" w:cs="Open Sans"/>
          <w:iCs/>
          <w:sz w:val="20"/>
          <w:szCs w:val="20"/>
          <w:lang w:val="en-US"/>
        </w:rPr>
        <w:t>Gray</w:t>
      </w:r>
      <w:r w:rsidR="00097A10" w:rsidRPr="00097A10">
        <w:rPr>
          <w:rFonts w:ascii="Open Sans" w:hAnsi="Open Sans" w:cs="Open Sans"/>
          <w:iCs/>
          <w:sz w:val="20"/>
          <w:szCs w:val="20"/>
        </w:rPr>
        <w:t xml:space="preserve"> </w:t>
      </w:r>
      <w:r w:rsidR="00097A10">
        <w:rPr>
          <w:rFonts w:ascii="Open Sans" w:hAnsi="Open Sans" w:cs="Open Sans"/>
          <w:iCs/>
          <w:sz w:val="20"/>
          <w:szCs w:val="20"/>
          <w:lang w:val="en-US"/>
        </w:rPr>
        <w:t>mapping</w:t>
      </w:r>
      <w:r w:rsidR="00097A10">
        <w:rPr>
          <w:rFonts w:ascii="Open Sans" w:hAnsi="Open Sans" w:cs="Open Sans"/>
          <w:iCs/>
          <w:sz w:val="20"/>
          <w:szCs w:val="20"/>
        </w:rPr>
        <w:t xml:space="preserve"> τα γειτονικά σύμβολα διαφέρουν μεταξύ τους μόνο κατά 1 </w:t>
      </w:r>
      <w:r w:rsidR="00097A10">
        <w:rPr>
          <w:rFonts w:ascii="Open Sans" w:hAnsi="Open Sans" w:cs="Open Sans"/>
          <w:iCs/>
          <w:sz w:val="20"/>
          <w:szCs w:val="20"/>
          <w:lang w:val="en-US"/>
        </w:rPr>
        <w:t>bit</w:t>
      </w:r>
      <w:r w:rsidR="00097A10">
        <w:rPr>
          <w:rFonts w:ascii="Open Sans" w:hAnsi="Open Sans" w:cs="Open Sans"/>
          <w:iCs/>
          <w:sz w:val="20"/>
          <w:szCs w:val="20"/>
        </w:rPr>
        <w:t xml:space="preserve">, με αποτέλεσμα σε περίπτωση λάθους αναγνώρισης συμβόλου το λάθος </w:t>
      </w:r>
      <w:r w:rsidR="00097A10">
        <w:rPr>
          <w:rFonts w:ascii="Open Sans" w:hAnsi="Open Sans" w:cs="Open Sans"/>
          <w:iCs/>
          <w:sz w:val="20"/>
          <w:szCs w:val="20"/>
          <w:lang w:val="en-US"/>
        </w:rPr>
        <w:t>bit</w:t>
      </w:r>
      <w:r w:rsidR="00097A10" w:rsidRPr="00097A10">
        <w:rPr>
          <w:rFonts w:ascii="Open Sans" w:hAnsi="Open Sans" w:cs="Open Sans"/>
          <w:iCs/>
          <w:sz w:val="20"/>
          <w:szCs w:val="20"/>
        </w:rPr>
        <w:t xml:space="preserve"> </w:t>
      </w:r>
      <w:r w:rsidR="00097A10">
        <w:rPr>
          <w:rFonts w:ascii="Open Sans" w:hAnsi="Open Sans" w:cs="Open Sans"/>
          <w:iCs/>
          <w:sz w:val="20"/>
          <w:szCs w:val="20"/>
        </w:rPr>
        <w:t>να είναι μόνο 1, κάτι που δεν ισχύει και για την εναλλακτική κωδικοποίηση.</w:t>
      </w:r>
    </w:p>
    <w:p w14:paraId="3482FB24" w14:textId="24B470FF" w:rsidR="00711F47" w:rsidRDefault="00711F47" w:rsidP="00711F47">
      <w:pPr>
        <w:rPr>
          <w:rFonts w:ascii="Open Sans" w:hAnsi="Open Sans" w:cs="Open Sans"/>
          <w:iCs/>
          <w:sz w:val="20"/>
          <w:szCs w:val="20"/>
        </w:rPr>
      </w:pPr>
    </w:p>
    <w:p w14:paraId="395FB4B6" w14:textId="27A48E4C" w:rsidR="00097A10" w:rsidRDefault="00097A10" w:rsidP="00711F47">
      <w:pPr>
        <w:rPr>
          <w:rFonts w:ascii="Open Sans" w:hAnsi="Open Sans" w:cs="Open Sans"/>
          <w:iCs/>
          <w:sz w:val="20"/>
          <w:szCs w:val="20"/>
        </w:rPr>
      </w:pPr>
    </w:p>
    <w:p w14:paraId="6EF3CDD4" w14:textId="1A2C1E27" w:rsidR="00097A10" w:rsidRDefault="00097A10" w:rsidP="00711F47">
      <w:pPr>
        <w:rPr>
          <w:rFonts w:ascii="Open Sans" w:hAnsi="Open Sans" w:cs="Open Sans"/>
          <w:iCs/>
          <w:sz w:val="20"/>
          <w:szCs w:val="20"/>
        </w:rPr>
      </w:pPr>
    </w:p>
    <w:p w14:paraId="298D7372" w14:textId="32929583" w:rsidR="00097A10" w:rsidRDefault="00097A10" w:rsidP="00711F47">
      <w:pPr>
        <w:rPr>
          <w:rFonts w:ascii="Open Sans" w:hAnsi="Open Sans" w:cs="Open Sans"/>
          <w:iCs/>
          <w:sz w:val="20"/>
          <w:szCs w:val="20"/>
        </w:rPr>
      </w:pPr>
    </w:p>
    <w:p w14:paraId="3C7E85CD" w14:textId="5CDFE0B0" w:rsidR="00097A10" w:rsidRDefault="00097A10" w:rsidP="00711F47">
      <w:pPr>
        <w:rPr>
          <w:rFonts w:ascii="Open Sans" w:hAnsi="Open Sans" w:cs="Open Sans"/>
          <w:iCs/>
          <w:sz w:val="20"/>
          <w:szCs w:val="20"/>
        </w:rPr>
      </w:pPr>
    </w:p>
    <w:p w14:paraId="13BBAA44" w14:textId="77777777" w:rsidR="00097A10" w:rsidRDefault="00097A10" w:rsidP="00711F47">
      <w:pPr>
        <w:rPr>
          <w:rFonts w:ascii="Open Sans" w:hAnsi="Open Sans" w:cs="Open Sans"/>
          <w:iCs/>
          <w:sz w:val="20"/>
          <w:szCs w:val="20"/>
        </w:rPr>
      </w:pPr>
    </w:p>
    <w:p w14:paraId="5A165770" w14:textId="7DA065DE" w:rsidR="00711F47" w:rsidRDefault="00AC12D0" w:rsidP="00711F47">
      <w:pPr>
        <w:rPr>
          <w:b/>
          <w:bCs/>
          <w:sz w:val="24"/>
          <w:szCs w:val="24"/>
        </w:rPr>
      </w:pPr>
      <w:r>
        <w:rPr>
          <w:rFonts w:ascii="Open Sans" w:hAnsi="Open Sans" w:cs="Open Sans"/>
          <w:b/>
          <w:bCs/>
          <w:color w:val="1D2125"/>
          <w:sz w:val="23"/>
          <w:szCs w:val="23"/>
          <w:u w:val="single"/>
          <w:shd w:val="clear" w:color="auto" w:fill="FFFFFF"/>
        </w:rPr>
        <w:lastRenderedPageBreak/>
        <w:t>Μέρος</w:t>
      </w:r>
      <w:r w:rsidRPr="00386AD4">
        <w:rPr>
          <w:rFonts w:ascii="Open Sans" w:hAnsi="Open Sans" w:cs="Open Sans"/>
          <w:b/>
          <w:bCs/>
          <w:color w:val="1D2125"/>
          <w:sz w:val="23"/>
          <w:szCs w:val="23"/>
          <w:u w:val="single"/>
          <w:shd w:val="clear" w:color="auto" w:fill="FFFFFF"/>
        </w:rPr>
        <w:t xml:space="preserve"> </w:t>
      </w:r>
      <w:r>
        <w:rPr>
          <w:rFonts w:ascii="Open Sans" w:hAnsi="Open Sans" w:cs="Open Sans"/>
          <w:b/>
          <w:bCs/>
          <w:color w:val="1D2125"/>
          <w:sz w:val="23"/>
          <w:szCs w:val="23"/>
          <w:u w:val="single"/>
          <w:shd w:val="clear" w:color="auto" w:fill="FFFFFF"/>
        </w:rPr>
        <w:t>4</w:t>
      </w:r>
      <w:r w:rsidRPr="00242A95">
        <w:rPr>
          <w:rFonts w:ascii="Open Sans" w:hAnsi="Open Sans" w:cs="Open Sans"/>
          <w:b/>
          <w:bCs/>
          <w:color w:val="1D2125"/>
          <w:sz w:val="23"/>
          <w:szCs w:val="23"/>
          <w:shd w:val="clear" w:color="auto" w:fill="FFFFFF"/>
        </w:rPr>
        <w:t xml:space="preserve"> : </w:t>
      </w:r>
      <w:r w:rsidRPr="00AC12D0">
        <w:rPr>
          <w:b/>
          <w:bCs/>
          <w:sz w:val="24"/>
          <w:szCs w:val="24"/>
        </w:rPr>
        <w:t>Υπολογισμός παραμέτρων συστήματος</w:t>
      </w:r>
    </w:p>
    <w:p w14:paraId="1F252DA9" w14:textId="77777777" w:rsidR="00942DF4" w:rsidRDefault="00AC12D0" w:rsidP="00711F47">
      <w:pPr>
        <w:rPr>
          <w:rFonts w:ascii="Open Sans" w:hAnsi="Open Sans" w:cs="Open Sans"/>
          <w:sz w:val="20"/>
          <w:szCs w:val="20"/>
        </w:rPr>
      </w:pPr>
      <w:r>
        <w:rPr>
          <w:rFonts w:ascii="Open Sans" w:hAnsi="Open Sans" w:cs="Open Sans"/>
          <w:sz w:val="20"/>
          <w:szCs w:val="20"/>
        </w:rPr>
        <w:t xml:space="preserve">Έστω ότι για το σύστημα μετάδοσης </w:t>
      </w:r>
      <w:r w:rsidRPr="00AC12D0">
        <w:rPr>
          <w:rFonts w:ascii="Open Sans" w:hAnsi="Open Sans" w:cs="Open Sans"/>
          <w:sz w:val="20"/>
          <w:szCs w:val="20"/>
        </w:rPr>
        <w:t>8-</w:t>
      </w:r>
      <w:r>
        <w:rPr>
          <w:rFonts w:ascii="Open Sans" w:hAnsi="Open Sans" w:cs="Open Sans"/>
          <w:sz w:val="20"/>
          <w:szCs w:val="20"/>
          <w:lang w:val="en-US"/>
        </w:rPr>
        <w:t>ASK</w:t>
      </w:r>
      <w:r>
        <w:rPr>
          <w:rFonts w:ascii="Open Sans" w:hAnsi="Open Sans" w:cs="Open Sans"/>
          <w:sz w:val="20"/>
          <w:szCs w:val="20"/>
        </w:rPr>
        <w:t xml:space="preserve"> του </w:t>
      </w:r>
      <w:r>
        <w:rPr>
          <w:rFonts w:ascii="Open Sans" w:hAnsi="Open Sans" w:cs="Open Sans"/>
          <w:b/>
          <w:bCs/>
          <w:sz w:val="20"/>
          <w:szCs w:val="20"/>
          <w:u w:val="single"/>
        </w:rPr>
        <w:t>Μέρους 1</w:t>
      </w:r>
      <w:r>
        <w:rPr>
          <w:rFonts w:ascii="Open Sans" w:hAnsi="Open Sans" w:cs="Open Sans"/>
          <w:sz w:val="20"/>
          <w:szCs w:val="20"/>
        </w:rPr>
        <w:t xml:space="preserve"> γνωρίζουμε επιπλεόν ότι ο ρυθμός μετάδοσης είναι ίσος με </w:t>
      </w:r>
      <w:r w:rsidRPr="00AC12D0">
        <w:rPr>
          <w:rFonts w:ascii="Open Sans" w:hAnsi="Open Sans" w:cs="Open Sans"/>
          <w:sz w:val="20"/>
          <w:szCs w:val="20"/>
        </w:rPr>
        <w:t>4 Μbps</w:t>
      </w:r>
      <w:r>
        <w:rPr>
          <w:rFonts w:ascii="Open Sans" w:hAnsi="Open Sans" w:cs="Open Sans"/>
          <w:sz w:val="20"/>
          <w:szCs w:val="20"/>
        </w:rPr>
        <w:t xml:space="preserve"> και ότι προστίθεται θόρυβος με </w:t>
      </w:r>
      <w:r w:rsidRPr="00AC12D0">
        <w:rPr>
          <w:rFonts w:ascii="Open Sans" w:hAnsi="Open Sans" w:cs="Open Sans"/>
          <w:sz w:val="20"/>
          <w:szCs w:val="20"/>
        </w:rPr>
        <w:t>πυκνότητα φάσματος θορύβου Νο=100 picowatt/Hz (μονόπλευρο)</w:t>
      </w:r>
      <w:r>
        <w:rPr>
          <w:rFonts w:ascii="Open Sans" w:hAnsi="Open Sans" w:cs="Open Sans"/>
          <w:sz w:val="20"/>
          <w:szCs w:val="20"/>
        </w:rPr>
        <w:t xml:space="preserve">. Οι προδιαγραφές εύρους βασικής ζώνης διαύλου και ανεκτού </w:t>
      </w:r>
      <w:r>
        <w:rPr>
          <w:rFonts w:ascii="Open Sans" w:hAnsi="Open Sans" w:cs="Open Sans"/>
          <w:sz w:val="20"/>
          <w:szCs w:val="20"/>
          <w:lang w:val="en-US"/>
        </w:rPr>
        <w:t>BER</w:t>
      </w:r>
      <w:r>
        <w:rPr>
          <w:rFonts w:ascii="Open Sans" w:hAnsi="Open Sans" w:cs="Open Sans"/>
          <w:sz w:val="20"/>
          <w:szCs w:val="20"/>
        </w:rPr>
        <w:t xml:space="preserve"> είναι 1 </w:t>
      </w:r>
      <w:r>
        <w:rPr>
          <w:rFonts w:ascii="Open Sans" w:hAnsi="Open Sans" w:cs="Open Sans"/>
          <w:sz w:val="20"/>
          <w:szCs w:val="20"/>
          <w:lang w:val="en-US"/>
        </w:rPr>
        <w:t>MHz</w:t>
      </w:r>
      <w:r w:rsidRPr="00AC12D0">
        <w:rPr>
          <w:rFonts w:ascii="Open Sans" w:hAnsi="Open Sans" w:cs="Open Sans"/>
          <w:sz w:val="20"/>
          <w:szCs w:val="20"/>
        </w:rPr>
        <w:t xml:space="preserve"> </w:t>
      </w:r>
      <w:r>
        <w:rPr>
          <w:rFonts w:ascii="Open Sans" w:hAnsi="Open Sans" w:cs="Open Sans"/>
          <w:sz w:val="20"/>
          <w:szCs w:val="20"/>
        </w:rPr>
        <w:t>και 2</w:t>
      </w:r>
      <w:r w:rsidRPr="00AC12D0">
        <w:rPr>
          <w:rFonts w:ascii="Open Sans" w:hAnsi="Open Sans" w:cs="Open Sans"/>
          <w:sz w:val="20"/>
          <w:szCs w:val="20"/>
        </w:rPr>
        <w:t xml:space="preserve"> </w:t>
      </w:r>
      <w:r>
        <w:rPr>
          <w:rFonts w:ascii="Open Sans" w:hAnsi="Open Sans" w:cs="Open Sans"/>
          <w:sz w:val="20"/>
          <w:szCs w:val="20"/>
          <w:lang w:val="en-US"/>
        </w:rPr>
        <w:t>Kbps</w:t>
      </w:r>
      <w:r>
        <w:rPr>
          <w:rFonts w:ascii="Open Sans" w:hAnsi="Open Sans" w:cs="Open Sans"/>
          <w:sz w:val="20"/>
          <w:szCs w:val="20"/>
        </w:rPr>
        <w:t xml:space="preserve"> αντίστοιχα. </w:t>
      </w:r>
    </w:p>
    <w:p w14:paraId="775F9EF7" w14:textId="294D7C05" w:rsidR="00AC12D0" w:rsidRPr="00942DF4" w:rsidRDefault="00942DF4" w:rsidP="00942DF4">
      <w:pPr>
        <w:rPr>
          <w:rFonts w:ascii="Open Sans" w:hAnsi="Open Sans" w:cs="Open Sans"/>
          <w:i/>
          <w:sz w:val="20"/>
          <w:szCs w:val="20"/>
        </w:rPr>
      </w:pPr>
      <w:r w:rsidRPr="00942DF4">
        <w:rPr>
          <w:rFonts w:ascii="Open Sans" w:hAnsi="Open Sans" w:cs="Open Sans"/>
          <w:noProof/>
          <w:sz w:val="20"/>
          <w:szCs w:val="20"/>
        </w:rPr>
        <mc:AlternateContent>
          <mc:Choice Requires="wps">
            <w:drawing>
              <wp:anchor distT="45720" distB="45720" distL="114300" distR="114300" simplePos="0" relativeHeight="251659264" behindDoc="0" locked="0" layoutInCell="1" allowOverlap="1" wp14:anchorId="4F227EF5" wp14:editId="1C9B9B78">
                <wp:simplePos x="0" y="0"/>
                <wp:positionH relativeFrom="margin">
                  <wp:align>center</wp:align>
                </wp:positionH>
                <wp:positionV relativeFrom="paragraph">
                  <wp:posOffset>305903</wp:posOffset>
                </wp:positionV>
                <wp:extent cx="236093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A3237D" w14:textId="5B40DC7F" w:rsidR="00942DF4" w:rsidRPr="00942DF4" w:rsidRDefault="00944472">
                            <w:pPr>
                              <w:rPr>
                                <w:lang w:val="en-US"/>
                              </w:rPr>
                            </w:pPr>
                            <m:oMathPara>
                              <m:oMath>
                                <m:f>
                                  <m:fPr>
                                    <m:ctrlPr>
                                      <w:rPr>
                                        <w:rFonts w:ascii="Cambria Math" w:eastAsiaTheme="minorEastAsia" w:hAnsi="Cambria Math" w:cs="Open Sans"/>
                                        <w:i/>
                                      </w:rPr>
                                    </m:ctrlPr>
                                  </m:fPr>
                                  <m:num>
                                    <m:r>
                                      <w:rPr>
                                        <w:rFonts w:ascii="Cambria Math" w:eastAsiaTheme="minorEastAsia" w:hAnsi="Cambria Math" w:cs="Open Sans"/>
                                      </w:rPr>
                                      <m:t>1</m:t>
                                    </m:r>
                                  </m:num>
                                  <m:den>
                                    <m:r>
                                      <w:rPr>
                                        <w:rFonts w:ascii="Cambria Math" w:eastAsiaTheme="minorEastAsia" w:hAnsi="Cambria Math" w:cs="Open Sans"/>
                                        <w:lang w:val="en-US"/>
                                      </w:rPr>
                                      <m:t>T</m:t>
                                    </m:r>
                                  </m:den>
                                </m:f>
                                <m:r>
                                  <w:rPr>
                                    <w:rFonts w:ascii="Cambria Math" w:eastAsiaTheme="minorEastAsia" w:hAnsi="Cambria Math" w:cs="Open Sans"/>
                                  </w:rPr>
                                  <m:t>=</m:t>
                                </m:r>
                                <m:f>
                                  <m:fPr>
                                    <m:ctrlPr>
                                      <w:rPr>
                                        <w:rFonts w:ascii="Cambria Math" w:eastAsiaTheme="minorEastAsia" w:hAnsi="Cambria Math" w:cs="Open Sans"/>
                                        <w:i/>
                                      </w:rPr>
                                    </m:ctrlPr>
                                  </m:fPr>
                                  <m:num>
                                    <m:r>
                                      <w:rPr>
                                        <w:rFonts w:ascii="Cambria Math" w:eastAsiaTheme="minorEastAsia" w:hAnsi="Cambria Math" w:cs="Open Sans"/>
                                      </w:rPr>
                                      <m:t>4Mbps</m:t>
                                    </m:r>
                                  </m:num>
                                  <m:den>
                                    <m:func>
                                      <m:funcPr>
                                        <m:ctrlPr>
                                          <w:rPr>
                                            <w:rFonts w:ascii="Cambria Math" w:eastAsiaTheme="minorEastAsia" w:hAnsi="Cambria Math" w:cs="Open Sans"/>
                                            <w:i/>
                                          </w:rPr>
                                        </m:ctrlPr>
                                      </m:funcPr>
                                      <m:fName>
                                        <m:sSub>
                                          <m:sSubPr>
                                            <m:ctrlPr>
                                              <w:rPr>
                                                <w:rFonts w:ascii="Cambria Math" w:eastAsiaTheme="minorEastAsia" w:hAnsi="Cambria Math" w:cs="Open Sans"/>
                                                <w:i/>
                                              </w:rPr>
                                            </m:ctrlPr>
                                          </m:sSubPr>
                                          <m:e>
                                            <m:r>
                                              <m:rPr>
                                                <m:sty m:val="p"/>
                                              </m:rPr>
                                              <w:rPr>
                                                <w:rFonts w:ascii="Cambria Math" w:hAnsi="Cambria Math" w:cs="Open Sans"/>
                                              </w:rPr>
                                              <m:t>log</m:t>
                                            </m:r>
                                          </m:e>
                                          <m:sub>
                                            <m:r>
                                              <w:rPr>
                                                <w:rFonts w:ascii="Cambria Math" w:eastAsiaTheme="minorEastAsia" w:hAnsi="Cambria Math" w:cs="Open Sans"/>
                                              </w:rPr>
                                              <m:t>2</m:t>
                                            </m:r>
                                          </m:sub>
                                        </m:sSub>
                                      </m:fName>
                                      <m:e>
                                        <m:r>
                                          <w:rPr>
                                            <w:rFonts w:ascii="Cambria Math" w:eastAsiaTheme="minorEastAsia" w:hAnsi="Cambria Math" w:cs="Open Sans"/>
                                          </w:rPr>
                                          <m:t>8</m:t>
                                        </m:r>
                                      </m:e>
                                    </m:func>
                                  </m:den>
                                </m:f>
                                <m:r>
                                  <w:rPr>
                                    <w:rFonts w:ascii="Cambria Math" w:eastAsiaTheme="minorEastAsia" w:hAnsi="Cambria Math" w:cs="Open Sans"/>
                                  </w:rPr>
                                  <m:t>=</m:t>
                                </m:r>
                                <m:f>
                                  <m:fPr>
                                    <m:ctrlPr>
                                      <w:rPr>
                                        <w:rFonts w:ascii="Cambria Math" w:eastAsiaTheme="minorEastAsia" w:hAnsi="Cambria Math" w:cs="Open Sans"/>
                                        <w:i/>
                                      </w:rPr>
                                    </m:ctrlPr>
                                  </m:fPr>
                                  <m:num>
                                    <m:r>
                                      <w:rPr>
                                        <w:rFonts w:ascii="Cambria Math" w:eastAsiaTheme="minorEastAsia" w:hAnsi="Cambria Math" w:cs="Open Sans"/>
                                      </w:rPr>
                                      <m:t>4</m:t>
                                    </m:r>
                                  </m:num>
                                  <m:den>
                                    <m:r>
                                      <w:rPr>
                                        <w:rFonts w:ascii="Cambria Math" w:eastAsiaTheme="minorEastAsia" w:hAnsi="Cambria Math" w:cs="Open Sans"/>
                                      </w:rPr>
                                      <m:t>3</m:t>
                                    </m:r>
                                  </m:den>
                                </m:f>
                                <m:r>
                                  <w:rPr>
                                    <w:rFonts w:ascii="Cambria Math" w:eastAsiaTheme="minorEastAsia" w:hAnsi="Cambria Math" w:cs="Open Sans"/>
                                  </w:rPr>
                                  <m:t>*</m:t>
                                </m:r>
                                <m:sSup>
                                  <m:sSupPr>
                                    <m:ctrlPr>
                                      <w:rPr>
                                        <w:rFonts w:ascii="Cambria Math" w:eastAsiaTheme="minorEastAsia" w:hAnsi="Cambria Math" w:cs="Open Sans"/>
                                        <w:i/>
                                      </w:rPr>
                                    </m:ctrlPr>
                                  </m:sSupPr>
                                  <m:e>
                                    <m:r>
                                      <w:rPr>
                                        <w:rFonts w:ascii="Cambria Math" w:eastAsiaTheme="minorEastAsia" w:hAnsi="Cambria Math" w:cs="Open Sans"/>
                                      </w:rPr>
                                      <m:t>10</m:t>
                                    </m:r>
                                  </m:e>
                                  <m:sup>
                                    <m:r>
                                      <w:rPr>
                                        <w:rFonts w:ascii="Cambria Math" w:eastAsiaTheme="minorEastAsia" w:hAnsi="Cambria Math" w:cs="Open Sans"/>
                                      </w:rPr>
                                      <m:t>6</m:t>
                                    </m:r>
                                  </m:sup>
                                </m:sSup>
                                <m:r>
                                  <w:rPr>
                                    <w:rFonts w:ascii="Cambria Math" w:eastAsiaTheme="minorEastAsia" w:hAnsi="Cambria Math" w:cs="Open Sans"/>
                                  </w:rPr>
                                  <m:t xml:space="preserve"> symbols/sec</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227EF5" id="_x0000_t202" coordsize="21600,21600" o:spt="202" path="m,l,21600r21600,l21600,xe">
                <v:stroke joinstyle="miter"/>
                <v:path gradientshapeok="t" o:connecttype="rect"/>
              </v:shapetype>
              <v:shape id="Text Box 2" o:spid="_x0000_s1026" type="#_x0000_t202" style="position:absolute;margin-left:0;margin-top:24.1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" filled="f" stroked="f">
                <v:textbox style="mso-fit-shape-to-text:t">
                  <w:txbxContent>
                    <w:p w14:paraId="12A3237D" w14:textId="5B40DC7F" w:rsidR="00942DF4" w:rsidRPr="00942DF4" w:rsidRDefault="00942DF4">
                      <w:pPr>
                        <w:rPr>
                          <w:lang w:val="en-US"/>
                        </w:rPr>
                      </w:pPr>
                      <m:oMathPara>
                        <m:oMath>
                          <m:f>
                            <m:fPr>
                              <m:ctrlPr>
                                <w:rPr>
                                  <w:rFonts w:ascii="Cambria Math" w:eastAsiaTheme="minorEastAsia" w:hAnsi="Cambria Math" w:cs="Open Sans"/>
                                  <w:i/>
                                </w:rPr>
                              </m:ctrlPr>
                            </m:fPr>
                            <m:num>
                              <m:r>
                                <w:rPr>
                                  <w:rFonts w:ascii="Cambria Math" w:eastAsiaTheme="minorEastAsia" w:hAnsi="Cambria Math" w:cs="Open Sans"/>
                                </w:rPr>
                                <m:t>1</m:t>
                              </m:r>
                            </m:num>
                            <m:den>
                              <m:r>
                                <w:rPr>
                                  <w:rFonts w:ascii="Cambria Math" w:eastAsiaTheme="minorEastAsia" w:hAnsi="Cambria Math" w:cs="Open Sans"/>
                                  <w:lang w:val="en-US"/>
                                </w:rPr>
                                <m:t>T</m:t>
                              </m:r>
                            </m:den>
                          </m:f>
                          <m:r>
                            <w:rPr>
                              <w:rFonts w:ascii="Cambria Math" w:eastAsiaTheme="minorEastAsia" w:hAnsi="Cambria Math" w:cs="Open Sans"/>
                            </w:rPr>
                            <m:t>=</m:t>
                          </m:r>
                          <m:f>
                            <m:fPr>
                              <m:ctrlPr>
                                <w:rPr>
                                  <w:rFonts w:ascii="Cambria Math" w:eastAsiaTheme="minorEastAsia" w:hAnsi="Cambria Math" w:cs="Open Sans"/>
                                  <w:i/>
                                </w:rPr>
                              </m:ctrlPr>
                            </m:fPr>
                            <m:num>
                              <m:r>
                                <w:rPr>
                                  <w:rFonts w:ascii="Cambria Math" w:eastAsiaTheme="minorEastAsia" w:hAnsi="Cambria Math" w:cs="Open Sans"/>
                                </w:rPr>
                                <m:t>4Mbps</m:t>
                              </m:r>
                            </m:num>
                            <m:den>
                              <m:func>
                                <m:funcPr>
                                  <m:ctrlPr>
                                    <w:rPr>
                                      <w:rFonts w:ascii="Cambria Math" w:eastAsiaTheme="minorEastAsia" w:hAnsi="Cambria Math" w:cs="Open Sans"/>
                                      <w:i/>
                                    </w:rPr>
                                  </m:ctrlPr>
                                </m:funcPr>
                                <m:fName>
                                  <m:sSub>
                                    <m:sSubPr>
                                      <m:ctrlPr>
                                        <w:rPr>
                                          <w:rFonts w:ascii="Cambria Math" w:eastAsiaTheme="minorEastAsia" w:hAnsi="Cambria Math" w:cs="Open Sans"/>
                                          <w:i/>
                                        </w:rPr>
                                      </m:ctrlPr>
                                    </m:sSubPr>
                                    <m:e>
                                      <m:r>
                                        <m:rPr>
                                          <m:sty m:val="p"/>
                                        </m:rPr>
                                        <w:rPr>
                                          <w:rFonts w:ascii="Cambria Math" w:hAnsi="Cambria Math" w:cs="Open Sans"/>
                                        </w:rPr>
                                        <m:t>log</m:t>
                                      </m:r>
                                    </m:e>
                                    <m:sub>
                                      <m:r>
                                        <w:rPr>
                                          <w:rFonts w:ascii="Cambria Math" w:eastAsiaTheme="minorEastAsia" w:hAnsi="Cambria Math" w:cs="Open Sans"/>
                                        </w:rPr>
                                        <m:t>2</m:t>
                                      </m:r>
                                    </m:sub>
                                  </m:sSub>
                                </m:fName>
                                <m:e>
                                  <m:r>
                                    <w:rPr>
                                      <w:rFonts w:ascii="Cambria Math" w:eastAsiaTheme="minorEastAsia" w:hAnsi="Cambria Math" w:cs="Open Sans"/>
                                    </w:rPr>
                                    <m:t>8</m:t>
                                  </m:r>
                                </m:e>
                              </m:func>
                            </m:den>
                          </m:f>
                          <m:r>
                            <w:rPr>
                              <w:rFonts w:ascii="Cambria Math" w:eastAsiaTheme="minorEastAsia" w:hAnsi="Cambria Math" w:cs="Open Sans"/>
                            </w:rPr>
                            <m:t>=</m:t>
                          </m:r>
                          <m:f>
                            <m:fPr>
                              <m:ctrlPr>
                                <w:rPr>
                                  <w:rFonts w:ascii="Cambria Math" w:eastAsiaTheme="minorEastAsia" w:hAnsi="Cambria Math" w:cs="Open Sans"/>
                                  <w:i/>
                                </w:rPr>
                              </m:ctrlPr>
                            </m:fPr>
                            <m:num>
                              <m:r>
                                <w:rPr>
                                  <w:rFonts w:ascii="Cambria Math" w:eastAsiaTheme="minorEastAsia" w:hAnsi="Cambria Math" w:cs="Open Sans"/>
                                </w:rPr>
                                <m:t>4</m:t>
                              </m:r>
                            </m:num>
                            <m:den>
                              <m:r>
                                <w:rPr>
                                  <w:rFonts w:ascii="Cambria Math" w:eastAsiaTheme="minorEastAsia" w:hAnsi="Cambria Math" w:cs="Open Sans"/>
                                </w:rPr>
                                <m:t>3</m:t>
                              </m:r>
                            </m:den>
                          </m:f>
                          <m:r>
                            <w:rPr>
                              <w:rFonts w:ascii="Cambria Math" w:eastAsiaTheme="minorEastAsia" w:hAnsi="Cambria Math" w:cs="Open Sans"/>
                            </w:rPr>
                            <m:t>*</m:t>
                          </m:r>
                          <m:sSup>
                            <m:sSupPr>
                              <m:ctrlPr>
                                <w:rPr>
                                  <w:rFonts w:ascii="Cambria Math" w:eastAsiaTheme="minorEastAsia" w:hAnsi="Cambria Math" w:cs="Open Sans"/>
                                  <w:i/>
                                </w:rPr>
                              </m:ctrlPr>
                            </m:sSupPr>
                            <m:e>
                              <m:r>
                                <w:rPr>
                                  <w:rFonts w:ascii="Cambria Math" w:eastAsiaTheme="minorEastAsia" w:hAnsi="Cambria Math" w:cs="Open Sans"/>
                                </w:rPr>
                                <m:t>10</m:t>
                              </m:r>
                            </m:e>
                            <m:sup>
                              <m:r>
                                <w:rPr>
                                  <w:rFonts w:ascii="Cambria Math" w:eastAsiaTheme="minorEastAsia" w:hAnsi="Cambria Math" w:cs="Open Sans"/>
                                </w:rPr>
                                <m:t>6</m:t>
                              </m:r>
                            </m:sup>
                          </m:sSup>
                          <m:r>
                            <w:rPr>
                              <w:rFonts w:ascii="Cambria Math" w:eastAsiaTheme="minorEastAsia" w:hAnsi="Cambria Math" w:cs="Open Sans"/>
                            </w:rPr>
                            <m:t xml:space="preserve"> symbols/sec</m:t>
                          </m:r>
                        </m:oMath>
                      </m:oMathPara>
                    </w:p>
                  </w:txbxContent>
                </v:textbox>
                <w10:wrap type="square" anchorx="margin"/>
              </v:shape>
            </w:pict>
          </mc:Fallback>
        </mc:AlternateContent>
      </w:r>
      <w:r w:rsidR="00AC12D0">
        <w:rPr>
          <w:rFonts w:ascii="Open Sans" w:hAnsi="Open Sans" w:cs="Open Sans"/>
          <w:sz w:val="20"/>
          <w:szCs w:val="20"/>
        </w:rPr>
        <w:t xml:space="preserve">Μέσω του </w:t>
      </w:r>
      <w:r>
        <w:rPr>
          <w:rFonts w:ascii="Open Sans" w:hAnsi="Open Sans" w:cs="Open Sans"/>
          <w:sz w:val="20"/>
          <w:szCs w:val="20"/>
        </w:rPr>
        <w:t xml:space="preserve">τύπου </w:t>
      </w:r>
      <m:oMath>
        <m:f>
          <m:fPr>
            <m:ctrlPr>
              <w:rPr>
                <w:rFonts w:ascii="Cambria Math" w:hAnsi="Cambria Math" w:cs="Open Sans"/>
                <w:i/>
              </w:rPr>
            </m:ctrlPr>
          </m:fPr>
          <m:num>
            <m:r>
              <w:rPr>
                <w:rFonts w:ascii="Cambria Math" w:hAnsi="Cambria Math" w:cs="Open Sans"/>
                <w:lang w:val="en-US"/>
              </w:rPr>
              <m:t>R</m:t>
            </m:r>
          </m:num>
          <m:den>
            <m:func>
              <m:funcPr>
                <m:ctrlPr>
                  <w:rPr>
                    <w:rFonts w:ascii="Cambria Math" w:hAnsi="Cambria Math" w:cs="Open Sans"/>
                    <w:i/>
                  </w:rPr>
                </m:ctrlPr>
              </m:funcPr>
              <m:fName>
                <m:sSub>
                  <m:sSubPr>
                    <m:ctrlPr>
                      <w:rPr>
                        <w:rFonts w:ascii="Cambria Math" w:hAnsi="Cambria Math" w:cs="Open Sans"/>
                        <w:i/>
                      </w:rPr>
                    </m:ctrlPr>
                  </m:sSubPr>
                  <m:e>
                    <m:r>
                      <m:rPr>
                        <m:sty m:val="p"/>
                      </m:rPr>
                      <w:rPr>
                        <w:rFonts w:ascii="Cambria Math" w:hAnsi="Cambria Math" w:cs="Open Sans"/>
                      </w:rPr>
                      <m:t>log</m:t>
                    </m:r>
                  </m:e>
                  <m:sub>
                    <m:r>
                      <w:rPr>
                        <w:rFonts w:ascii="Cambria Math" w:hAnsi="Cambria Math" w:cs="Open Sans"/>
                      </w:rPr>
                      <m:t>2</m:t>
                    </m:r>
                  </m:sub>
                </m:sSub>
              </m:fName>
              <m:e>
                <m:r>
                  <w:rPr>
                    <w:rFonts w:ascii="Cambria Math" w:hAnsi="Cambria Math" w:cs="Open Sans"/>
                  </w:rPr>
                  <m:t>L</m:t>
                </m:r>
              </m:e>
            </m:func>
          </m:den>
        </m:f>
        <m:r>
          <w:rPr>
            <w:rFonts w:ascii="Cambria Math" w:hAnsi="Cambria Math" w:cs="Open Sans"/>
          </w:rPr>
          <m:t>=</m:t>
        </m:r>
        <m:f>
          <m:fPr>
            <m:ctrlPr>
              <w:rPr>
                <w:rFonts w:ascii="Cambria Math" w:hAnsi="Cambria Math" w:cs="Open Sans"/>
                <w:i/>
              </w:rPr>
            </m:ctrlPr>
          </m:fPr>
          <m:num>
            <m:r>
              <w:rPr>
                <w:rFonts w:ascii="Cambria Math" w:hAnsi="Cambria Math" w:cs="Open Sans"/>
              </w:rPr>
              <m:t>1</m:t>
            </m:r>
          </m:num>
          <m:den>
            <m:r>
              <w:rPr>
                <w:rFonts w:ascii="Cambria Math" w:hAnsi="Cambria Math" w:cs="Open Sans"/>
              </w:rPr>
              <m:t>T</m:t>
            </m:r>
          </m:den>
        </m:f>
      </m:oMath>
      <w:r>
        <w:rPr>
          <w:rFonts w:ascii="Open Sans" w:eastAsiaTheme="minorEastAsia" w:hAnsi="Open Sans" w:cs="Open Sans"/>
        </w:rPr>
        <w:t xml:space="preserve"> , </w:t>
      </w:r>
      <w:r>
        <w:rPr>
          <w:rFonts w:ascii="Open Sans" w:eastAsiaTheme="minorEastAsia" w:hAnsi="Open Sans" w:cs="Open Sans"/>
          <w:sz w:val="20"/>
          <w:szCs w:val="20"/>
        </w:rPr>
        <w:t xml:space="preserve">μπορούμε να υπολογίσουμε το </w:t>
      </w:r>
      <w:r>
        <w:rPr>
          <w:rFonts w:ascii="Open Sans" w:eastAsiaTheme="minorEastAsia" w:hAnsi="Open Sans" w:cs="Open Sans"/>
          <w:sz w:val="20"/>
          <w:szCs w:val="20"/>
          <w:lang w:val="en-US"/>
        </w:rPr>
        <w:t>Baud</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lang w:val="en-US"/>
        </w:rPr>
        <w:t>Rate</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rPr>
        <w:t>το οποίο προκύπτει ότι είναι ίσο με</w:t>
      </w:r>
    </w:p>
    <w:p w14:paraId="1D24E089" w14:textId="2EDE82D2" w:rsidR="00AC12D0" w:rsidRDefault="00AC12D0" w:rsidP="00711F47">
      <w:pPr>
        <w:rPr>
          <w:rFonts w:ascii="Open Sans" w:hAnsi="Open Sans" w:cs="Open Sans"/>
          <w:sz w:val="20"/>
          <w:szCs w:val="20"/>
        </w:rPr>
      </w:pPr>
    </w:p>
    <w:p w14:paraId="22CB1434" w14:textId="53DEEF7D" w:rsidR="00AC12D0" w:rsidRDefault="00AC12D0" w:rsidP="00711F47">
      <w:pPr>
        <w:rPr>
          <w:rFonts w:ascii="Open Sans" w:hAnsi="Open Sans" w:cs="Open Sans"/>
          <w:sz w:val="20"/>
          <w:szCs w:val="20"/>
        </w:rPr>
      </w:pPr>
    </w:p>
    <w:p w14:paraId="17357DC1" w14:textId="6E1A7E29" w:rsidR="00942DF4" w:rsidRDefault="00942DF4" w:rsidP="00711F47">
      <w:pPr>
        <w:rPr>
          <w:rFonts w:ascii="Open Sans" w:hAnsi="Open Sans" w:cs="Open Sans"/>
          <w:sz w:val="20"/>
          <w:szCs w:val="20"/>
        </w:rPr>
      </w:pPr>
      <w:r>
        <w:rPr>
          <w:rFonts w:ascii="Open Sans" w:hAnsi="Open Sans" w:cs="Open Sans"/>
          <w:sz w:val="20"/>
          <w:szCs w:val="20"/>
        </w:rPr>
        <w:t>Στην</w:t>
      </w:r>
      <w:r w:rsidRPr="00942DF4">
        <w:rPr>
          <w:rFonts w:ascii="Open Sans" w:hAnsi="Open Sans" w:cs="Open Sans"/>
          <w:sz w:val="20"/>
          <w:szCs w:val="20"/>
        </w:rPr>
        <w:t xml:space="preserve"> </w:t>
      </w:r>
      <w:r>
        <w:rPr>
          <w:rFonts w:ascii="Open Sans" w:hAnsi="Open Sans" w:cs="Open Sans"/>
          <w:sz w:val="20"/>
          <w:szCs w:val="20"/>
        </w:rPr>
        <w:t>συνέχεια</w:t>
      </w:r>
      <w:r w:rsidRPr="00942DF4">
        <w:rPr>
          <w:rFonts w:ascii="Open Sans" w:hAnsi="Open Sans" w:cs="Open Sans"/>
          <w:sz w:val="20"/>
          <w:szCs w:val="20"/>
        </w:rPr>
        <w:t xml:space="preserve">, </w:t>
      </w:r>
      <w:r>
        <w:rPr>
          <w:rFonts w:ascii="Open Sans" w:hAnsi="Open Sans" w:cs="Open Sans"/>
          <w:sz w:val="20"/>
          <w:szCs w:val="20"/>
        </w:rPr>
        <w:t xml:space="preserve">εφόσον το </w:t>
      </w:r>
      <w:r w:rsidRPr="00942DF4">
        <w:rPr>
          <w:rFonts w:ascii="Open Sans" w:hAnsi="Open Sans" w:cs="Open Sans"/>
          <w:sz w:val="20"/>
          <w:szCs w:val="20"/>
        </w:rPr>
        <w:t xml:space="preserve">απαιτούμενο εύρος βασικής ζώνης με σηματοδοσία Nyquist, ισούται με </w:t>
      </w:r>
    </w:p>
    <w:p w14:paraId="20079BD3" w14:textId="0966E57B" w:rsidR="00942DF4" w:rsidRDefault="00944472" w:rsidP="00711F47">
      <w:pPr>
        <w:rPr>
          <w:rFonts w:ascii="Open Sans" w:hAnsi="Open Sans" w:cs="Open Sans"/>
          <w:sz w:val="20"/>
          <w:szCs w:val="20"/>
        </w:rPr>
      </w:pPr>
      <w:r w:rsidRPr="00942DF4">
        <w:rPr>
          <w:rFonts w:ascii="Open Sans" w:hAnsi="Open Sans" w:cs="Open Sans"/>
          <w:noProof/>
          <w:sz w:val="20"/>
          <w:szCs w:val="20"/>
        </w:rPr>
        <mc:AlternateContent>
          <mc:Choice Requires="wps">
            <w:drawing>
              <wp:anchor distT="45720" distB="45720" distL="114300" distR="114300" simplePos="0" relativeHeight="251661312" behindDoc="0" locked="0" layoutInCell="1" allowOverlap="1" wp14:anchorId="3F3A2773" wp14:editId="66742579">
                <wp:simplePos x="0" y="0"/>
                <wp:positionH relativeFrom="margin">
                  <wp:align>center</wp:align>
                </wp:positionH>
                <wp:positionV relativeFrom="paragraph">
                  <wp:posOffset>3858</wp:posOffset>
                </wp:positionV>
                <wp:extent cx="299275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BAC44" w14:textId="3E4215D6" w:rsidR="00942DF4" w:rsidRPr="00942DF4" w:rsidRDefault="00942DF4">
                            <w:pPr>
                              <w:rPr>
                                <w:lang w:val="en-US"/>
                              </w:rPr>
                            </w:pPr>
                            <m:oMathPara>
                              <m:oMath>
                                <m:r>
                                  <w:rPr>
                                    <w:rFonts w:ascii="Cambria Math" w:hAnsi="Cambria Math"/>
                                    <w:lang w:val="en-US"/>
                                  </w:rPr>
                                  <m:t xml:space="preserve">W=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2T</m:t>
                                    </m:r>
                                  </m:den>
                                </m:f>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1+0.4</m:t>
                                    </m:r>
                                  </m:e>
                                </m:d>
                                <m:r>
                                  <w:rPr>
                                    <w:rFonts w:ascii="Cambria Math" w:hAnsi="Cambria Math"/>
                                    <w:lang w:val="en-US"/>
                                  </w:rPr>
                                  <m:t>=</m:t>
                                </m:r>
                                <m:r>
                                  <m:rPr>
                                    <m:sty m:val="bi"/>
                                  </m:rPr>
                                  <w:rPr>
                                    <w:rFonts w:ascii="Cambria Math" w:hAnsi="Cambria Math"/>
                                    <w:lang w:val="en-US"/>
                                  </w:rPr>
                                  <m:t>0.93</m:t>
                                </m:r>
                                <m:r>
                                  <m:rPr>
                                    <m:sty m:val="bi"/>
                                  </m:rPr>
                                  <w:rPr>
                                    <w:rFonts w:ascii="Cambria Math" w:hAnsi="Cambria Math"/>
                                    <w:lang w:val="en-US"/>
                                  </w:rPr>
                                  <m:t>MHz</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3A2773" id="_x0000_t202" coordsize="21600,21600" o:spt="202" path="m,l,21600r21600,l21600,xe">
                <v:stroke joinstyle="miter"/>
                <v:path gradientshapeok="t" o:connecttype="rect"/>
              </v:shapetype>
              <v:shape id="_x0000_s1027" type="#_x0000_t202" style="position:absolute;margin-left:0;margin-top:.3pt;width:235.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" filled="f" stroked="f">
                <v:textbox style="mso-fit-shape-to-text:t">
                  <w:txbxContent>
                    <w:p w14:paraId="471BAC44" w14:textId="3E4215D6" w:rsidR="00942DF4" w:rsidRPr="00942DF4" w:rsidRDefault="00942DF4">
                      <w:pPr>
                        <w:rPr>
                          <w:lang w:val="en-US"/>
                        </w:rPr>
                      </w:pPr>
                      <m:oMathPara>
                        <m:oMath>
                          <m:r>
                            <w:rPr>
                              <w:rFonts w:ascii="Cambria Math" w:hAnsi="Cambria Math"/>
                              <w:lang w:val="en-US"/>
                            </w:rPr>
                            <m:t xml:space="preserve">W=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2T</m:t>
                              </m:r>
                            </m:den>
                          </m:f>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1+0.4</m:t>
                              </m:r>
                            </m:e>
                          </m:d>
                          <m:r>
                            <w:rPr>
                              <w:rFonts w:ascii="Cambria Math" w:hAnsi="Cambria Math"/>
                              <w:lang w:val="en-US"/>
                            </w:rPr>
                            <m:t>=</m:t>
                          </m:r>
                          <m:r>
                            <m:rPr>
                              <m:sty m:val="bi"/>
                            </m:rPr>
                            <w:rPr>
                              <w:rFonts w:ascii="Cambria Math" w:hAnsi="Cambria Math"/>
                              <w:lang w:val="en-US"/>
                            </w:rPr>
                            <m:t>0.93</m:t>
                          </m:r>
                          <m:r>
                            <m:rPr>
                              <m:sty m:val="bi"/>
                            </m:rPr>
                            <w:rPr>
                              <w:rFonts w:ascii="Cambria Math" w:hAnsi="Cambria Math"/>
                              <w:lang w:val="en-US"/>
                            </w:rPr>
                            <m:t>MHz</m:t>
                          </m:r>
                        </m:oMath>
                      </m:oMathPara>
                    </w:p>
                  </w:txbxContent>
                </v:textbox>
                <w10:wrap type="square" anchorx="margin"/>
              </v:shape>
            </w:pict>
          </mc:Fallback>
        </mc:AlternateContent>
      </w:r>
    </w:p>
    <w:p w14:paraId="771B3C85" w14:textId="4E6CF301" w:rsidR="00942DF4" w:rsidRDefault="00942DF4" w:rsidP="00711F47">
      <w:pPr>
        <w:rPr>
          <w:rFonts w:ascii="Open Sans" w:hAnsi="Open Sans" w:cs="Open Sans"/>
          <w:sz w:val="20"/>
          <w:szCs w:val="20"/>
        </w:rPr>
      </w:pPr>
    </w:p>
    <w:p w14:paraId="2AEF99DC" w14:textId="56658952" w:rsidR="00AC12D0" w:rsidRPr="00942DF4" w:rsidRDefault="00942DF4" w:rsidP="00711F47">
      <w:pPr>
        <w:rPr>
          <w:rFonts w:ascii="Open Sans" w:hAnsi="Open Sans" w:cs="Open Sans"/>
          <w:sz w:val="20"/>
          <w:szCs w:val="20"/>
        </w:rPr>
      </w:pPr>
      <w:r>
        <w:rPr>
          <w:rFonts w:ascii="Open Sans" w:hAnsi="Open Sans" w:cs="Open Sans"/>
          <w:i/>
          <w:iCs/>
          <w:noProof/>
          <w:sz w:val="20"/>
          <w:szCs w:val="20"/>
        </w:rPr>
        <w:drawing>
          <wp:anchor distT="0" distB="0" distL="114300" distR="114300" simplePos="0" relativeHeight="251662336" behindDoc="0" locked="0" layoutInCell="1" allowOverlap="1" wp14:anchorId="48035E86" wp14:editId="1051FB37">
            <wp:simplePos x="0" y="0"/>
            <wp:positionH relativeFrom="page">
              <wp:align>right</wp:align>
            </wp:positionH>
            <wp:positionV relativeFrom="paragraph">
              <wp:posOffset>406604</wp:posOffset>
            </wp:positionV>
            <wp:extent cx="3464560" cy="270827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464560" cy="2708275"/>
                    </a:xfrm>
                    <a:prstGeom prst="rect">
                      <a:avLst/>
                    </a:prstGeom>
                  </pic:spPr>
                </pic:pic>
              </a:graphicData>
            </a:graphic>
            <wp14:sizeRelH relativeFrom="margin">
              <wp14:pctWidth>0</wp14:pctWidth>
            </wp14:sizeRelH>
            <wp14:sizeRelV relativeFrom="margin">
              <wp14:pctHeight>0</wp14:pctHeight>
            </wp14:sizeRelV>
          </wp:anchor>
        </w:drawing>
      </w:r>
      <w:r w:rsidRPr="00942DF4">
        <w:rPr>
          <w:rFonts w:ascii="Open Sans" w:hAnsi="Open Sans" w:cs="Open Sans"/>
          <w:sz w:val="20"/>
          <w:szCs w:val="20"/>
        </w:rPr>
        <w:t xml:space="preserve">όπου α ο συντελεστής εξάπλωσης του φίλτρου Nyquist, </w:t>
      </w:r>
      <w:r>
        <w:rPr>
          <w:rFonts w:ascii="Open Sans" w:hAnsi="Open Sans" w:cs="Open Sans"/>
          <w:sz w:val="20"/>
          <w:szCs w:val="20"/>
        </w:rPr>
        <w:t>συμπεραίνουμε ότι η προδιαγραφή εύρους ζώνης 1</w:t>
      </w:r>
      <w:r>
        <w:rPr>
          <w:rFonts w:ascii="Open Sans" w:hAnsi="Open Sans" w:cs="Open Sans"/>
          <w:sz w:val="20"/>
          <w:szCs w:val="20"/>
          <w:lang w:val="en-US"/>
        </w:rPr>
        <w:t>MHz</w:t>
      </w:r>
      <w:r w:rsidRPr="00942DF4">
        <w:rPr>
          <w:rFonts w:ascii="Open Sans" w:hAnsi="Open Sans" w:cs="Open Sans"/>
          <w:sz w:val="20"/>
          <w:szCs w:val="20"/>
        </w:rPr>
        <w:t xml:space="preserve"> </w:t>
      </w:r>
      <w:r>
        <w:rPr>
          <w:rFonts w:ascii="Open Sans" w:hAnsi="Open Sans" w:cs="Open Sans"/>
          <w:sz w:val="20"/>
          <w:szCs w:val="20"/>
        </w:rPr>
        <w:t>είναι σωστή μιάς και το απαιτούμενο εύρος είναι μικρότερο.</w:t>
      </w:r>
    </w:p>
    <w:p w14:paraId="469221C9" w14:textId="00F51CFB" w:rsidR="00942DF4" w:rsidRDefault="00942DF4" w:rsidP="00711F47">
      <w:pPr>
        <w:rPr>
          <w:rFonts w:ascii="Open Sans" w:eastAsiaTheme="minorEastAsia" w:hAnsi="Open Sans" w:cs="Open Sans"/>
          <w:sz w:val="20"/>
          <w:szCs w:val="20"/>
        </w:rPr>
      </w:pPr>
      <w:r>
        <w:rPr>
          <w:rFonts w:ascii="Open Sans" w:hAnsi="Open Sans" w:cs="Open Sans"/>
          <w:sz w:val="20"/>
          <w:szCs w:val="20"/>
        </w:rPr>
        <w:t xml:space="preserve">Από την άλλη, η ανεκτή πιθανότητα λάθους του συστήματος είναι ίση με </w:t>
      </w:r>
      <m:oMath>
        <m:sSub>
          <m:sSubPr>
            <m:ctrlPr>
              <w:rPr>
                <w:rFonts w:ascii="Cambria Math" w:hAnsi="Cambria Math" w:cs="Open Sans"/>
                <w:b/>
                <w:bCs/>
                <w:i/>
                <w:sz w:val="20"/>
                <w:szCs w:val="20"/>
              </w:rPr>
            </m:ctrlPr>
          </m:sSubPr>
          <m:e>
            <m:r>
              <m:rPr>
                <m:sty m:val="bi"/>
              </m:rPr>
              <w:rPr>
                <w:rFonts w:ascii="Cambria Math" w:hAnsi="Cambria Math" w:cs="Open Sans"/>
                <w:sz w:val="20"/>
                <w:szCs w:val="20"/>
              </w:rPr>
              <m:t>P</m:t>
            </m:r>
          </m:e>
          <m:sub>
            <m:r>
              <m:rPr>
                <m:sty m:val="bi"/>
              </m:rPr>
              <w:rPr>
                <w:rFonts w:ascii="Cambria Math" w:hAnsi="Cambria Math" w:cs="Open Sans"/>
                <w:sz w:val="20"/>
                <w:szCs w:val="20"/>
              </w:rPr>
              <m:t>er</m:t>
            </m:r>
          </m:sub>
        </m:sSub>
        <m:r>
          <m:rPr>
            <m:sty m:val="bi"/>
          </m:rPr>
          <w:rPr>
            <w:rFonts w:ascii="Cambria Math" w:eastAsiaTheme="minorEastAsia" w:hAnsi="Cambria Math" w:cs="Open Sans"/>
            <w:sz w:val="20"/>
            <w:szCs w:val="20"/>
          </w:rPr>
          <m:t xml:space="preserve">= </m:t>
        </m:r>
        <m:f>
          <m:fPr>
            <m:ctrlPr>
              <w:rPr>
                <w:rFonts w:ascii="Cambria Math" w:eastAsiaTheme="minorEastAsia" w:hAnsi="Cambria Math" w:cs="Open Sans"/>
                <w:b/>
                <w:bCs/>
                <w:i/>
                <w:sz w:val="20"/>
                <w:szCs w:val="20"/>
              </w:rPr>
            </m:ctrlPr>
          </m:fPr>
          <m:num>
            <m:r>
              <m:rPr>
                <m:sty m:val="bi"/>
              </m:rPr>
              <w:rPr>
                <w:rFonts w:ascii="Cambria Math" w:eastAsiaTheme="minorEastAsia" w:hAnsi="Cambria Math" w:cs="Open Sans"/>
                <w:sz w:val="20"/>
                <w:szCs w:val="20"/>
              </w:rPr>
              <m:t>2</m:t>
            </m:r>
            <m:r>
              <m:rPr>
                <m:sty m:val="bi"/>
              </m:rPr>
              <w:rPr>
                <w:rFonts w:ascii="Cambria Math" w:eastAsiaTheme="minorEastAsia" w:hAnsi="Cambria Math" w:cs="Open Sans"/>
                <w:sz w:val="20"/>
                <w:szCs w:val="20"/>
              </w:rPr>
              <m:t>K</m:t>
            </m:r>
            <m:r>
              <m:rPr>
                <m:sty m:val="bi"/>
              </m:rPr>
              <w:rPr>
                <w:rFonts w:ascii="Cambria Math" w:eastAsiaTheme="minorEastAsia" w:hAnsi="Cambria Math" w:cs="Open Sans"/>
                <w:sz w:val="20"/>
                <w:szCs w:val="20"/>
                <w:lang w:val="en-US"/>
              </w:rPr>
              <m:t>bps</m:t>
            </m:r>
          </m:num>
          <m:den>
            <m:r>
              <m:rPr>
                <m:sty m:val="bi"/>
              </m:rPr>
              <w:rPr>
                <w:rFonts w:ascii="Cambria Math" w:eastAsiaTheme="minorEastAsia" w:hAnsi="Cambria Math" w:cs="Open Sans"/>
                <w:sz w:val="20"/>
                <w:szCs w:val="20"/>
              </w:rPr>
              <m:t>4</m:t>
            </m:r>
            <m:r>
              <m:rPr>
                <m:sty m:val="bi"/>
              </m:rPr>
              <w:rPr>
                <w:rFonts w:ascii="Cambria Math" w:eastAsiaTheme="minorEastAsia" w:hAnsi="Cambria Math" w:cs="Open Sans"/>
                <w:sz w:val="20"/>
                <w:szCs w:val="20"/>
              </w:rPr>
              <m:t>Mbps</m:t>
            </m:r>
          </m:den>
        </m:f>
        <m:r>
          <m:rPr>
            <m:sty m:val="bi"/>
          </m:rPr>
          <w:rPr>
            <w:rFonts w:ascii="Cambria Math" w:eastAsiaTheme="minorEastAsia" w:hAnsi="Cambria Math" w:cs="Open Sans"/>
            <w:sz w:val="20"/>
            <w:szCs w:val="20"/>
          </w:rPr>
          <m:t>= 5*</m:t>
        </m:r>
        <m:sSup>
          <m:sSupPr>
            <m:ctrlPr>
              <w:rPr>
                <w:rFonts w:ascii="Cambria Math" w:eastAsiaTheme="minorEastAsia" w:hAnsi="Cambria Math" w:cs="Open Sans"/>
                <w:b/>
                <w:bCs/>
                <w:i/>
                <w:sz w:val="20"/>
                <w:szCs w:val="20"/>
              </w:rPr>
            </m:ctrlPr>
          </m:sSupPr>
          <m:e>
            <m:r>
              <m:rPr>
                <m:sty m:val="bi"/>
              </m:rPr>
              <w:rPr>
                <w:rFonts w:ascii="Cambria Math" w:eastAsiaTheme="minorEastAsia" w:hAnsi="Cambria Math" w:cs="Open Sans"/>
                <w:sz w:val="20"/>
                <w:szCs w:val="20"/>
              </w:rPr>
              <m:t>10</m:t>
            </m:r>
          </m:e>
          <m:sup>
            <m:r>
              <m:rPr>
                <m:sty m:val="bi"/>
              </m:rPr>
              <w:rPr>
                <w:rFonts w:ascii="Cambria Math" w:eastAsiaTheme="minorEastAsia" w:hAnsi="Cambria Math" w:cs="Open Sans"/>
                <w:sz w:val="20"/>
                <w:szCs w:val="20"/>
              </w:rPr>
              <m:t>-4</m:t>
            </m:r>
          </m:sup>
        </m:sSup>
      </m:oMath>
      <w:r w:rsidRPr="00942DF4">
        <w:rPr>
          <w:rFonts w:ascii="Open Sans" w:eastAsiaTheme="minorEastAsia" w:hAnsi="Open Sans" w:cs="Open Sans"/>
          <w:sz w:val="20"/>
          <w:szCs w:val="20"/>
        </w:rPr>
        <w:t xml:space="preserve">, </w:t>
      </w:r>
      <w:r>
        <w:rPr>
          <w:rFonts w:ascii="Open Sans" w:eastAsiaTheme="minorEastAsia" w:hAnsi="Open Sans" w:cs="Open Sans"/>
          <w:sz w:val="20"/>
          <w:szCs w:val="20"/>
        </w:rPr>
        <w:t xml:space="preserve">η οποία παρατηρούμε από την διπλανή θεωρητική καμπύλη </w:t>
      </w:r>
      <w:r>
        <w:rPr>
          <w:rFonts w:ascii="Open Sans" w:eastAsiaTheme="minorEastAsia" w:hAnsi="Open Sans" w:cs="Open Sans"/>
          <w:sz w:val="20"/>
          <w:szCs w:val="20"/>
          <w:lang w:val="en-US"/>
        </w:rPr>
        <w:t>BER</w:t>
      </w:r>
      <w:r w:rsidRPr="00942DF4">
        <w:rPr>
          <w:rFonts w:ascii="Open Sans" w:eastAsiaTheme="minorEastAsia" w:hAnsi="Open Sans" w:cs="Open Sans"/>
          <w:sz w:val="20"/>
          <w:szCs w:val="20"/>
        </w:rPr>
        <w:t>-</w:t>
      </w:r>
      <w:r>
        <w:rPr>
          <w:rFonts w:ascii="Open Sans" w:eastAsiaTheme="minorEastAsia" w:hAnsi="Open Sans" w:cs="Open Sans"/>
          <w:sz w:val="20"/>
          <w:szCs w:val="20"/>
          <w:lang w:val="en-US"/>
        </w:rPr>
        <w:t>EbNo</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rPr>
        <w:t>για σύστημα 8</w:t>
      </w:r>
      <w:r w:rsidRPr="00942DF4">
        <w:rPr>
          <w:rFonts w:ascii="Open Sans" w:eastAsiaTheme="minorEastAsia" w:hAnsi="Open Sans" w:cs="Open Sans"/>
          <w:sz w:val="20"/>
          <w:szCs w:val="20"/>
        </w:rPr>
        <w:t>-</w:t>
      </w:r>
      <w:r>
        <w:rPr>
          <w:rFonts w:ascii="Open Sans" w:eastAsiaTheme="minorEastAsia" w:hAnsi="Open Sans" w:cs="Open Sans"/>
          <w:sz w:val="20"/>
          <w:szCs w:val="20"/>
          <w:lang w:val="en-US"/>
        </w:rPr>
        <w:t>ASK</w:t>
      </w:r>
      <w:r>
        <w:rPr>
          <w:rFonts w:ascii="Open Sans" w:eastAsiaTheme="minorEastAsia" w:hAnsi="Open Sans" w:cs="Open Sans"/>
          <w:sz w:val="20"/>
          <w:szCs w:val="20"/>
        </w:rPr>
        <w:t>, ότι επιτυγχάνεται για</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lang w:val="en-US"/>
        </w:rPr>
        <w:t>EbNo</w:t>
      </w:r>
      <w:r w:rsidRPr="00942DF4">
        <w:rPr>
          <w:rFonts w:ascii="Open Sans" w:eastAsiaTheme="minorEastAsia" w:hAnsi="Open Sans" w:cs="Open Sans"/>
          <w:sz w:val="20"/>
          <w:szCs w:val="20"/>
        </w:rPr>
        <w:t>,</w:t>
      </w:r>
      <w:r>
        <w:rPr>
          <w:rFonts w:ascii="Open Sans" w:eastAsiaTheme="minorEastAsia" w:hAnsi="Open Sans" w:cs="Open Sans"/>
          <w:sz w:val="20"/>
          <w:szCs w:val="20"/>
          <w:lang w:val="en-US"/>
        </w:rPr>
        <w:t>min</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rPr>
        <w:t>≈</w:t>
      </w:r>
      <w:r w:rsidRPr="00942DF4">
        <w:rPr>
          <w:rFonts w:ascii="Open Sans" w:eastAsiaTheme="minorEastAsia" w:hAnsi="Open Sans" w:cs="Open Sans"/>
          <w:sz w:val="20"/>
          <w:szCs w:val="20"/>
        </w:rPr>
        <w:t xml:space="preserve"> 15.6</w:t>
      </w:r>
      <w:r>
        <w:rPr>
          <w:rFonts w:ascii="Open Sans" w:eastAsiaTheme="minorEastAsia" w:hAnsi="Open Sans" w:cs="Open Sans"/>
          <w:sz w:val="20"/>
          <w:szCs w:val="20"/>
          <w:lang w:val="en-US"/>
        </w:rPr>
        <w:t>dB</w:t>
      </w:r>
      <w:r w:rsidRPr="00942DF4">
        <w:rPr>
          <w:rFonts w:ascii="Open Sans" w:eastAsiaTheme="minorEastAsia" w:hAnsi="Open Sans" w:cs="Open Sans"/>
          <w:sz w:val="20"/>
          <w:szCs w:val="20"/>
        </w:rPr>
        <w:t xml:space="preserve"> . </w:t>
      </w:r>
      <w:r>
        <w:rPr>
          <w:rFonts w:ascii="Open Sans" w:eastAsiaTheme="minorEastAsia" w:hAnsi="Open Sans" w:cs="Open Sans"/>
          <w:sz w:val="20"/>
          <w:szCs w:val="20"/>
        </w:rPr>
        <w:t xml:space="preserve">Επομένως, συμπεραίνουμε ότι ο σηματοθορυβικός λόγος </w:t>
      </w:r>
      <w:r>
        <w:rPr>
          <w:rFonts w:ascii="Open Sans" w:eastAsiaTheme="minorEastAsia" w:hAnsi="Open Sans" w:cs="Open Sans"/>
          <w:sz w:val="20"/>
          <w:szCs w:val="20"/>
          <w:lang w:val="en-US"/>
        </w:rPr>
        <w:t>EbNo</w:t>
      </w:r>
      <w:r w:rsidRPr="00942DF4">
        <w:rPr>
          <w:rFonts w:ascii="Open Sans" w:eastAsiaTheme="minorEastAsia" w:hAnsi="Open Sans" w:cs="Open Sans"/>
          <w:sz w:val="20"/>
          <w:szCs w:val="20"/>
        </w:rPr>
        <w:t xml:space="preserve"> </w:t>
      </w:r>
      <w:r>
        <w:rPr>
          <w:rFonts w:ascii="Open Sans" w:eastAsiaTheme="minorEastAsia" w:hAnsi="Open Sans" w:cs="Open Sans"/>
          <w:sz w:val="20"/>
          <w:szCs w:val="20"/>
        </w:rPr>
        <w:t>πρέπει να είναι τουλάχιστον 15.6</w:t>
      </w:r>
      <w:r>
        <w:rPr>
          <w:rFonts w:ascii="Open Sans" w:eastAsiaTheme="minorEastAsia" w:hAnsi="Open Sans" w:cs="Open Sans"/>
          <w:sz w:val="20"/>
          <w:szCs w:val="20"/>
          <w:lang w:val="en-US"/>
        </w:rPr>
        <w:t>dB</w:t>
      </w:r>
      <w:r w:rsidRPr="00942DF4">
        <w:rPr>
          <w:rFonts w:ascii="Open Sans" w:eastAsiaTheme="minorEastAsia" w:hAnsi="Open Sans" w:cs="Open Sans"/>
          <w:sz w:val="20"/>
          <w:szCs w:val="20"/>
        </w:rPr>
        <w:t xml:space="preserve"> . </w:t>
      </w:r>
    </w:p>
    <w:p w14:paraId="13CC30F7" w14:textId="77777777" w:rsidR="00944472" w:rsidRDefault="00942DF4" w:rsidP="00711F47">
      <w:pPr>
        <w:rPr>
          <w:rFonts w:ascii="Open Sans" w:hAnsi="Open Sans" w:cs="Open Sans"/>
          <w:sz w:val="20"/>
          <w:szCs w:val="20"/>
        </w:rPr>
      </w:pPr>
      <w:r w:rsidRPr="00942DF4">
        <w:rPr>
          <w:rFonts w:ascii="Open Sans" w:hAnsi="Open Sans" w:cs="Open Sans"/>
          <w:noProof/>
          <w:sz w:val="20"/>
          <w:szCs w:val="20"/>
        </w:rPr>
        <mc:AlternateContent>
          <mc:Choice Requires="wps">
            <w:drawing>
              <wp:anchor distT="45720" distB="45720" distL="114300" distR="114300" simplePos="0" relativeHeight="251664384" behindDoc="0" locked="0" layoutInCell="1" allowOverlap="1" wp14:anchorId="57EDB362" wp14:editId="09B884A1">
                <wp:simplePos x="0" y="0"/>
                <wp:positionH relativeFrom="page">
                  <wp:align>left</wp:align>
                </wp:positionH>
                <wp:positionV relativeFrom="paragraph">
                  <wp:posOffset>592455</wp:posOffset>
                </wp:positionV>
                <wp:extent cx="4321810" cy="5429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34" cy="543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BFD571" w14:textId="1772BDDE" w:rsidR="00942DF4" w:rsidRPr="00942DF4" w:rsidRDefault="00942DF4">
                            <w:pPr>
                              <w:rPr>
                                <w:rFonts w:eastAsiaTheme="minorEastAsia"/>
                                <w:iCs/>
                              </w:rPr>
                            </w:pPr>
                            <m:oMathPara>
                              <m:oMath>
                                <m:r>
                                  <w:rPr>
                                    <w:rFonts w:ascii="Cambria Math" w:hAnsi="Cambria Math" w:cs="Open Sans"/>
                                    <w:sz w:val="24"/>
                                    <w:szCs w:val="24"/>
                                    <w:lang w:val="en-US"/>
                                  </w:rPr>
                                  <m:t>Eb</m:t>
                                </m:r>
                                <m:r>
                                  <w:rPr>
                                    <w:rFonts w:ascii="Cambria Math" w:hAnsi="Cambria Math" w:cs="Open Sans"/>
                                  </w:rPr>
                                  <m:t>,</m:t>
                                </m:r>
                                <m:r>
                                  <w:rPr>
                                    <w:rFonts w:ascii="Cambria Math" w:hAnsi="Cambria Math" w:cs="Open Sans"/>
                                    <w:lang w:val="en-US"/>
                                  </w:rPr>
                                  <m:t>min</m:t>
                                </m:r>
                                <m:r>
                                  <w:rPr>
                                    <w:rFonts w:ascii="Cambria Math" w:hAnsi="Cambria Math" w:cs="Open Sans"/>
                                  </w:rPr>
                                  <m:t xml:space="preserve">= </m:t>
                                </m:r>
                                <m:r>
                                  <w:rPr>
                                    <w:rFonts w:ascii="Cambria Math" w:hAnsi="Cambria Math" w:cs="Open Sans"/>
                                    <w:lang w:val="en-US"/>
                                  </w:rPr>
                                  <m:t>No</m:t>
                                </m:r>
                                <m:r>
                                  <w:rPr>
                                    <w:rFonts w:ascii="Cambria Math" w:hAnsi="Cambria Math" w:cs="Open Sans"/>
                                  </w:rPr>
                                  <m:t>*</m:t>
                                </m:r>
                                <m:r>
                                  <w:rPr>
                                    <w:rFonts w:ascii="Cambria Math" w:hAnsi="Cambria Math" w:cs="Open Sans"/>
                                    <w:lang w:val="en-US"/>
                                  </w:rPr>
                                  <m:t>W</m:t>
                                </m:r>
                                <m:r>
                                  <w:rPr>
                                    <w:rFonts w:ascii="Cambria Math" w:hAnsi="Cambria Math" w:cs="Open Sans"/>
                                  </w:rPr>
                                  <m:t>*</m:t>
                                </m:r>
                                <m:sSup>
                                  <m:sSupPr>
                                    <m:ctrlPr>
                                      <w:rPr>
                                        <w:rFonts w:ascii="Cambria Math" w:hAnsi="Cambria Math" w:cs="Open Sans"/>
                                        <w:i/>
                                        <w:iCs/>
                                        <w:lang w:val="en-US"/>
                                      </w:rPr>
                                    </m:ctrlPr>
                                  </m:sSupPr>
                                  <m:e>
                                    <m:r>
                                      <w:rPr>
                                        <w:rFonts w:ascii="Cambria Math" w:hAnsi="Cambria Math" w:cs="Open Sans"/>
                                      </w:rPr>
                                      <m:t>10</m:t>
                                    </m:r>
                                  </m:e>
                                  <m:sup>
                                    <m:r>
                                      <w:rPr>
                                        <w:rFonts w:ascii="Cambria Math" w:hAnsi="Cambria Math" w:cs="Open Sans"/>
                                      </w:rPr>
                                      <m:t>0.1*</m:t>
                                    </m:r>
                                    <m:r>
                                      <w:rPr>
                                        <w:rFonts w:ascii="Cambria Math" w:hAnsi="Cambria Math" w:cs="Open Sans"/>
                                        <w:lang w:val="en-US"/>
                                      </w:rPr>
                                      <m:t>EbNo</m:t>
                                    </m:r>
                                    <m:r>
                                      <w:rPr>
                                        <w:rFonts w:ascii="Cambria Math" w:hAnsi="Cambria Math" w:cs="Open Sans"/>
                                      </w:rPr>
                                      <m:t>,</m:t>
                                    </m:r>
                                    <m:r>
                                      <w:rPr>
                                        <w:rFonts w:ascii="Cambria Math" w:hAnsi="Cambria Math" w:cs="Open Sans"/>
                                        <w:lang w:val="en-US"/>
                                      </w:rPr>
                                      <m:t>min</m:t>
                                    </m:r>
                                  </m:sup>
                                </m:sSup>
                                <m:r>
                                  <w:rPr>
                                    <w:rFonts w:ascii="Cambria Math" w:eastAsiaTheme="minorEastAsia" w:hAnsi="Cambria Math" w:cs="Open Sans"/>
                                  </w:rPr>
                                  <m:t>=100*</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-12</m:t>
                                    </m:r>
                                  </m:sup>
                                </m:sSup>
                                <m:r>
                                  <w:rPr>
                                    <w:rFonts w:ascii="Cambria Math" w:eastAsiaTheme="minorEastAsia" w:hAnsi="Cambria Math" w:cs="Open Sans"/>
                                  </w:rPr>
                                  <m:t>*</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6</m:t>
                                    </m:r>
                                  </m:sup>
                                </m:sSup>
                                <m:r>
                                  <w:rPr>
                                    <w:rFonts w:ascii="Cambria Math" w:eastAsiaTheme="minorEastAsia" w:hAnsi="Cambria Math" w:cs="Open Sans"/>
                                  </w:rPr>
                                  <m:t>*</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0.1*15.6</m:t>
                                    </m:r>
                                  </m:sup>
                                </m:sSup>
                              </m:oMath>
                            </m:oMathPara>
                          </w:p>
                          <w:p w14:paraId="27EA9CC8" w14:textId="4EF2354C" w:rsidR="00942DF4" w:rsidRPr="00942DF4" w:rsidRDefault="00942DF4" w:rsidP="00942DF4">
                            <w:pPr>
                              <w:jc w:val="center"/>
                              <w:rPr>
                                <w:b/>
                                <w:bCs/>
                                <w:lang w:val="en-US"/>
                              </w:rPr>
                            </w:pPr>
                            <m:oMathPara>
                              <m:oMath>
                                <m:r>
                                  <w:rPr>
                                    <w:rFonts w:ascii="Cambria Math" w:hAnsi="Cambria Math" w:cs="Open Sans"/>
                                    <w:sz w:val="24"/>
                                    <w:szCs w:val="24"/>
                                    <w:lang w:val="en-US"/>
                                  </w:rPr>
                                  <m:t>Eb</m:t>
                                </m:r>
                                <m:r>
                                  <w:rPr>
                                    <w:rFonts w:ascii="Cambria Math" w:hAnsi="Cambria Math" w:cs="Open Sans"/>
                                  </w:rPr>
                                  <m:t>,</m:t>
                                </m:r>
                                <m:r>
                                  <w:rPr>
                                    <w:rFonts w:ascii="Cambria Math" w:hAnsi="Cambria Math" w:cs="Open Sans"/>
                                    <w:lang w:val="en-US"/>
                                  </w:rPr>
                                  <m:t>min=</m:t>
                                </m:r>
                                <m:r>
                                  <m:rPr>
                                    <m:sty m:val="bi"/>
                                  </m:rPr>
                                  <w:rPr>
                                    <w:rFonts w:ascii="Cambria Math" w:hAnsi="Cambria Math" w:cs="Open Sans"/>
                                    <w:lang w:val="en-US"/>
                                  </w:rPr>
                                  <m:t>0.0036 Watt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DB362" id="_x0000_s1028" type="#_x0000_t202" style="position:absolute;margin-left:0;margin-top:46.65pt;width:340.3pt;height:42.75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" filled="f" stroked="f">
                <v:textbox>
                  <w:txbxContent>
                    <w:p w14:paraId="5EBFD571" w14:textId="1772BDDE" w:rsidR="00942DF4" w:rsidRPr="00942DF4" w:rsidRDefault="00942DF4">
                      <w:pPr>
                        <w:rPr>
                          <w:rFonts w:eastAsiaTheme="minorEastAsia"/>
                          <w:iCs/>
                        </w:rPr>
                      </w:pPr>
                      <m:oMathPara>
                        <m:oMath>
                          <m:r>
                            <w:rPr>
                              <w:rFonts w:ascii="Cambria Math" w:hAnsi="Cambria Math" w:cs="Open Sans"/>
                              <w:sz w:val="24"/>
                              <w:szCs w:val="24"/>
                              <w:lang w:val="en-US"/>
                            </w:rPr>
                            <m:t>Eb</m:t>
                          </m:r>
                          <m:r>
                            <w:rPr>
                              <w:rFonts w:ascii="Cambria Math" w:hAnsi="Cambria Math" w:cs="Open Sans"/>
                            </w:rPr>
                            <m:t>,</m:t>
                          </m:r>
                          <m:r>
                            <w:rPr>
                              <w:rFonts w:ascii="Cambria Math" w:hAnsi="Cambria Math" w:cs="Open Sans"/>
                              <w:lang w:val="en-US"/>
                            </w:rPr>
                            <m:t>min</m:t>
                          </m:r>
                          <m:r>
                            <w:rPr>
                              <w:rFonts w:ascii="Cambria Math" w:hAnsi="Cambria Math" w:cs="Open Sans"/>
                            </w:rPr>
                            <m:t xml:space="preserve">= </m:t>
                          </m:r>
                          <m:r>
                            <w:rPr>
                              <w:rFonts w:ascii="Cambria Math" w:hAnsi="Cambria Math" w:cs="Open Sans"/>
                              <w:lang w:val="en-US"/>
                            </w:rPr>
                            <m:t>No</m:t>
                          </m:r>
                          <m:r>
                            <w:rPr>
                              <w:rFonts w:ascii="Cambria Math" w:hAnsi="Cambria Math" w:cs="Open Sans"/>
                            </w:rPr>
                            <m:t>*</m:t>
                          </m:r>
                          <m:r>
                            <w:rPr>
                              <w:rFonts w:ascii="Cambria Math" w:hAnsi="Cambria Math" w:cs="Open Sans"/>
                              <w:lang w:val="en-US"/>
                            </w:rPr>
                            <m:t>W</m:t>
                          </m:r>
                          <m:r>
                            <w:rPr>
                              <w:rFonts w:ascii="Cambria Math" w:hAnsi="Cambria Math" w:cs="Open Sans"/>
                            </w:rPr>
                            <m:t>*</m:t>
                          </m:r>
                          <m:sSup>
                            <m:sSupPr>
                              <m:ctrlPr>
                                <w:rPr>
                                  <w:rFonts w:ascii="Cambria Math" w:hAnsi="Cambria Math" w:cs="Open Sans"/>
                                  <w:i/>
                                  <w:iCs/>
                                  <w:lang w:val="en-US"/>
                                </w:rPr>
                              </m:ctrlPr>
                            </m:sSupPr>
                            <m:e>
                              <m:r>
                                <w:rPr>
                                  <w:rFonts w:ascii="Cambria Math" w:hAnsi="Cambria Math" w:cs="Open Sans"/>
                                </w:rPr>
                                <m:t>10</m:t>
                              </m:r>
                            </m:e>
                            <m:sup>
                              <m:r>
                                <w:rPr>
                                  <w:rFonts w:ascii="Cambria Math" w:hAnsi="Cambria Math" w:cs="Open Sans"/>
                                </w:rPr>
                                <m:t>0.1*</m:t>
                              </m:r>
                              <m:r>
                                <w:rPr>
                                  <w:rFonts w:ascii="Cambria Math" w:hAnsi="Cambria Math" w:cs="Open Sans"/>
                                  <w:lang w:val="en-US"/>
                                </w:rPr>
                                <m:t>EbNo</m:t>
                              </m:r>
                              <m:r>
                                <w:rPr>
                                  <w:rFonts w:ascii="Cambria Math" w:hAnsi="Cambria Math" w:cs="Open Sans"/>
                                </w:rPr>
                                <m:t>,</m:t>
                              </m:r>
                              <m:r>
                                <w:rPr>
                                  <w:rFonts w:ascii="Cambria Math" w:hAnsi="Cambria Math" w:cs="Open Sans"/>
                                  <w:lang w:val="en-US"/>
                                </w:rPr>
                                <m:t>min</m:t>
                              </m:r>
                            </m:sup>
                          </m:sSup>
                          <m:r>
                            <w:rPr>
                              <w:rFonts w:ascii="Cambria Math" w:eastAsiaTheme="minorEastAsia" w:hAnsi="Cambria Math" w:cs="Open Sans"/>
                            </w:rPr>
                            <m:t>=100*</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-12</m:t>
                              </m:r>
                            </m:sup>
                          </m:sSup>
                          <m:r>
                            <w:rPr>
                              <w:rFonts w:ascii="Cambria Math" w:eastAsiaTheme="minorEastAsia" w:hAnsi="Cambria Math" w:cs="Open Sans"/>
                            </w:rPr>
                            <m:t>*</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6</m:t>
                              </m:r>
                            </m:sup>
                          </m:sSup>
                          <m:r>
                            <w:rPr>
                              <w:rFonts w:ascii="Cambria Math" w:eastAsiaTheme="minorEastAsia" w:hAnsi="Cambria Math" w:cs="Open Sans"/>
                            </w:rPr>
                            <m:t>*</m:t>
                          </m:r>
                          <m:sSup>
                            <m:sSupPr>
                              <m:ctrlPr>
                                <w:rPr>
                                  <w:rFonts w:ascii="Cambria Math" w:eastAsiaTheme="minorEastAsia" w:hAnsi="Cambria Math" w:cs="Open Sans"/>
                                  <w:i/>
                                  <w:iCs/>
                                </w:rPr>
                              </m:ctrlPr>
                            </m:sSupPr>
                            <m:e>
                              <m:r>
                                <w:rPr>
                                  <w:rFonts w:ascii="Cambria Math" w:eastAsiaTheme="minorEastAsia" w:hAnsi="Cambria Math" w:cs="Open Sans"/>
                                </w:rPr>
                                <m:t>10</m:t>
                              </m:r>
                            </m:e>
                            <m:sup>
                              <m:r>
                                <w:rPr>
                                  <w:rFonts w:ascii="Cambria Math" w:eastAsiaTheme="minorEastAsia" w:hAnsi="Cambria Math" w:cs="Open Sans"/>
                                </w:rPr>
                                <m:t>0.1*15.6</m:t>
                              </m:r>
                            </m:sup>
                          </m:sSup>
                        </m:oMath>
                      </m:oMathPara>
                    </w:p>
                    <w:p w14:paraId="27EA9CC8" w14:textId="4EF2354C" w:rsidR="00942DF4" w:rsidRPr="00942DF4" w:rsidRDefault="00942DF4" w:rsidP="00942DF4">
                      <w:pPr>
                        <w:jc w:val="center"/>
                        <w:rPr>
                          <w:b/>
                          <w:bCs/>
                          <w:lang w:val="en-US"/>
                        </w:rPr>
                      </w:pPr>
                      <m:oMathPara>
                        <m:oMath>
                          <m:r>
                            <w:rPr>
                              <w:rFonts w:ascii="Cambria Math" w:hAnsi="Cambria Math" w:cs="Open Sans"/>
                              <w:sz w:val="24"/>
                              <w:szCs w:val="24"/>
                              <w:lang w:val="en-US"/>
                            </w:rPr>
                            <m:t>Eb</m:t>
                          </m:r>
                          <m:r>
                            <w:rPr>
                              <w:rFonts w:ascii="Cambria Math" w:hAnsi="Cambria Math" w:cs="Open Sans"/>
                            </w:rPr>
                            <m:t>,</m:t>
                          </m:r>
                          <m:r>
                            <w:rPr>
                              <w:rFonts w:ascii="Cambria Math" w:hAnsi="Cambria Math" w:cs="Open Sans"/>
                              <w:lang w:val="en-US"/>
                            </w:rPr>
                            <m:t>min=</m:t>
                          </m:r>
                          <m:r>
                            <m:rPr>
                              <m:sty m:val="bi"/>
                            </m:rPr>
                            <w:rPr>
                              <w:rFonts w:ascii="Cambria Math" w:hAnsi="Cambria Math" w:cs="Open Sans"/>
                              <w:lang w:val="en-US"/>
                            </w:rPr>
                            <m:t>0.0036 Watt</m:t>
                          </m:r>
                        </m:oMath>
                      </m:oMathPara>
                    </w:p>
                  </w:txbxContent>
                </v:textbox>
                <w10:wrap type="square" anchorx="page"/>
              </v:shape>
            </w:pict>
          </mc:Fallback>
        </mc:AlternateContent>
      </w:r>
      <w:r>
        <w:rPr>
          <w:rFonts w:ascii="Open Sans" w:eastAsiaTheme="minorEastAsia" w:hAnsi="Open Sans" w:cs="Open Sans"/>
          <w:sz w:val="20"/>
          <w:szCs w:val="20"/>
        </w:rPr>
        <w:t xml:space="preserve">Άρα, αφού η πυκνότητα φάσματος θορύβου είναι σταθερή και ίση με </w:t>
      </w:r>
      <w:r w:rsidRPr="00942DF4">
        <w:rPr>
          <w:rFonts w:ascii="Open Sans" w:hAnsi="Open Sans" w:cs="Open Sans"/>
          <w:sz w:val="20"/>
          <w:szCs w:val="20"/>
        </w:rPr>
        <w:t xml:space="preserve">Νο=100 picowatt/Hz (μονόπλευρο), </w:t>
      </w:r>
      <w:r>
        <w:rPr>
          <w:rFonts w:ascii="Open Sans" w:hAnsi="Open Sans" w:cs="Open Sans"/>
          <w:sz w:val="20"/>
          <w:szCs w:val="20"/>
        </w:rPr>
        <w:t xml:space="preserve">η ενέργεια του σήματος πρέπει να είναι τουλάχιστον </w:t>
      </w:r>
    </w:p>
    <w:p w14:paraId="5FA5A0ED" w14:textId="77777777" w:rsidR="00944472" w:rsidRDefault="00944472" w:rsidP="00711F47">
      <w:pPr>
        <w:rPr>
          <w:rFonts w:ascii="Open Sans" w:hAnsi="Open Sans" w:cs="Open Sans"/>
          <w:sz w:val="20"/>
          <w:szCs w:val="20"/>
        </w:rPr>
      </w:pPr>
    </w:p>
    <w:p w14:paraId="323F0266" w14:textId="10CE9137" w:rsidR="00944472" w:rsidRDefault="00944472" w:rsidP="00711F47">
      <w:pPr>
        <w:rPr>
          <w:rFonts w:ascii="Open Sans" w:hAnsi="Open Sans" w:cs="Open Sans"/>
          <w:sz w:val="20"/>
          <w:szCs w:val="20"/>
        </w:rPr>
      </w:pPr>
      <w:r>
        <w:rPr>
          <w:rFonts w:ascii="Open Sans" w:hAnsi="Open Sans" w:cs="Open Sans"/>
          <w:sz w:val="20"/>
          <w:szCs w:val="20"/>
        </w:rPr>
        <w:t>Ο κώδικας που ακολουθεί επιβεβαιώνει τους παραπάνω υπολογισμούς, όπως φαίνεται και στο διπλανό μήνυμα</w:t>
      </w:r>
    </w:p>
    <w:p w14:paraId="3CF34BC5" w14:textId="77777777"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eastAsia="el-GR"/>
        </w:rPr>
        <w:t xml:space="preserve">close </w:t>
      </w:r>
      <w:r w:rsidRPr="00944472">
        <w:rPr>
          <w:rFonts w:ascii="Consolas" w:eastAsia="Times New Roman" w:hAnsi="Consolas" w:cs="Times New Roman"/>
          <w:color w:val="A709F5"/>
          <w:sz w:val="20"/>
          <w:szCs w:val="20"/>
          <w:lang w:eastAsia="el-GR"/>
        </w:rPr>
        <w:t>all</w:t>
      </w:r>
      <w:r w:rsidRPr="00944472">
        <w:rPr>
          <w:rFonts w:ascii="Consolas" w:eastAsia="Times New Roman" w:hAnsi="Consolas" w:cs="Times New Roman"/>
          <w:sz w:val="20"/>
          <w:szCs w:val="20"/>
          <w:lang w:eastAsia="el-GR"/>
        </w:rPr>
        <w:t xml:space="preserve">; clear </w:t>
      </w:r>
      <w:r w:rsidRPr="00944472">
        <w:rPr>
          <w:rFonts w:ascii="Consolas" w:eastAsia="Times New Roman" w:hAnsi="Consolas" w:cs="Times New Roman"/>
          <w:color w:val="A709F5"/>
          <w:sz w:val="20"/>
          <w:szCs w:val="20"/>
          <w:lang w:eastAsia="el-GR"/>
        </w:rPr>
        <w:t>all</w:t>
      </w:r>
      <w:r w:rsidRPr="00944472">
        <w:rPr>
          <w:rFonts w:ascii="Consolas" w:eastAsia="Times New Roman" w:hAnsi="Consolas" w:cs="Times New Roman"/>
          <w:sz w:val="20"/>
          <w:szCs w:val="20"/>
          <w:lang w:eastAsia="el-GR"/>
        </w:rPr>
        <w:t>;</w:t>
      </w:r>
    </w:p>
    <w:p w14:paraId="329546BB" w14:textId="77777777"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color w:val="008013"/>
          <w:sz w:val="20"/>
          <w:szCs w:val="20"/>
          <w:lang w:eastAsia="el-GR"/>
        </w:rPr>
        <w:t>% Χαρακτηριστικά Συσττήματος</w:t>
      </w:r>
    </w:p>
    <w:p w14:paraId="23C736D9" w14:textId="094CB728"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val="en-US" w:eastAsia="el-GR"/>
        </w:rPr>
        <w:t>L</w:t>
      </w:r>
      <w:r w:rsidRPr="00944472">
        <w:rPr>
          <w:rFonts w:ascii="Consolas" w:eastAsia="Times New Roman" w:hAnsi="Consolas" w:cs="Times New Roman"/>
          <w:sz w:val="20"/>
          <w:szCs w:val="20"/>
          <w:lang w:eastAsia="el-GR"/>
        </w:rPr>
        <w:t xml:space="preserve">=8; </w:t>
      </w:r>
      <w:r w:rsidRPr="00944472">
        <w:rPr>
          <w:rFonts w:ascii="Consolas" w:eastAsia="Times New Roman" w:hAnsi="Consolas" w:cs="Times New Roman"/>
          <w:color w:val="008013"/>
          <w:sz w:val="20"/>
          <w:szCs w:val="20"/>
          <w:lang w:eastAsia="el-GR"/>
        </w:rPr>
        <w:t>% σύστημα 8-</w:t>
      </w:r>
      <w:r w:rsidRPr="00944472">
        <w:rPr>
          <w:rFonts w:ascii="Consolas" w:eastAsia="Times New Roman" w:hAnsi="Consolas" w:cs="Times New Roman"/>
          <w:color w:val="008013"/>
          <w:sz w:val="20"/>
          <w:szCs w:val="20"/>
          <w:lang w:val="en-US" w:eastAsia="el-GR"/>
        </w:rPr>
        <w:t>ASK</w:t>
      </w:r>
    </w:p>
    <w:p w14:paraId="725463F0" w14:textId="63DE7341" w:rsidR="00944472" w:rsidRPr="00944472" w:rsidRDefault="00944472" w:rsidP="00944472">
      <w:pPr>
        <w:spacing w:after="0" w:line="240" w:lineRule="auto"/>
        <w:rPr>
          <w:rFonts w:ascii="Consolas" w:eastAsia="Times New Roman" w:hAnsi="Consolas" w:cs="Times New Roman"/>
          <w:sz w:val="20"/>
          <w:szCs w:val="20"/>
          <w:lang w:eastAsia="el-GR"/>
        </w:rPr>
      </w:pPr>
      <w:r>
        <w:rPr>
          <w:rFonts w:ascii="Consolas" w:eastAsia="Times New Roman" w:hAnsi="Consolas" w:cs="Times New Roman"/>
          <w:noProof/>
          <w:sz w:val="20"/>
          <w:szCs w:val="20"/>
          <w:lang w:eastAsia="el-GR"/>
        </w:rPr>
        <w:drawing>
          <wp:anchor distT="0" distB="0" distL="114300" distR="114300" simplePos="0" relativeHeight="251665408" behindDoc="0" locked="0" layoutInCell="1" allowOverlap="1" wp14:anchorId="493E6441" wp14:editId="4A1B75FE">
            <wp:simplePos x="0" y="0"/>
            <wp:positionH relativeFrom="column">
              <wp:posOffset>3933106</wp:posOffset>
            </wp:positionH>
            <wp:positionV relativeFrom="paragraph">
              <wp:posOffset>7596</wp:posOffset>
            </wp:positionV>
            <wp:extent cx="2095500" cy="1371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095500" cy="1371600"/>
                    </a:xfrm>
                    <a:prstGeom prst="rect">
                      <a:avLst/>
                    </a:prstGeom>
                  </pic:spPr>
                </pic:pic>
              </a:graphicData>
            </a:graphic>
          </wp:anchor>
        </w:drawing>
      </w:r>
      <w:r w:rsidRPr="00944472">
        <w:rPr>
          <w:rFonts w:ascii="Consolas" w:eastAsia="Times New Roman" w:hAnsi="Consolas" w:cs="Times New Roman"/>
          <w:sz w:val="20"/>
          <w:szCs w:val="20"/>
          <w:lang w:val="en-US" w:eastAsia="el-GR"/>
        </w:rPr>
        <w:t>rolloff</w:t>
      </w:r>
      <w:r w:rsidRPr="00944472">
        <w:rPr>
          <w:rFonts w:ascii="Consolas" w:eastAsia="Times New Roman" w:hAnsi="Consolas" w:cs="Times New Roman"/>
          <w:sz w:val="20"/>
          <w:szCs w:val="20"/>
          <w:lang w:eastAsia="el-GR"/>
        </w:rPr>
        <w:t>=0.4;</w:t>
      </w:r>
    </w:p>
    <w:p w14:paraId="2A8AD152" w14:textId="75468B5E"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val="en-US" w:eastAsia="el-GR"/>
        </w:rPr>
        <w:t>No</w:t>
      </w:r>
      <w:r w:rsidRPr="00944472">
        <w:rPr>
          <w:rFonts w:ascii="Consolas" w:eastAsia="Times New Roman" w:hAnsi="Consolas" w:cs="Times New Roman"/>
          <w:sz w:val="20"/>
          <w:szCs w:val="20"/>
          <w:lang w:eastAsia="el-GR"/>
        </w:rPr>
        <w:t xml:space="preserve"> = 100</w:t>
      </w:r>
      <w:r w:rsidRPr="00944472">
        <w:rPr>
          <w:rFonts w:ascii="Consolas" w:eastAsia="Times New Roman" w:hAnsi="Consolas" w:cs="Times New Roman"/>
          <w:sz w:val="20"/>
          <w:szCs w:val="20"/>
          <w:lang w:val="en-US" w:eastAsia="el-GR"/>
        </w:rPr>
        <w:t>e</w:t>
      </w:r>
      <w:r w:rsidRPr="00944472">
        <w:rPr>
          <w:rFonts w:ascii="Consolas" w:eastAsia="Times New Roman" w:hAnsi="Consolas" w:cs="Times New Roman"/>
          <w:sz w:val="20"/>
          <w:szCs w:val="20"/>
          <w:lang w:eastAsia="el-GR"/>
        </w:rPr>
        <w:t xml:space="preserve">-12; </w:t>
      </w:r>
      <w:r w:rsidRPr="00944472">
        <w:rPr>
          <w:rFonts w:ascii="Consolas" w:eastAsia="Times New Roman" w:hAnsi="Consolas" w:cs="Times New Roman"/>
          <w:color w:val="008013"/>
          <w:sz w:val="20"/>
          <w:szCs w:val="20"/>
          <w:lang w:eastAsia="el-GR"/>
        </w:rPr>
        <w:t>% πυκνότητα φάσματος θορύβου</w:t>
      </w:r>
    </w:p>
    <w:p w14:paraId="2A8CF641" w14:textId="77777777"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eastAsia="el-GR"/>
        </w:rPr>
        <w:t xml:space="preserve">R=4*10^(6); </w:t>
      </w:r>
      <w:r w:rsidRPr="00944472">
        <w:rPr>
          <w:rFonts w:ascii="Consolas" w:eastAsia="Times New Roman" w:hAnsi="Consolas" w:cs="Times New Roman"/>
          <w:color w:val="008013"/>
          <w:sz w:val="20"/>
          <w:szCs w:val="20"/>
          <w:lang w:eastAsia="el-GR"/>
        </w:rPr>
        <w:t>% ρυθμός μετάδοσης</w:t>
      </w:r>
    </w:p>
    <w:p w14:paraId="7CCFEFAE" w14:textId="6197C850"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eastAsia="el-GR"/>
        </w:rPr>
        <w:t xml:space="preserve">W=1e6; </w:t>
      </w:r>
      <w:r w:rsidRPr="00944472">
        <w:rPr>
          <w:rFonts w:ascii="Consolas" w:eastAsia="Times New Roman" w:hAnsi="Consolas" w:cs="Times New Roman"/>
          <w:color w:val="008013"/>
          <w:sz w:val="20"/>
          <w:szCs w:val="20"/>
          <w:lang w:eastAsia="el-GR"/>
        </w:rPr>
        <w:t>% εύρος (βασικής) ζώνης διαύλου</w:t>
      </w:r>
    </w:p>
    <w:p w14:paraId="502ADEC5" w14:textId="77777777"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eastAsia="el-GR"/>
        </w:rPr>
        <w:t xml:space="preserve">ber=2000/R; </w:t>
      </w:r>
      <w:r w:rsidRPr="00944472">
        <w:rPr>
          <w:rFonts w:ascii="Consolas" w:eastAsia="Times New Roman" w:hAnsi="Consolas" w:cs="Times New Roman"/>
          <w:color w:val="008013"/>
          <w:sz w:val="20"/>
          <w:szCs w:val="20"/>
          <w:lang w:eastAsia="el-GR"/>
        </w:rPr>
        <w:t>% ανεκτό BER</w:t>
      </w:r>
    </w:p>
    <w:p w14:paraId="7EAA671F" w14:textId="5931E679"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color w:val="008013"/>
          <w:sz w:val="20"/>
          <w:szCs w:val="20"/>
          <w:lang w:eastAsia="el-GR"/>
        </w:rPr>
        <w:t>% Υπολογισμός Προδιαγραφών</w:t>
      </w:r>
    </w:p>
    <w:p w14:paraId="6A4300E0" w14:textId="77777777"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Baud_Rate=R/log2(L);</w:t>
      </w:r>
    </w:p>
    <w:p w14:paraId="278591E1" w14:textId="29783963"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real_W=(1+</w:t>
      </w:r>
      <w:proofErr w:type="gramStart"/>
      <w:r w:rsidRPr="00944472">
        <w:rPr>
          <w:rFonts w:ascii="Consolas" w:eastAsia="Times New Roman" w:hAnsi="Consolas" w:cs="Times New Roman"/>
          <w:sz w:val="20"/>
          <w:szCs w:val="20"/>
          <w:lang w:val="en-US" w:eastAsia="el-GR"/>
        </w:rPr>
        <w:t>rolloff)*</w:t>
      </w:r>
      <w:proofErr w:type="gramEnd"/>
      <w:r w:rsidRPr="00944472">
        <w:rPr>
          <w:rFonts w:ascii="Consolas" w:eastAsia="Times New Roman" w:hAnsi="Consolas" w:cs="Times New Roman"/>
          <w:sz w:val="20"/>
          <w:szCs w:val="20"/>
          <w:lang w:val="en-US" w:eastAsia="el-GR"/>
        </w:rPr>
        <w:t>Baud_Rate/2;</w:t>
      </w:r>
    </w:p>
    <w:p w14:paraId="4A3A2BEB" w14:textId="77777777" w:rsidR="00944472" w:rsidRPr="00944472" w:rsidRDefault="00944472" w:rsidP="00944472">
      <w:pPr>
        <w:spacing w:after="0" w:line="240" w:lineRule="auto"/>
        <w:rPr>
          <w:rFonts w:ascii="Consolas" w:eastAsia="Times New Roman" w:hAnsi="Consolas" w:cs="Times New Roman"/>
          <w:sz w:val="20"/>
          <w:szCs w:val="20"/>
          <w:lang w:val="en-US" w:eastAsia="el-GR"/>
        </w:rPr>
      </w:pPr>
      <w:proofErr w:type="gramStart"/>
      <w:r w:rsidRPr="00944472">
        <w:rPr>
          <w:rFonts w:ascii="Consolas" w:eastAsia="Times New Roman" w:hAnsi="Consolas" w:cs="Times New Roman"/>
          <w:sz w:val="20"/>
          <w:szCs w:val="20"/>
          <w:lang w:val="en-US" w:eastAsia="el-GR"/>
        </w:rPr>
        <w:t>disp(</w:t>
      </w:r>
      <w:proofErr w:type="gramEnd"/>
      <w:r w:rsidRPr="00944472">
        <w:rPr>
          <w:rFonts w:ascii="Consolas" w:eastAsia="Times New Roman" w:hAnsi="Consolas" w:cs="Times New Roman"/>
          <w:color w:val="A709F5"/>
          <w:sz w:val="20"/>
          <w:szCs w:val="20"/>
          <w:lang w:val="en-US" w:eastAsia="el-GR"/>
        </w:rPr>
        <w:t>'Real Bandwidth:'</w:t>
      </w:r>
      <w:r w:rsidRPr="00944472">
        <w:rPr>
          <w:rFonts w:ascii="Consolas" w:eastAsia="Times New Roman" w:hAnsi="Consolas" w:cs="Times New Roman"/>
          <w:sz w:val="20"/>
          <w:szCs w:val="20"/>
          <w:lang w:val="en-US" w:eastAsia="el-GR"/>
        </w:rPr>
        <w:t>);</w:t>
      </w:r>
    </w:p>
    <w:p w14:paraId="34B3C5A4" w14:textId="77777777"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disp(real_W);</w:t>
      </w:r>
    </w:p>
    <w:p w14:paraId="6FB1F44D" w14:textId="1AE5258E" w:rsidR="00944472" w:rsidRPr="00944472" w:rsidRDefault="00944472" w:rsidP="00944472">
      <w:pPr>
        <w:spacing w:after="0" w:line="240" w:lineRule="auto"/>
        <w:rPr>
          <w:rFonts w:ascii="Consolas" w:eastAsia="Times New Roman" w:hAnsi="Consolas" w:cs="Times New Roman"/>
          <w:sz w:val="20"/>
          <w:szCs w:val="20"/>
          <w:lang w:val="en-US" w:eastAsia="el-GR"/>
        </w:rPr>
      </w:pPr>
      <w:proofErr w:type="gramStart"/>
      <w:r w:rsidRPr="00944472">
        <w:rPr>
          <w:rFonts w:ascii="Consolas" w:eastAsia="Times New Roman" w:hAnsi="Consolas" w:cs="Times New Roman"/>
          <w:sz w:val="20"/>
          <w:szCs w:val="20"/>
          <w:lang w:val="en-US" w:eastAsia="el-GR"/>
        </w:rPr>
        <w:t>disp(</w:t>
      </w:r>
      <w:proofErr w:type="gramEnd"/>
      <w:r w:rsidRPr="00944472">
        <w:rPr>
          <w:rFonts w:ascii="Consolas" w:eastAsia="Times New Roman" w:hAnsi="Consolas" w:cs="Times New Roman"/>
          <w:color w:val="A709F5"/>
          <w:sz w:val="20"/>
          <w:szCs w:val="20"/>
          <w:lang w:val="en-US" w:eastAsia="el-GR"/>
        </w:rPr>
        <w:t>'Given Bandwidth:'</w:t>
      </w:r>
      <w:r w:rsidRPr="00944472">
        <w:rPr>
          <w:rFonts w:ascii="Consolas" w:eastAsia="Times New Roman" w:hAnsi="Consolas" w:cs="Times New Roman"/>
          <w:sz w:val="20"/>
          <w:szCs w:val="20"/>
          <w:lang w:val="en-US" w:eastAsia="el-GR"/>
        </w:rPr>
        <w:t>);</w:t>
      </w:r>
    </w:p>
    <w:p w14:paraId="18F61201" w14:textId="77777777"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disp(W);</w:t>
      </w:r>
    </w:p>
    <w:p w14:paraId="0C606031" w14:textId="4682F042"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EbNo_min = 10</w:t>
      </w:r>
      <w:proofErr w:type="gramStart"/>
      <w:r w:rsidRPr="00944472">
        <w:rPr>
          <w:rFonts w:ascii="Consolas" w:eastAsia="Times New Roman" w:hAnsi="Consolas" w:cs="Times New Roman"/>
          <w:sz w:val="20"/>
          <w:szCs w:val="20"/>
          <w:lang w:val="en-US" w:eastAsia="el-GR"/>
        </w:rPr>
        <w:t>^(</w:t>
      </w:r>
      <w:proofErr w:type="gramEnd"/>
      <w:r w:rsidRPr="00944472">
        <w:rPr>
          <w:rFonts w:ascii="Consolas" w:eastAsia="Times New Roman" w:hAnsi="Consolas" w:cs="Times New Roman"/>
          <w:sz w:val="20"/>
          <w:szCs w:val="20"/>
          <w:lang w:val="en-US" w:eastAsia="el-GR"/>
        </w:rPr>
        <w:t>0.1*15.6);</w:t>
      </w:r>
    </w:p>
    <w:p w14:paraId="6856E821" w14:textId="77777777" w:rsidR="00944472" w:rsidRPr="00944472" w:rsidRDefault="00944472" w:rsidP="00944472">
      <w:pPr>
        <w:spacing w:after="0" w:line="240" w:lineRule="auto"/>
        <w:rPr>
          <w:rFonts w:ascii="Consolas" w:eastAsia="Times New Roman" w:hAnsi="Consolas" w:cs="Times New Roman"/>
          <w:sz w:val="20"/>
          <w:szCs w:val="20"/>
          <w:lang w:val="en-US" w:eastAsia="el-GR"/>
        </w:rPr>
      </w:pPr>
      <w:r w:rsidRPr="00944472">
        <w:rPr>
          <w:rFonts w:ascii="Consolas" w:eastAsia="Times New Roman" w:hAnsi="Consolas" w:cs="Times New Roman"/>
          <w:sz w:val="20"/>
          <w:szCs w:val="20"/>
          <w:lang w:val="en-US" w:eastAsia="el-GR"/>
        </w:rPr>
        <w:t>Eb_min = EbNo_min * (No * W);</w:t>
      </w:r>
    </w:p>
    <w:p w14:paraId="691419E5" w14:textId="3700EA8C" w:rsidR="00944472" w:rsidRPr="00944472" w:rsidRDefault="00944472" w:rsidP="00944472">
      <w:pPr>
        <w:spacing w:after="0" w:line="240" w:lineRule="auto"/>
        <w:rPr>
          <w:rFonts w:ascii="Consolas" w:eastAsia="Times New Roman" w:hAnsi="Consolas" w:cs="Times New Roman"/>
          <w:sz w:val="20"/>
          <w:szCs w:val="20"/>
          <w:lang w:val="en-US" w:eastAsia="el-GR"/>
        </w:rPr>
      </w:pPr>
      <w:proofErr w:type="gramStart"/>
      <w:r w:rsidRPr="00944472">
        <w:rPr>
          <w:rFonts w:ascii="Consolas" w:eastAsia="Times New Roman" w:hAnsi="Consolas" w:cs="Times New Roman"/>
          <w:sz w:val="20"/>
          <w:szCs w:val="20"/>
          <w:lang w:val="en-US" w:eastAsia="el-GR"/>
        </w:rPr>
        <w:t>disp(</w:t>
      </w:r>
      <w:proofErr w:type="gramEnd"/>
      <w:r w:rsidRPr="00944472">
        <w:rPr>
          <w:rFonts w:ascii="Consolas" w:eastAsia="Times New Roman" w:hAnsi="Consolas" w:cs="Times New Roman"/>
          <w:color w:val="A709F5"/>
          <w:sz w:val="20"/>
          <w:szCs w:val="20"/>
          <w:lang w:val="en-US" w:eastAsia="el-GR"/>
        </w:rPr>
        <w:t>'The minimum Signal Energy:'</w:t>
      </w:r>
      <w:r w:rsidRPr="00944472">
        <w:rPr>
          <w:rFonts w:ascii="Consolas" w:eastAsia="Times New Roman" w:hAnsi="Consolas" w:cs="Times New Roman"/>
          <w:sz w:val="20"/>
          <w:szCs w:val="20"/>
          <w:lang w:val="en-US" w:eastAsia="el-GR"/>
        </w:rPr>
        <w:t>);</w:t>
      </w:r>
    </w:p>
    <w:p w14:paraId="33429886" w14:textId="17452404" w:rsidR="00944472" w:rsidRPr="00944472" w:rsidRDefault="00944472" w:rsidP="00944472">
      <w:pPr>
        <w:spacing w:after="0" w:line="240" w:lineRule="auto"/>
        <w:rPr>
          <w:rFonts w:ascii="Consolas" w:eastAsia="Times New Roman" w:hAnsi="Consolas" w:cs="Times New Roman"/>
          <w:sz w:val="20"/>
          <w:szCs w:val="20"/>
          <w:lang w:eastAsia="el-GR"/>
        </w:rPr>
      </w:pPr>
      <w:r w:rsidRPr="00944472">
        <w:rPr>
          <w:rFonts w:ascii="Consolas" w:eastAsia="Times New Roman" w:hAnsi="Consolas" w:cs="Times New Roman"/>
          <w:sz w:val="20"/>
          <w:szCs w:val="20"/>
          <w:lang w:eastAsia="el-GR"/>
        </w:rPr>
        <w:t>disp(Eb_min);</w:t>
      </w:r>
    </w:p>
    <w:sectPr w:rsidR="00944472" w:rsidRPr="00944472" w:rsidSect="00A67F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5B"/>
    <w:rsid w:val="00097A10"/>
    <w:rsid w:val="00161F82"/>
    <w:rsid w:val="005C681A"/>
    <w:rsid w:val="005E68F3"/>
    <w:rsid w:val="00711F47"/>
    <w:rsid w:val="00942DF4"/>
    <w:rsid w:val="00944472"/>
    <w:rsid w:val="00A67F5B"/>
    <w:rsid w:val="00AC12D0"/>
    <w:rsid w:val="00B45685"/>
    <w:rsid w:val="00EC40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B6E0"/>
  <w15:chartTrackingRefBased/>
  <w15:docId w15:val="{A4780862-74B0-4A34-BB86-1AA3614F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67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C40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899446">
      <w:bodyDiv w:val="1"/>
      <w:marLeft w:val="0"/>
      <w:marRight w:val="0"/>
      <w:marTop w:val="0"/>
      <w:marBottom w:val="0"/>
      <w:divBdr>
        <w:top w:val="none" w:sz="0" w:space="0" w:color="auto"/>
        <w:left w:val="none" w:sz="0" w:space="0" w:color="auto"/>
        <w:bottom w:val="none" w:sz="0" w:space="0" w:color="auto"/>
        <w:right w:val="none" w:sz="0" w:space="0" w:color="auto"/>
      </w:divBdr>
      <w:divsChild>
        <w:div w:id="1954827063">
          <w:marLeft w:val="0"/>
          <w:marRight w:val="0"/>
          <w:marTop w:val="0"/>
          <w:marBottom w:val="0"/>
          <w:divBdr>
            <w:top w:val="none" w:sz="0" w:space="0" w:color="auto"/>
            <w:left w:val="none" w:sz="0" w:space="0" w:color="auto"/>
            <w:bottom w:val="none" w:sz="0" w:space="0" w:color="auto"/>
            <w:right w:val="none" w:sz="0" w:space="0" w:color="auto"/>
          </w:divBdr>
          <w:divsChild>
            <w:div w:id="874775306">
              <w:marLeft w:val="0"/>
              <w:marRight w:val="0"/>
              <w:marTop w:val="0"/>
              <w:marBottom w:val="0"/>
              <w:divBdr>
                <w:top w:val="none" w:sz="0" w:space="0" w:color="auto"/>
                <w:left w:val="none" w:sz="0" w:space="0" w:color="auto"/>
                <w:bottom w:val="none" w:sz="0" w:space="0" w:color="auto"/>
                <w:right w:val="none" w:sz="0" w:space="0" w:color="auto"/>
              </w:divBdr>
            </w:div>
            <w:div w:id="441149095">
              <w:marLeft w:val="0"/>
              <w:marRight w:val="0"/>
              <w:marTop w:val="0"/>
              <w:marBottom w:val="0"/>
              <w:divBdr>
                <w:top w:val="none" w:sz="0" w:space="0" w:color="auto"/>
                <w:left w:val="none" w:sz="0" w:space="0" w:color="auto"/>
                <w:bottom w:val="none" w:sz="0" w:space="0" w:color="auto"/>
                <w:right w:val="none" w:sz="0" w:space="0" w:color="auto"/>
              </w:divBdr>
            </w:div>
            <w:div w:id="1184786488">
              <w:marLeft w:val="0"/>
              <w:marRight w:val="0"/>
              <w:marTop w:val="0"/>
              <w:marBottom w:val="0"/>
              <w:divBdr>
                <w:top w:val="none" w:sz="0" w:space="0" w:color="auto"/>
                <w:left w:val="none" w:sz="0" w:space="0" w:color="auto"/>
                <w:bottom w:val="none" w:sz="0" w:space="0" w:color="auto"/>
                <w:right w:val="none" w:sz="0" w:space="0" w:color="auto"/>
              </w:divBdr>
            </w:div>
            <w:div w:id="1174688554">
              <w:marLeft w:val="0"/>
              <w:marRight w:val="0"/>
              <w:marTop w:val="0"/>
              <w:marBottom w:val="0"/>
              <w:divBdr>
                <w:top w:val="none" w:sz="0" w:space="0" w:color="auto"/>
                <w:left w:val="none" w:sz="0" w:space="0" w:color="auto"/>
                <w:bottom w:val="none" w:sz="0" w:space="0" w:color="auto"/>
                <w:right w:val="none" w:sz="0" w:space="0" w:color="auto"/>
              </w:divBdr>
            </w:div>
            <w:div w:id="110633267">
              <w:marLeft w:val="0"/>
              <w:marRight w:val="0"/>
              <w:marTop w:val="0"/>
              <w:marBottom w:val="0"/>
              <w:divBdr>
                <w:top w:val="none" w:sz="0" w:space="0" w:color="auto"/>
                <w:left w:val="none" w:sz="0" w:space="0" w:color="auto"/>
                <w:bottom w:val="none" w:sz="0" w:space="0" w:color="auto"/>
                <w:right w:val="none" w:sz="0" w:space="0" w:color="auto"/>
              </w:divBdr>
            </w:div>
            <w:div w:id="831064218">
              <w:marLeft w:val="0"/>
              <w:marRight w:val="0"/>
              <w:marTop w:val="0"/>
              <w:marBottom w:val="0"/>
              <w:divBdr>
                <w:top w:val="none" w:sz="0" w:space="0" w:color="auto"/>
                <w:left w:val="none" w:sz="0" w:space="0" w:color="auto"/>
                <w:bottom w:val="none" w:sz="0" w:space="0" w:color="auto"/>
                <w:right w:val="none" w:sz="0" w:space="0" w:color="auto"/>
              </w:divBdr>
            </w:div>
            <w:div w:id="71586457">
              <w:marLeft w:val="0"/>
              <w:marRight w:val="0"/>
              <w:marTop w:val="0"/>
              <w:marBottom w:val="0"/>
              <w:divBdr>
                <w:top w:val="none" w:sz="0" w:space="0" w:color="auto"/>
                <w:left w:val="none" w:sz="0" w:space="0" w:color="auto"/>
                <w:bottom w:val="none" w:sz="0" w:space="0" w:color="auto"/>
                <w:right w:val="none" w:sz="0" w:space="0" w:color="auto"/>
              </w:divBdr>
            </w:div>
            <w:div w:id="1571384763">
              <w:marLeft w:val="0"/>
              <w:marRight w:val="0"/>
              <w:marTop w:val="0"/>
              <w:marBottom w:val="0"/>
              <w:divBdr>
                <w:top w:val="none" w:sz="0" w:space="0" w:color="auto"/>
                <w:left w:val="none" w:sz="0" w:space="0" w:color="auto"/>
                <w:bottom w:val="none" w:sz="0" w:space="0" w:color="auto"/>
                <w:right w:val="none" w:sz="0" w:space="0" w:color="auto"/>
              </w:divBdr>
            </w:div>
            <w:div w:id="1494491508">
              <w:marLeft w:val="0"/>
              <w:marRight w:val="0"/>
              <w:marTop w:val="0"/>
              <w:marBottom w:val="0"/>
              <w:divBdr>
                <w:top w:val="none" w:sz="0" w:space="0" w:color="auto"/>
                <w:left w:val="none" w:sz="0" w:space="0" w:color="auto"/>
                <w:bottom w:val="none" w:sz="0" w:space="0" w:color="auto"/>
                <w:right w:val="none" w:sz="0" w:space="0" w:color="auto"/>
              </w:divBdr>
            </w:div>
            <w:div w:id="1605578894">
              <w:marLeft w:val="0"/>
              <w:marRight w:val="0"/>
              <w:marTop w:val="0"/>
              <w:marBottom w:val="0"/>
              <w:divBdr>
                <w:top w:val="none" w:sz="0" w:space="0" w:color="auto"/>
                <w:left w:val="none" w:sz="0" w:space="0" w:color="auto"/>
                <w:bottom w:val="none" w:sz="0" w:space="0" w:color="auto"/>
                <w:right w:val="none" w:sz="0" w:space="0" w:color="auto"/>
              </w:divBdr>
            </w:div>
            <w:div w:id="1439326210">
              <w:marLeft w:val="0"/>
              <w:marRight w:val="0"/>
              <w:marTop w:val="0"/>
              <w:marBottom w:val="0"/>
              <w:divBdr>
                <w:top w:val="none" w:sz="0" w:space="0" w:color="auto"/>
                <w:left w:val="none" w:sz="0" w:space="0" w:color="auto"/>
                <w:bottom w:val="none" w:sz="0" w:space="0" w:color="auto"/>
                <w:right w:val="none" w:sz="0" w:space="0" w:color="auto"/>
              </w:divBdr>
            </w:div>
            <w:div w:id="1676571985">
              <w:marLeft w:val="0"/>
              <w:marRight w:val="0"/>
              <w:marTop w:val="0"/>
              <w:marBottom w:val="0"/>
              <w:divBdr>
                <w:top w:val="none" w:sz="0" w:space="0" w:color="auto"/>
                <w:left w:val="none" w:sz="0" w:space="0" w:color="auto"/>
                <w:bottom w:val="none" w:sz="0" w:space="0" w:color="auto"/>
                <w:right w:val="none" w:sz="0" w:space="0" w:color="auto"/>
              </w:divBdr>
            </w:div>
            <w:div w:id="1022433745">
              <w:marLeft w:val="0"/>
              <w:marRight w:val="0"/>
              <w:marTop w:val="0"/>
              <w:marBottom w:val="0"/>
              <w:divBdr>
                <w:top w:val="none" w:sz="0" w:space="0" w:color="auto"/>
                <w:left w:val="none" w:sz="0" w:space="0" w:color="auto"/>
                <w:bottom w:val="none" w:sz="0" w:space="0" w:color="auto"/>
                <w:right w:val="none" w:sz="0" w:space="0" w:color="auto"/>
              </w:divBdr>
            </w:div>
            <w:div w:id="1990356881">
              <w:marLeft w:val="0"/>
              <w:marRight w:val="0"/>
              <w:marTop w:val="0"/>
              <w:marBottom w:val="0"/>
              <w:divBdr>
                <w:top w:val="none" w:sz="0" w:space="0" w:color="auto"/>
                <w:left w:val="none" w:sz="0" w:space="0" w:color="auto"/>
                <w:bottom w:val="none" w:sz="0" w:space="0" w:color="auto"/>
                <w:right w:val="none" w:sz="0" w:space="0" w:color="auto"/>
              </w:divBdr>
            </w:div>
            <w:div w:id="930239972">
              <w:marLeft w:val="0"/>
              <w:marRight w:val="0"/>
              <w:marTop w:val="0"/>
              <w:marBottom w:val="0"/>
              <w:divBdr>
                <w:top w:val="none" w:sz="0" w:space="0" w:color="auto"/>
                <w:left w:val="none" w:sz="0" w:space="0" w:color="auto"/>
                <w:bottom w:val="none" w:sz="0" w:space="0" w:color="auto"/>
                <w:right w:val="none" w:sz="0" w:space="0" w:color="auto"/>
              </w:divBdr>
            </w:div>
            <w:div w:id="912274461">
              <w:marLeft w:val="0"/>
              <w:marRight w:val="0"/>
              <w:marTop w:val="0"/>
              <w:marBottom w:val="0"/>
              <w:divBdr>
                <w:top w:val="none" w:sz="0" w:space="0" w:color="auto"/>
                <w:left w:val="none" w:sz="0" w:space="0" w:color="auto"/>
                <w:bottom w:val="none" w:sz="0" w:space="0" w:color="auto"/>
                <w:right w:val="none" w:sz="0" w:space="0" w:color="auto"/>
              </w:divBdr>
            </w:div>
            <w:div w:id="1389763521">
              <w:marLeft w:val="0"/>
              <w:marRight w:val="0"/>
              <w:marTop w:val="0"/>
              <w:marBottom w:val="0"/>
              <w:divBdr>
                <w:top w:val="none" w:sz="0" w:space="0" w:color="auto"/>
                <w:left w:val="none" w:sz="0" w:space="0" w:color="auto"/>
                <w:bottom w:val="none" w:sz="0" w:space="0" w:color="auto"/>
                <w:right w:val="none" w:sz="0" w:space="0" w:color="auto"/>
              </w:divBdr>
            </w:div>
            <w:div w:id="1371757435">
              <w:marLeft w:val="0"/>
              <w:marRight w:val="0"/>
              <w:marTop w:val="0"/>
              <w:marBottom w:val="0"/>
              <w:divBdr>
                <w:top w:val="none" w:sz="0" w:space="0" w:color="auto"/>
                <w:left w:val="none" w:sz="0" w:space="0" w:color="auto"/>
                <w:bottom w:val="none" w:sz="0" w:space="0" w:color="auto"/>
                <w:right w:val="none" w:sz="0" w:space="0" w:color="auto"/>
              </w:divBdr>
            </w:div>
            <w:div w:id="729156664">
              <w:marLeft w:val="0"/>
              <w:marRight w:val="0"/>
              <w:marTop w:val="0"/>
              <w:marBottom w:val="0"/>
              <w:divBdr>
                <w:top w:val="none" w:sz="0" w:space="0" w:color="auto"/>
                <w:left w:val="none" w:sz="0" w:space="0" w:color="auto"/>
                <w:bottom w:val="none" w:sz="0" w:space="0" w:color="auto"/>
                <w:right w:val="none" w:sz="0" w:space="0" w:color="auto"/>
              </w:divBdr>
            </w:div>
            <w:div w:id="1036584102">
              <w:marLeft w:val="0"/>
              <w:marRight w:val="0"/>
              <w:marTop w:val="0"/>
              <w:marBottom w:val="0"/>
              <w:divBdr>
                <w:top w:val="none" w:sz="0" w:space="0" w:color="auto"/>
                <w:left w:val="none" w:sz="0" w:space="0" w:color="auto"/>
                <w:bottom w:val="none" w:sz="0" w:space="0" w:color="auto"/>
                <w:right w:val="none" w:sz="0" w:space="0" w:color="auto"/>
              </w:divBdr>
            </w:div>
            <w:div w:id="1560361886">
              <w:marLeft w:val="0"/>
              <w:marRight w:val="0"/>
              <w:marTop w:val="0"/>
              <w:marBottom w:val="0"/>
              <w:divBdr>
                <w:top w:val="none" w:sz="0" w:space="0" w:color="auto"/>
                <w:left w:val="none" w:sz="0" w:space="0" w:color="auto"/>
                <w:bottom w:val="none" w:sz="0" w:space="0" w:color="auto"/>
                <w:right w:val="none" w:sz="0" w:space="0" w:color="auto"/>
              </w:divBdr>
            </w:div>
            <w:div w:id="1091271811">
              <w:marLeft w:val="0"/>
              <w:marRight w:val="0"/>
              <w:marTop w:val="0"/>
              <w:marBottom w:val="0"/>
              <w:divBdr>
                <w:top w:val="none" w:sz="0" w:space="0" w:color="auto"/>
                <w:left w:val="none" w:sz="0" w:space="0" w:color="auto"/>
                <w:bottom w:val="none" w:sz="0" w:space="0" w:color="auto"/>
                <w:right w:val="none" w:sz="0" w:space="0" w:color="auto"/>
              </w:divBdr>
            </w:div>
            <w:div w:id="1265461061">
              <w:marLeft w:val="0"/>
              <w:marRight w:val="0"/>
              <w:marTop w:val="0"/>
              <w:marBottom w:val="0"/>
              <w:divBdr>
                <w:top w:val="none" w:sz="0" w:space="0" w:color="auto"/>
                <w:left w:val="none" w:sz="0" w:space="0" w:color="auto"/>
                <w:bottom w:val="none" w:sz="0" w:space="0" w:color="auto"/>
                <w:right w:val="none" w:sz="0" w:space="0" w:color="auto"/>
              </w:divBdr>
            </w:div>
            <w:div w:id="1627394365">
              <w:marLeft w:val="0"/>
              <w:marRight w:val="0"/>
              <w:marTop w:val="0"/>
              <w:marBottom w:val="0"/>
              <w:divBdr>
                <w:top w:val="none" w:sz="0" w:space="0" w:color="auto"/>
                <w:left w:val="none" w:sz="0" w:space="0" w:color="auto"/>
                <w:bottom w:val="none" w:sz="0" w:space="0" w:color="auto"/>
                <w:right w:val="none" w:sz="0" w:space="0" w:color="auto"/>
              </w:divBdr>
            </w:div>
            <w:div w:id="1510173370">
              <w:marLeft w:val="0"/>
              <w:marRight w:val="0"/>
              <w:marTop w:val="0"/>
              <w:marBottom w:val="0"/>
              <w:divBdr>
                <w:top w:val="none" w:sz="0" w:space="0" w:color="auto"/>
                <w:left w:val="none" w:sz="0" w:space="0" w:color="auto"/>
                <w:bottom w:val="none" w:sz="0" w:space="0" w:color="auto"/>
                <w:right w:val="none" w:sz="0" w:space="0" w:color="auto"/>
              </w:divBdr>
            </w:div>
            <w:div w:id="2080445435">
              <w:marLeft w:val="0"/>
              <w:marRight w:val="0"/>
              <w:marTop w:val="0"/>
              <w:marBottom w:val="0"/>
              <w:divBdr>
                <w:top w:val="none" w:sz="0" w:space="0" w:color="auto"/>
                <w:left w:val="none" w:sz="0" w:space="0" w:color="auto"/>
                <w:bottom w:val="none" w:sz="0" w:space="0" w:color="auto"/>
                <w:right w:val="none" w:sz="0" w:space="0" w:color="auto"/>
              </w:divBdr>
            </w:div>
            <w:div w:id="376201569">
              <w:marLeft w:val="0"/>
              <w:marRight w:val="0"/>
              <w:marTop w:val="0"/>
              <w:marBottom w:val="0"/>
              <w:divBdr>
                <w:top w:val="none" w:sz="0" w:space="0" w:color="auto"/>
                <w:left w:val="none" w:sz="0" w:space="0" w:color="auto"/>
                <w:bottom w:val="none" w:sz="0" w:space="0" w:color="auto"/>
                <w:right w:val="none" w:sz="0" w:space="0" w:color="auto"/>
              </w:divBdr>
            </w:div>
            <w:div w:id="2004970473">
              <w:marLeft w:val="0"/>
              <w:marRight w:val="0"/>
              <w:marTop w:val="0"/>
              <w:marBottom w:val="0"/>
              <w:divBdr>
                <w:top w:val="none" w:sz="0" w:space="0" w:color="auto"/>
                <w:left w:val="none" w:sz="0" w:space="0" w:color="auto"/>
                <w:bottom w:val="none" w:sz="0" w:space="0" w:color="auto"/>
                <w:right w:val="none" w:sz="0" w:space="0" w:color="auto"/>
              </w:divBdr>
            </w:div>
            <w:div w:id="1659266431">
              <w:marLeft w:val="0"/>
              <w:marRight w:val="0"/>
              <w:marTop w:val="0"/>
              <w:marBottom w:val="0"/>
              <w:divBdr>
                <w:top w:val="none" w:sz="0" w:space="0" w:color="auto"/>
                <w:left w:val="none" w:sz="0" w:space="0" w:color="auto"/>
                <w:bottom w:val="none" w:sz="0" w:space="0" w:color="auto"/>
                <w:right w:val="none" w:sz="0" w:space="0" w:color="auto"/>
              </w:divBdr>
            </w:div>
            <w:div w:id="1741517239">
              <w:marLeft w:val="0"/>
              <w:marRight w:val="0"/>
              <w:marTop w:val="0"/>
              <w:marBottom w:val="0"/>
              <w:divBdr>
                <w:top w:val="none" w:sz="0" w:space="0" w:color="auto"/>
                <w:left w:val="none" w:sz="0" w:space="0" w:color="auto"/>
                <w:bottom w:val="none" w:sz="0" w:space="0" w:color="auto"/>
                <w:right w:val="none" w:sz="0" w:space="0" w:color="auto"/>
              </w:divBdr>
            </w:div>
            <w:div w:id="802772968">
              <w:marLeft w:val="0"/>
              <w:marRight w:val="0"/>
              <w:marTop w:val="0"/>
              <w:marBottom w:val="0"/>
              <w:divBdr>
                <w:top w:val="none" w:sz="0" w:space="0" w:color="auto"/>
                <w:left w:val="none" w:sz="0" w:space="0" w:color="auto"/>
                <w:bottom w:val="none" w:sz="0" w:space="0" w:color="auto"/>
                <w:right w:val="none" w:sz="0" w:space="0" w:color="auto"/>
              </w:divBdr>
            </w:div>
            <w:div w:id="186063566">
              <w:marLeft w:val="0"/>
              <w:marRight w:val="0"/>
              <w:marTop w:val="0"/>
              <w:marBottom w:val="0"/>
              <w:divBdr>
                <w:top w:val="none" w:sz="0" w:space="0" w:color="auto"/>
                <w:left w:val="none" w:sz="0" w:space="0" w:color="auto"/>
                <w:bottom w:val="none" w:sz="0" w:space="0" w:color="auto"/>
                <w:right w:val="none" w:sz="0" w:space="0" w:color="auto"/>
              </w:divBdr>
            </w:div>
            <w:div w:id="1533348245">
              <w:marLeft w:val="0"/>
              <w:marRight w:val="0"/>
              <w:marTop w:val="0"/>
              <w:marBottom w:val="0"/>
              <w:divBdr>
                <w:top w:val="none" w:sz="0" w:space="0" w:color="auto"/>
                <w:left w:val="none" w:sz="0" w:space="0" w:color="auto"/>
                <w:bottom w:val="none" w:sz="0" w:space="0" w:color="auto"/>
                <w:right w:val="none" w:sz="0" w:space="0" w:color="auto"/>
              </w:divBdr>
            </w:div>
            <w:div w:id="812940459">
              <w:marLeft w:val="0"/>
              <w:marRight w:val="0"/>
              <w:marTop w:val="0"/>
              <w:marBottom w:val="0"/>
              <w:divBdr>
                <w:top w:val="none" w:sz="0" w:space="0" w:color="auto"/>
                <w:left w:val="none" w:sz="0" w:space="0" w:color="auto"/>
                <w:bottom w:val="none" w:sz="0" w:space="0" w:color="auto"/>
                <w:right w:val="none" w:sz="0" w:space="0" w:color="auto"/>
              </w:divBdr>
            </w:div>
            <w:div w:id="1284843271">
              <w:marLeft w:val="0"/>
              <w:marRight w:val="0"/>
              <w:marTop w:val="0"/>
              <w:marBottom w:val="0"/>
              <w:divBdr>
                <w:top w:val="none" w:sz="0" w:space="0" w:color="auto"/>
                <w:left w:val="none" w:sz="0" w:space="0" w:color="auto"/>
                <w:bottom w:val="none" w:sz="0" w:space="0" w:color="auto"/>
                <w:right w:val="none" w:sz="0" w:space="0" w:color="auto"/>
              </w:divBdr>
            </w:div>
            <w:div w:id="1534611345">
              <w:marLeft w:val="0"/>
              <w:marRight w:val="0"/>
              <w:marTop w:val="0"/>
              <w:marBottom w:val="0"/>
              <w:divBdr>
                <w:top w:val="none" w:sz="0" w:space="0" w:color="auto"/>
                <w:left w:val="none" w:sz="0" w:space="0" w:color="auto"/>
                <w:bottom w:val="none" w:sz="0" w:space="0" w:color="auto"/>
                <w:right w:val="none" w:sz="0" w:space="0" w:color="auto"/>
              </w:divBdr>
            </w:div>
            <w:div w:id="397633549">
              <w:marLeft w:val="0"/>
              <w:marRight w:val="0"/>
              <w:marTop w:val="0"/>
              <w:marBottom w:val="0"/>
              <w:divBdr>
                <w:top w:val="none" w:sz="0" w:space="0" w:color="auto"/>
                <w:left w:val="none" w:sz="0" w:space="0" w:color="auto"/>
                <w:bottom w:val="none" w:sz="0" w:space="0" w:color="auto"/>
                <w:right w:val="none" w:sz="0" w:space="0" w:color="auto"/>
              </w:divBdr>
            </w:div>
            <w:div w:id="1666979907">
              <w:marLeft w:val="0"/>
              <w:marRight w:val="0"/>
              <w:marTop w:val="0"/>
              <w:marBottom w:val="0"/>
              <w:divBdr>
                <w:top w:val="none" w:sz="0" w:space="0" w:color="auto"/>
                <w:left w:val="none" w:sz="0" w:space="0" w:color="auto"/>
                <w:bottom w:val="none" w:sz="0" w:space="0" w:color="auto"/>
                <w:right w:val="none" w:sz="0" w:space="0" w:color="auto"/>
              </w:divBdr>
            </w:div>
            <w:div w:id="1239366913">
              <w:marLeft w:val="0"/>
              <w:marRight w:val="0"/>
              <w:marTop w:val="0"/>
              <w:marBottom w:val="0"/>
              <w:divBdr>
                <w:top w:val="none" w:sz="0" w:space="0" w:color="auto"/>
                <w:left w:val="none" w:sz="0" w:space="0" w:color="auto"/>
                <w:bottom w:val="none" w:sz="0" w:space="0" w:color="auto"/>
                <w:right w:val="none" w:sz="0" w:space="0" w:color="auto"/>
              </w:divBdr>
            </w:div>
            <w:div w:id="1488978269">
              <w:marLeft w:val="0"/>
              <w:marRight w:val="0"/>
              <w:marTop w:val="0"/>
              <w:marBottom w:val="0"/>
              <w:divBdr>
                <w:top w:val="none" w:sz="0" w:space="0" w:color="auto"/>
                <w:left w:val="none" w:sz="0" w:space="0" w:color="auto"/>
                <w:bottom w:val="none" w:sz="0" w:space="0" w:color="auto"/>
                <w:right w:val="none" w:sz="0" w:space="0" w:color="auto"/>
              </w:divBdr>
            </w:div>
            <w:div w:id="1654334370">
              <w:marLeft w:val="0"/>
              <w:marRight w:val="0"/>
              <w:marTop w:val="0"/>
              <w:marBottom w:val="0"/>
              <w:divBdr>
                <w:top w:val="none" w:sz="0" w:space="0" w:color="auto"/>
                <w:left w:val="none" w:sz="0" w:space="0" w:color="auto"/>
                <w:bottom w:val="none" w:sz="0" w:space="0" w:color="auto"/>
                <w:right w:val="none" w:sz="0" w:space="0" w:color="auto"/>
              </w:divBdr>
            </w:div>
            <w:div w:id="574632300">
              <w:marLeft w:val="0"/>
              <w:marRight w:val="0"/>
              <w:marTop w:val="0"/>
              <w:marBottom w:val="0"/>
              <w:divBdr>
                <w:top w:val="none" w:sz="0" w:space="0" w:color="auto"/>
                <w:left w:val="none" w:sz="0" w:space="0" w:color="auto"/>
                <w:bottom w:val="none" w:sz="0" w:space="0" w:color="auto"/>
                <w:right w:val="none" w:sz="0" w:space="0" w:color="auto"/>
              </w:divBdr>
            </w:div>
            <w:div w:id="478151612">
              <w:marLeft w:val="0"/>
              <w:marRight w:val="0"/>
              <w:marTop w:val="0"/>
              <w:marBottom w:val="0"/>
              <w:divBdr>
                <w:top w:val="none" w:sz="0" w:space="0" w:color="auto"/>
                <w:left w:val="none" w:sz="0" w:space="0" w:color="auto"/>
                <w:bottom w:val="none" w:sz="0" w:space="0" w:color="auto"/>
                <w:right w:val="none" w:sz="0" w:space="0" w:color="auto"/>
              </w:divBdr>
            </w:div>
            <w:div w:id="1596326946">
              <w:marLeft w:val="0"/>
              <w:marRight w:val="0"/>
              <w:marTop w:val="0"/>
              <w:marBottom w:val="0"/>
              <w:divBdr>
                <w:top w:val="none" w:sz="0" w:space="0" w:color="auto"/>
                <w:left w:val="none" w:sz="0" w:space="0" w:color="auto"/>
                <w:bottom w:val="none" w:sz="0" w:space="0" w:color="auto"/>
                <w:right w:val="none" w:sz="0" w:space="0" w:color="auto"/>
              </w:divBdr>
            </w:div>
            <w:div w:id="295448903">
              <w:marLeft w:val="0"/>
              <w:marRight w:val="0"/>
              <w:marTop w:val="0"/>
              <w:marBottom w:val="0"/>
              <w:divBdr>
                <w:top w:val="none" w:sz="0" w:space="0" w:color="auto"/>
                <w:left w:val="none" w:sz="0" w:space="0" w:color="auto"/>
                <w:bottom w:val="none" w:sz="0" w:space="0" w:color="auto"/>
                <w:right w:val="none" w:sz="0" w:space="0" w:color="auto"/>
              </w:divBdr>
            </w:div>
            <w:div w:id="395514316">
              <w:marLeft w:val="0"/>
              <w:marRight w:val="0"/>
              <w:marTop w:val="0"/>
              <w:marBottom w:val="0"/>
              <w:divBdr>
                <w:top w:val="none" w:sz="0" w:space="0" w:color="auto"/>
                <w:left w:val="none" w:sz="0" w:space="0" w:color="auto"/>
                <w:bottom w:val="none" w:sz="0" w:space="0" w:color="auto"/>
                <w:right w:val="none" w:sz="0" w:space="0" w:color="auto"/>
              </w:divBdr>
            </w:div>
            <w:div w:id="1534197898">
              <w:marLeft w:val="0"/>
              <w:marRight w:val="0"/>
              <w:marTop w:val="0"/>
              <w:marBottom w:val="0"/>
              <w:divBdr>
                <w:top w:val="none" w:sz="0" w:space="0" w:color="auto"/>
                <w:left w:val="none" w:sz="0" w:space="0" w:color="auto"/>
                <w:bottom w:val="none" w:sz="0" w:space="0" w:color="auto"/>
                <w:right w:val="none" w:sz="0" w:space="0" w:color="auto"/>
              </w:divBdr>
            </w:div>
            <w:div w:id="637492765">
              <w:marLeft w:val="0"/>
              <w:marRight w:val="0"/>
              <w:marTop w:val="0"/>
              <w:marBottom w:val="0"/>
              <w:divBdr>
                <w:top w:val="none" w:sz="0" w:space="0" w:color="auto"/>
                <w:left w:val="none" w:sz="0" w:space="0" w:color="auto"/>
                <w:bottom w:val="none" w:sz="0" w:space="0" w:color="auto"/>
                <w:right w:val="none" w:sz="0" w:space="0" w:color="auto"/>
              </w:divBdr>
            </w:div>
            <w:div w:id="522402872">
              <w:marLeft w:val="0"/>
              <w:marRight w:val="0"/>
              <w:marTop w:val="0"/>
              <w:marBottom w:val="0"/>
              <w:divBdr>
                <w:top w:val="none" w:sz="0" w:space="0" w:color="auto"/>
                <w:left w:val="none" w:sz="0" w:space="0" w:color="auto"/>
                <w:bottom w:val="none" w:sz="0" w:space="0" w:color="auto"/>
                <w:right w:val="none" w:sz="0" w:space="0" w:color="auto"/>
              </w:divBdr>
            </w:div>
            <w:div w:id="1021013855">
              <w:marLeft w:val="0"/>
              <w:marRight w:val="0"/>
              <w:marTop w:val="0"/>
              <w:marBottom w:val="0"/>
              <w:divBdr>
                <w:top w:val="none" w:sz="0" w:space="0" w:color="auto"/>
                <w:left w:val="none" w:sz="0" w:space="0" w:color="auto"/>
                <w:bottom w:val="none" w:sz="0" w:space="0" w:color="auto"/>
                <w:right w:val="none" w:sz="0" w:space="0" w:color="auto"/>
              </w:divBdr>
            </w:div>
            <w:div w:id="909463580">
              <w:marLeft w:val="0"/>
              <w:marRight w:val="0"/>
              <w:marTop w:val="0"/>
              <w:marBottom w:val="0"/>
              <w:divBdr>
                <w:top w:val="none" w:sz="0" w:space="0" w:color="auto"/>
                <w:left w:val="none" w:sz="0" w:space="0" w:color="auto"/>
                <w:bottom w:val="none" w:sz="0" w:space="0" w:color="auto"/>
                <w:right w:val="none" w:sz="0" w:space="0" w:color="auto"/>
              </w:divBdr>
            </w:div>
            <w:div w:id="1866560346">
              <w:marLeft w:val="0"/>
              <w:marRight w:val="0"/>
              <w:marTop w:val="0"/>
              <w:marBottom w:val="0"/>
              <w:divBdr>
                <w:top w:val="none" w:sz="0" w:space="0" w:color="auto"/>
                <w:left w:val="none" w:sz="0" w:space="0" w:color="auto"/>
                <w:bottom w:val="none" w:sz="0" w:space="0" w:color="auto"/>
                <w:right w:val="none" w:sz="0" w:space="0" w:color="auto"/>
              </w:divBdr>
            </w:div>
            <w:div w:id="1633437943">
              <w:marLeft w:val="0"/>
              <w:marRight w:val="0"/>
              <w:marTop w:val="0"/>
              <w:marBottom w:val="0"/>
              <w:divBdr>
                <w:top w:val="none" w:sz="0" w:space="0" w:color="auto"/>
                <w:left w:val="none" w:sz="0" w:space="0" w:color="auto"/>
                <w:bottom w:val="none" w:sz="0" w:space="0" w:color="auto"/>
                <w:right w:val="none" w:sz="0" w:space="0" w:color="auto"/>
              </w:divBdr>
            </w:div>
            <w:div w:id="959343341">
              <w:marLeft w:val="0"/>
              <w:marRight w:val="0"/>
              <w:marTop w:val="0"/>
              <w:marBottom w:val="0"/>
              <w:divBdr>
                <w:top w:val="none" w:sz="0" w:space="0" w:color="auto"/>
                <w:left w:val="none" w:sz="0" w:space="0" w:color="auto"/>
                <w:bottom w:val="none" w:sz="0" w:space="0" w:color="auto"/>
                <w:right w:val="none" w:sz="0" w:space="0" w:color="auto"/>
              </w:divBdr>
            </w:div>
            <w:div w:id="1017341565">
              <w:marLeft w:val="0"/>
              <w:marRight w:val="0"/>
              <w:marTop w:val="0"/>
              <w:marBottom w:val="0"/>
              <w:divBdr>
                <w:top w:val="none" w:sz="0" w:space="0" w:color="auto"/>
                <w:left w:val="none" w:sz="0" w:space="0" w:color="auto"/>
                <w:bottom w:val="none" w:sz="0" w:space="0" w:color="auto"/>
                <w:right w:val="none" w:sz="0" w:space="0" w:color="auto"/>
              </w:divBdr>
            </w:div>
            <w:div w:id="1903522832">
              <w:marLeft w:val="0"/>
              <w:marRight w:val="0"/>
              <w:marTop w:val="0"/>
              <w:marBottom w:val="0"/>
              <w:divBdr>
                <w:top w:val="none" w:sz="0" w:space="0" w:color="auto"/>
                <w:left w:val="none" w:sz="0" w:space="0" w:color="auto"/>
                <w:bottom w:val="none" w:sz="0" w:space="0" w:color="auto"/>
                <w:right w:val="none" w:sz="0" w:space="0" w:color="auto"/>
              </w:divBdr>
            </w:div>
            <w:div w:id="820655554">
              <w:marLeft w:val="0"/>
              <w:marRight w:val="0"/>
              <w:marTop w:val="0"/>
              <w:marBottom w:val="0"/>
              <w:divBdr>
                <w:top w:val="none" w:sz="0" w:space="0" w:color="auto"/>
                <w:left w:val="none" w:sz="0" w:space="0" w:color="auto"/>
                <w:bottom w:val="none" w:sz="0" w:space="0" w:color="auto"/>
                <w:right w:val="none" w:sz="0" w:space="0" w:color="auto"/>
              </w:divBdr>
            </w:div>
            <w:div w:id="1539856322">
              <w:marLeft w:val="0"/>
              <w:marRight w:val="0"/>
              <w:marTop w:val="0"/>
              <w:marBottom w:val="0"/>
              <w:divBdr>
                <w:top w:val="none" w:sz="0" w:space="0" w:color="auto"/>
                <w:left w:val="none" w:sz="0" w:space="0" w:color="auto"/>
                <w:bottom w:val="none" w:sz="0" w:space="0" w:color="auto"/>
                <w:right w:val="none" w:sz="0" w:space="0" w:color="auto"/>
              </w:divBdr>
            </w:div>
            <w:div w:id="1314918805">
              <w:marLeft w:val="0"/>
              <w:marRight w:val="0"/>
              <w:marTop w:val="0"/>
              <w:marBottom w:val="0"/>
              <w:divBdr>
                <w:top w:val="none" w:sz="0" w:space="0" w:color="auto"/>
                <w:left w:val="none" w:sz="0" w:space="0" w:color="auto"/>
                <w:bottom w:val="none" w:sz="0" w:space="0" w:color="auto"/>
                <w:right w:val="none" w:sz="0" w:space="0" w:color="auto"/>
              </w:divBdr>
            </w:div>
            <w:div w:id="246814748">
              <w:marLeft w:val="0"/>
              <w:marRight w:val="0"/>
              <w:marTop w:val="0"/>
              <w:marBottom w:val="0"/>
              <w:divBdr>
                <w:top w:val="none" w:sz="0" w:space="0" w:color="auto"/>
                <w:left w:val="none" w:sz="0" w:space="0" w:color="auto"/>
                <w:bottom w:val="none" w:sz="0" w:space="0" w:color="auto"/>
                <w:right w:val="none" w:sz="0" w:space="0" w:color="auto"/>
              </w:divBdr>
            </w:div>
            <w:div w:id="20662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574">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5">
          <w:marLeft w:val="0"/>
          <w:marRight w:val="0"/>
          <w:marTop w:val="0"/>
          <w:marBottom w:val="0"/>
          <w:divBdr>
            <w:top w:val="none" w:sz="0" w:space="0" w:color="auto"/>
            <w:left w:val="none" w:sz="0" w:space="0" w:color="auto"/>
            <w:bottom w:val="none" w:sz="0" w:space="0" w:color="auto"/>
            <w:right w:val="none" w:sz="0" w:space="0" w:color="auto"/>
          </w:divBdr>
          <w:divsChild>
            <w:div w:id="160976971">
              <w:marLeft w:val="0"/>
              <w:marRight w:val="0"/>
              <w:marTop w:val="0"/>
              <w:marBottom w:val="0"/>
              <w:divBdr>
                <w:top w:val="none" w:sz="0" w:space="0" w:color="auto"/>
                <w:left w:val="none" w:sz="0" w:space="0" w:color="auto"/>
                <w:bottom w:val="none" w:sz="0" w:space="0" w:color="auto"/>
                <w:right w:val="none" w:sz="0" w:space="0" w:color="auto"/>
              </w:divBdr>
            </w:div>
            <w:div w:id="1769082952">
              <w:marLeft w:val="0"/>
              <w:marRight w:val="0"/>
              <w:marTop w:val="0"/>
              <w:marBottom w:val="0"/>
              <w:divBdr>
                <w:top w:val="none" w:sz="0" w:space="0" w:color="auto"/>
                <w:left w:val="none" w:sz="0" w:space="0" w:color="auto"/>
                <w:bottom w:val="none" w:sz="0" w:space="0" w:color="auto"/>
                <w:right w:val="none" w:sz="0" w:space="0" w:color="auto"/>
              </w:divBdr>
            </w:div>
            <w:div w:id="908081614">
              <w:marLeft w:val="0"/>
              <w:marRight w:val="0"/>
              <w:marTop w:val="0"/>
              <w:marBottom w:val="0"/>
              <w:divBdr>
                <w:top w:val="none" w:sz="0" w:space="0" w:color="auto"/>
                <w:left w:val="none" w:sz="0" w:space="0" w:color="auto"/>
                <w:bottom w:val="none" w:sz="0" w:space="0" w:color="auto"/>
                <w:right w:val="none" w:sz="0" w:space="0" w:color="auto"/>
              </w:divBdr>
            </w:div>
            <w:div w:id="698891971">
              <w:marLeft w:val="0"/>
              <w:marRight w:val="0"/>
              <w:marTop w:val="0"/>
              <w:marBottom w:val="0"/>
              <w:divBdr>
                <w:top w:val="none" w:sz="0" w:space="0" w:color="auto"/>
                <w:left w:val="none" w:sz="0" w:space="0" w:color="auto"/>
                <w:bottom w:val="none" w:sz="0" w:space="0" w:color="auto"/>
                <w:right w:val="none" w:sz="0" w:space="0" w:color="auto"/>
              </w:divBdr>
            </w:div>
            <w:div w:id="1459882373">
              <w:marLeft w:val="0"/>
              <w:marRight w:val="0"/>
              <w:marTop w:val="0"/>
              <w:marBottom w:val="0"/>
              <w:divBdr>
                <w:top w:val="none" w:sz="0" w:space="0" w:color="auto"/>
                <w:left w:val="none" w:sz="0" w:space="0" w:color="auto"/>
                <w:bottom w:val="none" w:sz="0" w:space="0" w:color="auto"/>
                <w:right w:val="none" w:sz="0" w:space="0" w:color="auto"/>
              </w:divBdr>
            </w:div>
            <w:div w:id="726075246">
              <w:marLeft w:val="0"/>
              <w:marRight w:val="0"/>
              <w:marTop w:val="0"/>
              <w:marBottom w:val="0"/>
              <w:divBdr>
                <w:top w:val="none" w:sz="0" w:space="0" w:color="auto"/>
                <w:left w:val="none" w:sz="0" w:space="0" w:color="auto"/>
                <w:bottom w:val="none" w:sz="0" w:space="0" w:color="auto"/>
                <w:right w:val="none" w:sz="0" w:space="0" w:color="auto"/>
              </w:divBdr>
            </w:div>
            <w:div w:id="479082092">
              <w:marLeft w:val="0"/>
              <w:marRight w:val="0"/>
              <w:marTop w:val="0"/>
              <w:marBottom w:val="0"/>
              <w:divBdr>
                <w:top w:val="none" w:sz="0" w:space="0" w:color="auto"/>
                <w:left w:val="none" w:sz="0" w:space="0" w:color="auto"/>
                <w:bottom w:val="none" w:sz="0" w:space="0" w:color="auto"/>
                <w:right w:val="none" w:sz="0" w:space="0" w:color="auto"/>
              </w:divBdr>
            </w:div>
            <w:div w:id="1935093234">
              <w:marLeft w:val="0"/>
              <w:marRight w:val="0"/>
              <w:marTop w:val="0"/>
              <w:marBottom w:val="0"/>
              <w:divBdr>
                <w:top w:val="none" w:sz="0" w:space="0" w:color="auto"/>
                <w:left w:val="none" w:sz="0" w:space="0" w:color="auto"/>
                <w:bottom w:val="none" w:sz="0" w:space="0" w:color="auto"/>
                <w:right w:val="none" w:sz="0" w:space="0" w:color="auto"/>
              </w:divBdr>
            </w:div>
            <w:div w:id="979921083">
              <w:marLeft w:val="0"/>
              <w:marRight w:val="0"/>
              <w:marTop w:val="0"/>
              <w:marBottom w:val="0"/>
              <w:divBdr>
                <w:top w:val="none" w:sz="0" w:space="0" w:color="auto"/>
                <w:left w:val="none" w:sz="0" w:space="0" w:color="auto"/>
                <w:bottom w:val="none" w:sz="0" w:space="0" w:color="auto"/>
                <w:right w:val="none" w:sz="0" w:space="0" w:color="auto"/>
              </w:divBdr>
            </w:div>
            <w:div w:id="39021369">
              <w:marLeft w:val="0"/>
              <w:marRight w:val="0"/>
              <w:marTop w:val="0"/>
              <w:marBottom w:val="0"/>
              <w:divBdr>
                <w:top w:val="none" w:sz="0" w:space="0" w:color="auto"/>
                <w:left w:val="none" w:sz="0" w:space="0" w:color="auto"/>
                <w:bottom w:val="none" w:sz="0" w:space="0" w:color="auto"/>
                <w:right w:val="none" w:sz="0" w:space="0" w:color="auto"/>
              </w:divBdr>
            </w:div>
            <w:div w:id="479268199">
              <w:marLeft w:val="0"/>
              <w:marRight w:val="0"/>
              <w:marTop w:val="0"/>
              <w:marBottom w:val="0"/>
              <w:divBdr>
                <w:top w:val="none" w:sz="0" w:space="0" w:color="auto"/>
                <w:left w:val="none" w:sz="0" w:space="0" w:color="auto"/>
                <w:bottom w:val="none" w:sz="0" w:space="0" w:color="auto"/>
                <w:right w:val="none" w:sz="0" w:space="0" w:color="auto"/>
              </w:divBdr>
            </w:div>
            <w:div w:id="640236356">
              <w:marLeft w:val="0"/>
              <w:marRight w:val="0"/>
              <w:marTop w:val="0"/>
              <w:marBottom w:val="0"/>
              <w:divBdr>
                <w:top w:val="none" w:sz="0" w:space="0" w:color="auto"/>
                <w:left w:val="none" w:sz="0" w:space="0" w:color="auto"/>
                <w:bottom w:val="none" w:sz="0" w:space="0" w:color="auto"/>
                <w:right w:val="none" w:sz="0" w:space="0" w:color="auto"/>
              </w:divBdr>
            </w:div>
            <w:div w:id="722951945">
              <w:marLeft w:val="0"/>
              <w:marRight w:val="0"/>
              <w:marTop w:val="0"/>
              <w:marBottom w:val="0"/>
              <w:divBdr>
                <w:top w:val="none" w:sz="0" w:space="0" w:color="auto"/>
                <w:left w:val="none" w:sz="0" w:space="0" w:color="auto"/>
                <w:bottom w:val="none" w:sz="0" w:space="0" w:color="auto"/>
                <w:right w:val="none" w:sz="0" w:space="0" w:color="auto"/>
              </w:divBdr>
            </w:div>
            <w:div w:id="2131315880">
              <w:marLeft w:val="0"/>
              <w:marRight w:val="0"/>
              <w:marTop w:val="0"/>
              <w:marBottom w:val="0"/>
              <w:divBdr>
                <w:top w:val="none" w:sz="0" w:space="0" w:color="auto"/>
                <w:left w:val="none" w:sz="0" w:space="0" w:color="auto"/>
                <w:bottom w:val="none" w:sz="0" w:space="0" w:color="auto"/>
                <w:right w:val="none" w:sz="0" w:space="0" w:color="auto"/>
              </w:divBdr>
            </w:div>
            <w:div w:id="1516572358">
              <w:marLeft w:val="0"/>
              <w:marRight w:val="0"/>
              <w:marTop w:val="0"/>
              <w:marBottom w:val="0"/>
              <w:divBdr>
                <w:top w:val="none" w:sz="0" w:space="0" w:color="auto"/>
                <w:left w:val="none" w:sz="0" w:space="0" w:color="auto"/>
                <w:bottom w:val="none" w:sz="0" w:space="0" w:color="auto"/>
                <w:right w:val="none" w:sz="0" w:space="0" w:color="auto"/>
              </w:divBdr>
            </w:div>
            <w:div w:id="1357273899">
              <w:marLeft w:val="0"/>
              <w:marRight w:val="0"/>
              <w:marTop w:val="0"/>
              <w:marBottom w:val="0"/>
              <w:divBdr>
                <w:top w:val="none" w:sz="0" w:space="0" w:color="auto"/>
                <w:left w:val="none" w:sz="0" w:space="0" w:color="auto"/>
                <w:bottom w:val="none" w:sz="0" w:space="0" w:color="auto"/>
                <w:right w:val="none" w:sz="0" w:space="0" w:color="auto"/>
              </w:divBdr>
            </w:div>
            <w:div w:id="671182994">
              <w:marLeft w:val="0"/>
              <w:marRight w:val="0"/>
              <w:marTop w:val="0"/>
              <w:marBottom w:val="0"/>
              <w:divBdr>
                <w:top w:val="none" w:sz="0" w:space="0" w:color="auto"/>
                <w:left w:val="none" w:sz="0" w:space="0" w:color="auto"/>
                <w:bottom w:val="none" w:sz="0" w:space="0" w:color="auto"/>
                <w:right w:val="none" w:sz="0" w:space="0" w:color="auto"/>
              </w:divBdr>
            </w:div>
            <w:div w:id="986782147">
              <w:marLeft w:val="0"/>
              <w:marRight w:val="0"/>
              <w:marTop w:val="0"/>
              <w:marBottom w:val="0"/>
              <w:divBdr>
                <w:top w:val="none" w:sz="0" w:space="0" w:color="auto"/>
                <w:left w:val="none" w:sz="0" w:space="0" w:color="auto"/>
                <w:bottom w:val="none" w:sz="0" w:space="0" w:color="auto"/>
                <w:right w:val="none" w:sz="0" w:space="0" w:color="auto"/>
              </w:divBdr>
            </w:div>
            <w:div w:id="1538196119">
              <w:marLeft w:val="0"/>
              <w:marRight w:val="0"/>
              <w:marTop w:val="0"/>
              <w:marBottom w:val="0"/>
              <w:divBdr>
                <w:top w:val="none" w:sz="0" w:space="0" w:color="auto"/>
                <w:left w:val="none" w:sz="0" w:space="0" w:color="auto"/>
                <w:bottom w:val="none" w:sz="0" w:space="0" w:color="auto"/>
                <w:right w:val="none" w:sz="0" w:space="0" w:color="auto"/>
              </w:divBdr>
            </w:div>
            <w:div w:id="1453523432">
              <w:marLeft w:val="0"/>
              <w:marRight w:val="0"/>
              <w:marTop w:val="0"/>
              <w:marBottom w:val="0"/>
              <w:divBdr>
                <w:top w:val="none" w:sz="0" w:space="0" w:color="auto"/>
                <w:left w:val="none" w:sz="0" w:space="0" w:color="auto"/>
                <w:bottom w:val="none" w:sz="0" w:space="0" w:color="auto"/>
                <w:right w:val="none" w:sz="0" w:space="0" w:color="auto"/>
              </w:divBdr>
            </w:div>
            <w:div w:id="785081769">
              <w:marLeft w:val="0"/>
              <w:marRight w:val="0"/>
              <w:marTop w:val="0"/>
              <w:marBottom w:val="0"/>
              <w:divBdr>
                <w:top w:val="none" w:sz="0" w:space="0" w:color="auto"/>
                <w:left w:val="none" w:sz="0" w:space="0" w:color="auto"/>
                <w:bottom w:val="none" w:sz="0" w:space="0" w:color="auto"/>
                <w:right w:val="none" w:sz="0" w:space="0" w:color="auto"/>
              </w:divBdr>
            </w:div>
            <w:div w:id="897015632">
              <w:marLeft w:val="0"/>
              <w:marRight w:val="0"/>
              <w:marTop w:val="0"/>
              <w:marBottom w:val="0"/>
              <w:divBdr>
                <w:top w:val="none" w:sz="0" w:space="0" w:color="auto"/>
                <w:left w:val="none" w:sz="0" w:space="0" w:color="auto"/>
                <w:bottom w:val="none" w:sz="0" w:space="0" w:color="auto"/>
                <w:right w:val="none" w:sz="0" w:space="0" w:color="auto"/>
              </w:divBdr>
            </w:div>
            <w:div w:id="442844045">
              <w:marLeft w:val="0"/>
              <w:marRight w:val="0"/>
              <w:marTop w:val="0"/>
              <w:marBottom w:val="0"/>
              <w:divBdr>
                <w:top w:val="none" w:sz="0" w:space="0" w:color="auto"/>
                <w:left w:val="none" w:sz="0" w:space="0" w:color="auto"/>
                <w:bottom w:val="none" w:sz="0" w:space="0" w:color="auto"/>
                <w:right w:val="none" w:sz="0" w:space="0" w:color="auto"/>
              </w:divBdr>
            </w:div>
            <w:div w:id="278150582">
              <w:marLeft w:val="0"/>
              <w:marRight w:val="0"/>
              <w:marTop w:val="0"/>
              <w:marBottom w:val="0"/>
              <w:divBdr>
                <w:top w:val="none" w:sz="0" w:space="0" w:color="auto"/>
                <w:left w:val="none" w:sz="0" w:space="0" w:color="auto"/>
                <w:bottom w:val="none" w:sz="0" w:space="0" w:color="auto"/>
                <w:right w:val="none" w:sz="0" w:space="0" w:color="auto"/>
              </w:divBdr>
            </w:div>
            <w:div w:id="340934917">
              <w:marLeft w:val="0"/>
              <w:marRight w:val="0"/>
              <w:marTop w:val="0"/>
              <w:marBottom w:val="0"/>
              <w:divBdr>
                <w:top w:val="none" w:sz="0" w:space="0" w:color="auto"/>
                <w:left w:val="none" w:sz="0" w:space="0" w:color="auto"/>
                <w:bottom w:val="none" w:sz="0" w:space="0" w:color="auto"/>
                <w:right w:val="none" w:sz="0" w:space="0" w:color="auto"/>
              </w:divBdr>
            </w:div>
            <w:div w:id="1874686784">
              <w:marLeft w:val="0"/>
              <w:marRight w:val="0"/>
              <w:marTop w:val="0"/>
              <w:marBottom w:val="0"/>
              <w:divBdr>
                <w:top w:val="none" w:sz="0" w:space="0" w:color="auto"/>
                <w:left w:val="none" w:sz="0" w:space="0" w:color="auto"/>
                <w:bottom w:val="none" w:sz="0" w:space="0" w:color="auto"/>
                <w:right w:val="none" w:sz="0" w:space="0" w:color="auto"/>
              </w:divBdr>
            </w:div>
            <w:div w:id="2041665110">
              <w:marLeft w:val="0"/>
              <w:marRight w:val="0"/>
              <w:marTop w:val="0"/>
              <w:marBottom w:val="0"/>
              <w:divBdr>
                <w:top w:val="none" w:sz="0" w:space="0" w:color="auto"/>
                <w:left w:val="none" w:sz="0" w:space="0" w:color="auto"/>
                <w:bottom w:val="none" w:sz="0" w:space="0" w:color="auto"/>
                <w:right w:val="none" w:sz="0" w:space="0" w:color="auto"/>
              </w:divBdr>
            </w:div>
            <w:div w:id="1420129380">
              <w:marLeft w:val="0"/>
              <w:marRight w:val="0"/>
              <w:marTop w:val="0"/>
              <w:marBottom w:val="0"/>
              <w:divBdr>
                <w:top w:val="none" w:sz="0" w:space="0" w:color="auto"/>
                <w:left w:val="none" w:sz="0" w:space="0" w:color="auto"/>
                <w:bottom w:val="none" w:sz="0" w:space="0" w:color="auto"/>
                <w:right w:val="none" w:sz="0" w:space="0" w:color="auto"/>
              </w:divBdr>
            </w:div>
            <w:div w:id="1012562263">
              <w:marLeft w:val="0"/>
              <w:marRight w:val="0"/>
              <w:marTop w:val="0"/>
              <w:marBottom w:val="0"/>
              <w:divBdr>
                <w:top w:val="none" w:sz="0" w:space="0" w:color="auto"/>
                <w:left w:val="none" w:sz="0" w:space="0" w:color="auto"/>
                <w:bottom w:val="none" w:sz="0" w:space="0" w:color="auto"/>
                <w:right w:val="none" w:sz="0" w:space="0" w:color="auto"/>
              </w:divBdr>
            </w:div>
            <w:div w:id="506870143">
              <w:marLeft w:val="0"/>
              <w:marRight w:val="0"/>
              <w:marTop w:val="0"/>
              <w:marBottom w:val="0"/>
              <w:divBdr>
                <w:top w:val="none" w:sz="0" w:space="0" w:color="auto"/>
                <w:left w:val="none" w:sz="0" w:space="0" w:color="auto"/>
                <w:bottom w:val="none" w:sz="0" w:space="0" w:color="auto"/>
                <w:right w:val="none" w:sz="0" w:space="0" w:color="auto"/>
              </w:divBdr>
            </w:div>
            <w:div w:id="1479759896">
              <w:marLeft w:val="0"/>
              <w:marRight w:val="0"/>
              <w:marTop w:val="0"/>
              <w:marBottom w:val="0"/>
              <w:divBdr>
                <w:top w:val="none" w:sz="0" w:space="0" w:color="auto"/>
                <w:left w:val="none" w:sz="0" w:space="0" w:color="auto"/>
                <w:bottom w:val="none" w:sz="0" w:space="0" w:color="auto"/>
                <w:right w:val="none" w:sz="0" w:space="0" w:color="auto"/>
              </w:divBdr>
            </w:div>
            <w:div w:id="796753163">
              <w:marLeft w:val="0"/>
              <w:marRight w:val="0"/>
              <w:marTop w:val="0"/>
              <w:marBottom w:val="0"/>
              <w:divBdr>
                <w:top w:val="none" w:sz="0" w:space="0" w:color="auto"/>
                <w:left w:val="none" w:sz="0" w:space="0" w:color="auto"/>
                <w:bottom w:val="none" w:sz="0" w:space="0" w:color="auto"/>
                <w:right w:val="none" w:sz="0" w:space="0" w:color="auto"/>
              </w:divBdr>
            </w:div>
            <w:div w:id="1000936288">
              <w:marLeft w:val="0"/>
              <w:marRight w:val="0"/>
              <w:marTop w:val="0"/>
              <w:marBottom w:val="0"/>
              <w:divBdr>
                <w:top w:val="none" w:sz="0" w:space="0" w:color="auto"/>
                <w:left w:val="none" w:sz="0" w:space="0" w:color="auto"/>
                <w:bottom w:val="none" w:sz="0" w:space="0" w:color="auto"/>
                <w:right w:val="none" w:sz="0" w:space="0" w:color="auto"/>
              </w:divBdr>
            </w:div>
            <w:div w:id="1242255940">
              <w:marLeft w:val="0"/>
              <w:marRight w:val="0"/>
              <w:marTop w:val="0"/>
              <w:marBottom w:val="0"/>
              <w:divBdr>
                <w:top w:val="none" w:sz="0" w:space="0" w:color="auto"/>
                <w:left w:val="none" w:sz="0" w:space="0" w:color="auto"/>
                <w:bottom w:val="none" w:sz="0" w:space="0" w:color="auto"/>
                <w:right w:val="none" w:sz="0" w:space="0" w:color="auto"/>
              </w:divBdr>
            </w:div>
            <w:div w:id="309133722">
              <w:marLeft w:val="0"/>
              <w:marRight w:val="0"/>
              <w:marTop w:val="0"/>
              <w:marBottom w:val="0"/>
              <w:divBdr>
                <w:top w:val="none" w:sz="0" w:space="0" w:color="auto"/>
                <w:left w:val="none" w:sz="0" w:space="0" w:color="auto"/>
                <w:bottom w:val="none" w:sz="0" w:space="0" w:color="auto"/>
                <w:right w:val="none" w:sz="0" w:space="0" w:color="auto"/>
              </w:divBdr>
            </w:div>
            <w:div w:id="23024636">
              <w:marLeft w:val="0"/>
              <w:marRight w:val="0"/>
              <w:marTop w:val="0"/>
              <w:marBottom w:val="0"/>
              <w:divBdr>
                <w:top w:val="none" w:sz="0" w:space="0" w:color="auto"/>
                <w:left w:val="none" w:sz="0" w:space="0" w:color="auto"/>
                <w:bottom w:val="none" w:sz="0" w:space="0" w:color="auto"/>
                <w:right w:val="none" w:sz="0" w:space="0" w:color="auto"/>
              </w:divBdr>
            </w:div>
            <w:div w:id="435905447">
              <w:marLeft w:val="0"/>
              <w:marRight w:val="0"/>
              <w:marTop w:val="0"/>
              <w:marBottom w:val="0"/>
              <w:divBdr>
                <w:top w:val="none" w:sz="0" w:space="0" w:color="auto"/>
                <w:left w:val="none" w:sz="0" w:space="0" w:color="auto"/>
                <w:bottom w:val="none" w:sz="0" w:space="0" w:color="auto"/>
                <w:right w:val="none" w:sz="0" w:space="0" w:color="auto"/>
              </w:divBdr>
            </w:div>
            <w:div w:id="387995554">
              <w:marLeft w:val="0"/>
              <w:marRight w:val="0"/>
              <w:marTop w:val="0"/>
              <w:marBottom w:val="0"/>
              <w:divBdr>
                <w:top w:val="none" w:sz="0" w:space="0" w:color="auto"/>
                <w:left w:val="none" w:sz="0" w:space="0" w:color="auto"/>
                <w:bottom w:val="none" w:sz="0" w:space="0" w:color="auto"/>
                <w:right w:val="none" w:sz="0" w:space="0" w:color="auto"/>
              </w:divBdr>
            </w:div>
            <w:div w:id="161087822">
              <w:marLeft w:val="0"/>
              <w:marRight w:val="0"/>
              <w:marTop w:val="0"/>
              <w:marBottom w:val="0"/>
              <w:divBdr>
                <w:top w:val="none" w:sz="0" w:space="0" w:color="auto"/>
                <w:left w:val="none" w:sz="0" w:space="0" w:color="auto"/>
                <w:bottom w:val="none" w:sz="0" w:space="0" w:color="auto"/>
                <w:right w:val="none" w:sz="0" w:space="0" w:color="auto"/>
              </w:divBdr>
            </w:div>
            <w:div w:id="68354330">
              <w:marLeft w:val="0"/>
              <w:marRight w:val="0"/>
              <w:marTop w:val="0"/>
              <w:marBottom w:val="0"/>
              <w:divBdr>
                <w:top w:val="none" w:sz="0" w:space="0" w:color="auto"/>
                <w:left w:val="none" w:sz="0" w:space="0" w:color="auto"/>
                <w:bottom w:val="none" w:sz="0" w:space="0" w:color="auto"/>
                <w:right w:val="none" w:sz="0" w:space="0" w:color="auto"/>
              </w:divBdr>
            </w:div>
            <w:div w:id="1139886122">
              <w:marLeft w:val="0"/>
              <w:marRight w:val="0"/>
              <w:marTop w:val="0"/>
              <w:marBottom w:val="0"/>
              <w:divBdr>
                <w:top w:val="none" w:sz="0" w:space="0" w:color="auto"/>
                <w:left w:val="none" w:sz="0" w:space="0" w:color="auto"/>
                <w:bottom w:val="none" w:sz="0" w:space="0" w:color="auto"/>
                <w:right w:val="none" w:sz="0" w:space="0" w:color="auto"/>
              </w:divBdr>
            </w:div>
            <w:div w:id="505360464">
              <w:marLeft w:val="0"/>
              <w:marRight w:val="0"/>
              <w:marTop w:val="0"/>
              <w:marBottom w:val="0"/>
              <w:divBdr>
                <w:top w:val="none" w:sz="0" w:space="0" w:color="auto"/>
                <w:left w:val="none" w:sz="0" w:space="0" w:color="auto"/>
                <w:bottom w:val="none" w:sz="0" w:space="0" w:color="auto"/>
                <w:right w:val="none" w:sz="0" w:space="0" w:color="auto"/>
              </w:divBdr>
            </w:div>
            <w:div w:id="2015765621">
              <w:marLeft w:val="0"/>
              <w:marRight w:val="0"/>
              <w:marTop w:val="0"/>
              <w:marBottom w:val="0"/>
              <w:divBdr>
                <w:top w:val="none" w:sz="0" w:space="0" w:color="auto"/>
                <w:left w:val="none" w:sz="0" w:space="0" w:color="auto"/>
                <w:bottom w:val="none" w:sz="0" w:space="0" w:color="auto"/>
                <w:right w:val="none" w:sz="0" w:space="0" w:color="auto"/>
              </w:divBdr>
            </w:div>
            <w:div w:id="863979403">
              <w:marLeft w:val="0"/>
              <w:marRight w:val="0"/>
              <w:marTop w:val="0"/>
              <w:marBottom w:val="0"/>
              <w:divBdr>
                <w:top w:val="none" w:sz="0" w:space="0" w:color="auto"/>
                <w:left w:val="none" w:sz="0" w:space="0" w:color="auto"/>
                <w:bottom w:val="none" w:sz="0" w:space="0" w:color="auto"/>
                <w:right w:val="none" w:sz="0" w:space="0" w:color="auto"/>
              </w:divBdr>
            </w:div>
            <w:div w:id="1047410735">
              <w:marLeft w:val="0"/>
              <w:marRight w:val="0"/>
              <w:marTop w:val="0"/>
              <w:marBottom w:val="0"/>
              <w:divBdr>
                <w:top w:val="none" w:sz="0" w:space="0" w:color="auto"/>
                <w:left w:val="none" w:sz="0" w:space="0" w:color="auto"/>
                <w:bottom w:val="none" w:sz="0" w:space="0" w:color="auto"/>
                <w:right w:val="none" w:sz="0" w:space="0" w:color="auto"/>
              </w:divBdr>
            </w:div>
            <w:div w:id="2116632079">
              <w:marLeft w:val="0"/>
              <w:marRight w:val="0"/>
              <w:marTop w:val="0"/>
              <w:marBottom w:val="0"/>
              <w:divBdr>
                <w:top w:val="none" w:sz="0" w:space="0" w:color="auto"/>
                <w:left w:val="none" w:sz="0" w:space="0" w:color="auto"/>
                <w:bottom w:val="none" w:sz="0" w:space="0" w:color="auto"/>
                <w:right w:val="none" w:sz="0" w:space="0" w:color="auto"/>
              </w:divBdr>
            </w:div>
            <w:div w:id="1332176662">
              <w:marLeft w:val="0"/>
              <w:marRight w:val="0"/>
              <w:marTop w:val="0"/>
              <w:marBottom w:val="0"/>
              <w:divBdr>
                <w:top w:val="none" w:sz="0" w:space="0" w:color="auto"/>
                <w:left w:val="none" w:sz="0" w:space="0" w:color="auto"/>
                <w:bottom w:val="none" w:sz="0" w:space="0" w:color="auto"/>
                <w:right w:val="none" w:sz="0" w:space="0" w:color="auto"/>
              </w:divBdr>
            </w:div>
            <w:div w:id="1326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0537">
      <w:bodyDiv w:val="1"/>
      <w:marLeft w:val="0"/>
      <w:marRight w:val="0"/>
      <w:marTop w:val="0"/>
      <w:marBottom w:val="0"/>
      <w:divBdr>
        <w:top w:val="none" w:sz="0" w:space="0" w:color="auto"/>
        <w:left w:val="none" w:sz="0" w:space="0" w:color="auto"/>
        <w:bottom w:val="none" w:sz="0" w:space="0" w:color="auto"/>
        <w:right w:val="none" w:sz="0" w:space="0" w:color="auto"/>
      </w:divBdr>
      <w:divsChild>
        <w:div w:id="108164369">
          <w:marLeft w:val="0"/>
          <w:marRight w:val="0"/>
          <w:marTop w:val="0"/>
          <w:marBottom w:val="0"/>
          <w:divBdr>
            <w:top w:val="none" w:sz="0" w:space="0" w:color="auto"/>
            <w:left w:val="none" w:sz="0" w:space="0" w:color="auto"/>
            <w:bottom w:val="none" w:sz="0" w:space="0" w:color="auto"/>
            <w:right w:val="none" w:sz="0" w:space="0" w:color="auto"/>
          </w:divBdr>
          <w:divsChild>
            <w:div w:id="1260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6303">
      <w:bodyDiv w:val="1"/>
      <w:marLeft w:val="0"/>
      <w:marRight w:val="0"/>
      <w:marTop w:val="0"/>
      <w:marBottom w:val="0"/>
      <w:divBdr>
        <w:top w:val="none" w:sz="0" w:space="0" w:color="auto"/>
        <w:left w:val="none" w:sz="0" w:space="0" w:color="auto"/>
        <w:bottom w:val="none" w:sz="0" w:space="0" w:color="auto"/>
        <w:right w:val="none" w:sz="0" w:space="0" w:color="auto"/>
      </w:divBdr>
      <w:divsChild>
        <w:div w:id="1719473439">
          <w:marLeft w:val="0"/>
          <w:marRight w:val="0"/>
          <w:marTop w:val="0"/>
          <w:marBottom w:val="0"/>
          <w:divBdr>
            <w:top w:val="none" w:sz="0" w:space="0" w:color="auto"/>
            <w:left w:val="none" w:sz="0" w:space="0" w:color="auto"/>
            <w:bottom w:val="none" w:sz="0" w:space="0" w:color="auto"/>
            <w:right w:val="none" w:sz="0" w:space="0" w:color="auto"/>
          </w:divBdr>
          <w:divsChild>
            <w:div w:id="914123657">
              <w:marLeft w:val="0"/>
              <w:marRight w:val="0"/>
              <w:marTop w:val="0"/>
              <w:marBottom w:val="0"/>
              <w:divBdr>
                <w:top w:val="none" w:sz="0" w:space="0" w:color="auto"/>
                <w:left w:val="none" w:sz="0" w:space="0" w:color="auto"/>
                <w:bottom w:val="none" w:sz="0" w:space="0" w:color="auto"/>
                <w:right w:val="none" w:sz="0" w:space="0" w:color="auto"/>
              </w:divBdr>
            </w:div>
            <w:div w:id="473328417">
              <w:marLeft w:val="0"/>
              <w:marRight w:val="0"/>
              <w:marTop w:val="0"/>
              <w:marBottom w:val="0"/>
              <w:divBdr>
                <w:top w:val="none" w:sz="0" w:space="0" w:color="auto"/>
                <w:left w:val="none" w:sz="0" w:space="0" w:color="auto"/>
                <w:bottom w:val="none" w:sz="0" w:space="0" w:color="auto"/>
                <w:right w:val="none" w:sz="0" w:space="0" w:color="auto"/>
              </w:divBdr>
            </w:div>
            <w:div w:id="1718239956">
              <w:marLeft w:val="0"/>
              <w:marRight w:val="0"/>
              <w:marTop w:val="0"/>
              <w:marBottom w:val="0"/>
              <w:divBdr>
                <w:top w:val="none" w:sz="0" w:space="0" w:color="auto"/>
                <w:left w:val="none" w:sz="0" w:space="0" w:color="auto"/>
                <w:bottom w:val="none" w:sz="0" w:space="0" w:color="auto"/>
                <w:right w:val="none" w:sz="0" w:space="0" w:color="auto"/>
              </w:divBdr>
            </w:div>
            <w:div w:id="1308393426">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27865323">
              <w:marLeft w:val="0"/>
              <w:marRight w:val="0"/>
              <w:marTop w:val="0"/>
              <w:marBottom w:val="0"/>
              <w:divBdr>
                <w:top w:val="none" w:sz="0" w:space="0" w:color="auto"/>
                <w:left w:val="none" w:sz="0" w:space="0" w:color="auto"/>
                <w:bottom w:val="none" w:sz="0" w:space="0" w:color="auto"/>
                <w:right w:val="none" w:sz="0" w:space="0" w:color="auto"/>
              </w:divBdr>
            </w:div>
            <w:div w:id="1742799622">
              <w:marLeft w:val="0"/>
              <w:marRight w:val="0"/>
              <w:marTop w:val="0"/>
              <w:marBottom w:val="0"/>
              <w:divBdr>
                <w:top w:val="none" w:sz="0" w:space="0" w:color="auto"/>
                <w:left w:val="none" w:sz="0" w:space="0" w:color="auto"/>
                <w:bottom w:val="none" w:sz="0" w:space="0" w:color="auto"/>
                <w:right w:val="none" w:sz="0" w:space="0" w:color="auto"/>
              </w:divBdr>
            </w:div>
            <w:div w:id="372199622">
              <w:marLeft w:val="0"/>
              <w:marRight w:val="0"/>
              <w:marTop w:val="0"/>
              <w:marBottom w:val="0"/>
              <w:divBdr>
                <w:top w:val="none" w:sz="0" w:space="0" w:color="auto"/>
                <w:left w:val="none" w:sz="0" w:space="0" w:color="auto"/>
                <w:bottom w:val="none" w:sz="0" w:space="0" w:color="auto"/>
                <w:right w:val="none" w:sz="0" w:space="0" w:color="auto"/>
              </w:divBdr>
            </w:div>
            <w:div w:id="1234465142">
              <w:marLeft w:val="0"/>
              <w:marRight w:val="0"/>
              <w:marTop w:val="0"/>
              <w:marBottom w:val="0"/>
              <w:divBdr>
                <w:top w:val="none" w:sz="0" w:space="0" w:color="auto"/>
                <w:left w:val="none" w:sz="0" w:space="0" w:color="auto"/>
                <w:bottom w:val="none" w:sz="0" w:space="0" w:color="auto"/>
                <w:right w:val="none" w:sz="0" w:space="0" w:color="auto"/>
              </w:divBdr>
            </w:div>
            <w:div w:id="1393305970">
              <w:marLeft w:val="0"/>
              <w:marRight w:val="0"/>
              <w:marTop w:val="0"/>
              <w:marBottom w:val="0"/>
              <w:divBdr>
                <w:top w:val="none" w:sz="0" w:space="0" w:color="auto"/>
                <w:left w:val="none" w:sz="0" w:space="0" w:color="auto"/>
                <w:bottom w:val="none" w:sz="0" w:space="0" w:color="auto"/>
                <w:right w:val="none" w:sz="0" w:space="0" w:color="auto"/>
              </w:divBdr>
            </w:div>
            <w:div w:id="107941601">
              <w:marLeft w:val="0"/>
              <w:marRight w:val="0"/>
              <w:marTop w:val="0"/>
              <w:marBottom w:val="0"/>
              <w:divBdr>
                <w:top w:val="none" w:sz="0" w:space="0" w:color="auto"/>
                <w:left w:val="none" w:sz="0" w:space="0" w:color="auto"/>
                <w:bottom w:val="none" w:sz="0" w:space="0" w:color="auto"/>
                <w:right w:val="none" w:sz="0" w:space="0" w:color="auto"/>
              </w:divBdr>
            </w:div>
            <w:div w:id="1449467156">
              <w:marLeft w:val="0"/>
              <w:marRight w:val="0"/>
              <w:marTop w:val="0"/>
              <w:marBottom w:val="0"/>
              <w:divBdr>
                <w:top w:val="none" w:sz="0" w:space="0" w:color="auto"/>
                <w:left w:val="none" w:sz="0" w:space="0" w:color="auto"/>
                <w:bottom w:val="none" w:sz="0" w:space="0" w:color="auto"/>
                <w:right w:val="none" w:sz="0" w:space="0" w:color="auto"/>
              </w:divBdr>
            </w:div>
            <w:div w:id="238563077">
              <w:marLeft w:val="0"/>
              <w:marRight w:val="0"/>
              <w:marTop w:val="0"/>
              <w:marBottom w:val="0"/>
              <w:divBdr>
                <w:top w:val="none" w:sz="0" w:space="0" w:color="auto"/>
                <w:left w:val="none" w:sz="0" w:space="0" w:color="auto"/>
                <w:bottom w:val="none" w:sz="0" w:space="0" w:color="auto"/>
                <w:right w:val="none" w:sz="0" w:space="0" w:color="auto"/>
              </w:divBdr>
            </w:div>
            <w:div w:id="1801805248">
              <w:marLeft w:val="0"/>
              <w:marRight w:val="0"/>
              <w:marTop w:val="0"/>
              <w:marBottom w:val="0"/>
              <w:divBdr>
                <w:top w:val="none" w:sz="0" w:space="0" w:color="auto"/>
                <w:left w:val="none" w:sz="0" w:space="0" w:color="auto"/>
                <w:bottom w:val="none" w:sz="0" w:space="0" w:color="auto"/>
                <w:right w:val="none" w:sz="0" w:space="0" w:color="auto"/>
              </w:divBdr>
            </w:div>
            <w:div w:id="938179580">
              <w:marLeft w:val="0"/>
              <w:marRight w:val="0"/>
              <w:marTop w:val="0"/>
              <w:marBottom w:val="0"/>
              <w:divBdr>
                <w:top w:val="none" w:sz="0" w:space="0" w:color="auto"/>
                <w:left w:val="none" w:sz="0" w:space="0" w:color="auto"/>
                <w:bottom w:val="none" w:sz="0" w:space="0" w:color="auto"/>
                <w:right w:val="none" w:sz="0" w:space="0" w:color="auto"/>
              </w:divBdr>
            </w:div>
            <w:div w:id="563302000">
              <w:marLeft w:val="0"/>
              <w:marRight w:val="0"/>
              <w:marTop w:val="0"/>
              <w:marBottom w:val="0"/>
              <w:divBdr>
                <w:top w:val="none" w:sz="0" w:space="0" w:color="auto"/>
                <w:left w:val="none" w:sz="0" w:space="0" w:color="auto"/>
                <w:bottom w:val="none" w:sz="0" w:space="0" w:color="auto"/>
                <w:right w:val="none" w:sz="0" w:space="0" w:color="auto"/>
              </w:divBdr>
            </w:div>
            <w:div w:id="1135486861">
              <w:marLeft w:val="0"/>
              <w:marRight w:val="0"/>
              <w:marTop w:val="0"/>
              <w:marBottom w:val="0"/>
              <w:divBdr>
                <w:top w:val="none" w:sz="0" w:space="0" w:color="auto"/>
                <w:left w:val="none" w:sz="0" w:space="0" w:color="auto"/>
                <w:bottom w:val="none" w:sz="0" w:space="0" w:color="auto"/>
                <w:right w:val="none" w:sz="0" w:space="0" w:color="auto"/>
              </w:divBdr>
            </w:div>
            <w:div w:id="1756439387">
              <w:marLeft w:val="0"/>
              <w:marRight w:val="0"/>
              <w:marTop w:val="0"/>
              <w:marBottom w:val="0"/>
              <w:divBdr>
                <w:top w:val="none" w:sz="0" w:space="0" w:color="auto"/>
                <w:left w:val="none" w:sz="0" w:space="0" w:color="auto"/>
                <w:bottom w:val="none" w:sz="0" w:space="0" w:color="auto"/>
                <w:right w:val="none" w:sz="0" w:space="0" w:color="auto"/>
              </w:divBdr>
            </w:div>
            <w:div w:id="1863007622">
              <w:marLeft w:val="0"/>
              <w:marRight w:val="0"/>
              <w:marTop w:val="0"/>
              <w:marBottom w:val="0"/>
              <w:divBdr>
                <w:top w:val="none" w:sz="0" w:space="0" w:color="auto"/>
                <w:left w:val="none" w:sz="0" w:space="0" w:color="auto"/>
                <w:bottom w:val="none" w:sz="0" w:space="0" w:color="auto"/>
                <w:right w:val="none" w:sz="0" w:space="0" w:color="auto"/>
              </w:divBdr>
            </w:div>
            <w:div w:id="1708992968">
              <w:marLeft w:val="0"/>
              <w:marRight w:val="0"/>
              <w:marTop w:val="0"/>
              <w:marBottom w:val="0"/>
              <w:divBdr>
                <w:top w:val="none" w:sz="0" w:space="0" w:color="auto"/>
                <w:left w:val="none" w:sz="0" w:space="0" w:color="auto"/>
                <w:bottom w:val="none" w:sz="0" w:space="0" w:color="auto"/>
                <w:right w:val="none" w:sz="0" w:space="0" w:color="auto"/>
              </w:divBdr>
            </w:div>
            <w:div w:id="18398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325">
      <w:bodyDiv w:val="1"/>
      <w:marLeft w:val="0"/>
      <w:marRight w:val="0"/>
      <w:marTop w:val="0"/>
      <w:marBottom w:val="0"/>
      <w:divBdr>
        <w:top w:val="none" w:sz="0" w:space="0" w:color="auto"/>
        <w:left w:val="none" w:sz="0" w:space="0" w:color="auto"/>
        <w:bottom w:val="none" w:sz="0" w:space="0" w:color="auto"/>
        <w:right w:val="none" w:sz="0" w:space="0" w:color="auto"/>
      </w:divBdr>
      <w:divsChild>
        <w:div w:id="1299653713">
          <w:marLeft w:val="0"/>
          <w:marRight w:val="0"/>
          <w:marTop w:val="0"/>
          <w:marBottom w:val="0"/>
          <w:divBdr>
            <w:top w:val="none" w:sz="0" w:space="0" w:color="auto"/>
            <w:left w:val="none" w:sz="0" w:space="0" w:color="auto"/>
            <w:bottom w:val="none" w:sz="0" w:space="0" w:color="auto"/>
            <w:right w:val="none" w:sz="0" w:space="0" w:color="auto"/>
          </w:divBdr>
          <w:divsChild>
            <w:div w:id="1083836214">
              <w:marLeft w:val="0"/>
              <w:marRight w:val="0"/>
              <w:marTop w:val="0"/>
              <w:marBottom w:val="0"/>
              <w:divBdr>
                <w:top w:val="none" w:sz="0" w:space="0" w:color="auto"/>
                <w:left w:val="none" w:sz="0" w:space="0" w:color="auto"/>
                <w:bottom w:val="none" w:sz="0" w:space="0" w:color="auto"/>
                <w:right w:val="none" w:sz="0" w:space="0" w:color="auto"/>
              </w:divBdr>
            </w:div>
            <w:div w:id="642806604">
              <w:marLeft w:val="0"/>
              <w:marRight w:val="0"/>
              <w:marTop w:val="0"/>
              <w:marBottom w:val="0"/>
              <w:divBdr>
                <w:top w:val="none" w:sz="0" w:space="0" w:color="auto"/>
                <w:left w:val="none" w:sz="0" w:space="0" w:color="auto"/>
                <w:bottom w:val="none" w:sz="0" w:space="0" w:color="auto"/>
                <w:right w:val="none" w:sz="0" w:space="0" w:color="auto"/>
              </w:divBdr>
            </w:div>
            <w:div w:id="1165901364">
              <w:marLeft w:val="0"/>
              <w:marRight w:val="0"/>
              <w:marTop w:val="0"/>
              <w:marBottom w:val="0"/>
              <w:divBdr>
                <w:top w:val="none" w:sz="0" w:space="0" w:color="auto"/>
                <w:left w:val="none" w:sz="0" w:space="0" w:color="auto"/>
                <w:bottom w:val="none" w:sz="0" w:space="0" w:color="auto"/>
                <w:right w:val="none" w:sz="0" w:space="0" w:color="auto"/>
              </w:divBdr>
            </w:div>
            <w:div w:id="1588462720">
              <w:marLeft w:val="0"/>
              <w:marRight w:val="0"/>
              <w:marTop w:val="0"/>
              <w:marBottom w:val="0"/>
              <w:divBdr>
                <w:top w:val="none" w:sz="0" w:space="0" w:color="auto"/>
                <w:left w:val="none" w:sz="0" w:space="0" w:color="auto"/>
                <w:bottom w:val="none" w:sz="0" w:space="0" w:color="auto"/>
                <w:right w:val="none" w:sz="0" w:space="0" w:color="auto"/>
              </w:divBdr>
            </w:div>
            <w:div w:id="596135673">
              <w:marLeft w:val="0"/>
              <w:marRight w:val="0"/>
              <w:marTop w:val="0"/>
              <w:marBottom w:val="0"/>
              <w:divBdr>
                <w:top w:val="none" w:sz="0" w:space="0" w:color="auto"/>
                <w:left w:val="none" w:sz="0" w:space="0" w:color="auto"/>
                <w:bottom w:val="none" w:sz="0" w:space="0" w:color="auto"/>
                <w:right w:val="none" w:sz="0" w:space="0" w:color="auto"/>
              </w:divBdr>
            </w:div>
            <w:div w:id="1166365881">
              <w:marLeft w:val="0"/>
              <w:marRight w:val="0"/>
              <w:marTop w:val="0"/>
              <w:marBottom w:val="0"/>
              <w:divBdr>
                <w:top w:val="none" w:sz="0" w:space="0" w:color="auto"/>
                <w:left w:val="none" w:sz="0" w:space="0" w:color="auto"/>
                <w:bottom w:val="none" w:sz="0" w:space="0" w:color="auto"/>
                <w:right w:val="none" w:sz="0" w:space="0" w:color="auto"/>
              </w:divBdr>
            </w:div>
            <w:div w:id="1490445753">
              <w:marLeft w:val="0"/>
              <w:marRight w:val="0"/>
              <w:marTop w:val="0"/>
              <w:marBottom w:val="0"/>
              <w:divBdr>
                <w:top w:val="none" w:sz="0" w:space="0" w:color="auto"/>
                <w:left w:val="none" w:sz="0" w:space="0" w:color="auto"/>
                <w:bottom w:val="none" w:sz="0" w:space="0" w:color="auto"/>
                <w:right w:val="none" w:sz="0" w:space="0" w:color="auto"/>
              </w:divBdr>
            </w:div>
            <w:div w:id="486747197">
              <w:marLeft w:val="0"/>
              <w:marRight w:val="0"/>
              <w:marTop w:val="0"/>
              <w:marBottom w:val="0"/>
              <w:divBdr>
                <w:top w:val="none" w:sz="0" w:space="0" w:color="auto"/>
                <w:left w:val="none" w:sz="0" w:space="0" w:color="auto"/>
                <w:bottom w:val="none" w:sz="0" w:space="0" w:color="auto"/>
                <w:right w:val="none" w:sz="0" w:space="0" w:color="auto"/>
              </w:divBdr>
            </w:div>
            <w:div w:id="1000543172">
              <w:marLeft w:val="0"/>
              <w:marRight w:val="0"/>
              <w:marTop w:val="0"/>
              <w:marBottom w:val="0"/>
              <w:divBdr>
                <w:top w:val="none" w:sz="0" w:space="0" w:color="auto"/>
                <w:left w:val="none" w:sz="0" w:space="0" w:color="auto"/>
                <w:bottom w:val="none" w:sz="0" w:space="0" w:color="auto"/>
                <w:right w:val="none" w:sz="0" w:space="0" w:color="auto"/>
              </w:divBdr>
            </w:div>
            <w:div w:id="1678001895">
              <w:marLeft w:val="0"/>
              <w:marRight w:val="0"/>
              <w:marTop w:val="0"/>
              <w:marBottom w:val="0"/>
              <w:divBdr>
                <w:top w:val="none" w:sz="0" w:space="0" w:color="auto"/>
                <w:left w:val="none" w:sz="0" w:space="0" w:color="auto"/>
                <w:bottom w:val="none" w:sz="0" w:space="0" w:color="auto"/>
                <w:right w:val="none" w:sz="0" w:space="0" w:color="auto"/>
              </w:divBdr>
            </w:div>
            <w:div w:id="751437000">
              <w:marLeft w:val="0"/>
              <w:marRight w:val="0"/>
              <w:marTop w:val="0"/>
              <w:marBottom w:val="0"/>
              <w:divBdr>
                <w:top w:val="none" w:sz="0" w:space="0" w:color="auto"/>
                <w:left w:val="none" w:sz="0" w:space="0" w:color="auto"/>
                <w:bottom w:val="none" w:sz="0" w:space="0" w:color="auto"/>
                <w:right w:val="none" w:sz="0" w:space="0" w:color="auto"/>
              </w:divBdr>
            </w:div>
            <w:div w:id="1916086066">
              <w:marLeft w:val="0"/>
              <w:marRight w:val="0"/>
              <w:marTop w:val="0"/>
              <w:marBottom w:val="0"/>
              <w:divBdr>
                <w:top w:val="none" w:sz="0" w:space="0" w:color="auto"/>
                <w:left w:val="none" w:sz="0" w:space="0" w:color="auto"/>
                <w:bottom w:val="none" w:sz="0" w:space="0" w:color="auto"/>
                <w:right w:val="none" w:sz="0" w:space="0" w:color="auto"/>
              </w:divBdr>
            </w:div>
            <w:div w:id="768895853">
              <w:marLeft w:val="0"/>
              <w:marRight w:val="0"/>
              <w:marTop w:val="0"/>
              <w:marBottom w:val="0"/>
              <w:divBdr>
                <w:top w:val="none" w:sz="0" w:space="0" w:color="auto"/>
                <w:left w:val="none" w:sz="0" w:space="0" w:color="auto"/>
                <w:bottom w:val="none" w:sz="0" w:space="0" w:color="auto"/>
                <w:right w:val="none" w:sz="0" w:space="0" w:color="auto"/>
              </w:divBdr>
            </w:div>
            <w:div w:id="1835798047">
              <w:marLeft w:val="0"/>
              <w:marRight w:val="0"/>
              <w:marTop w:val="0"/>
              <w:marBottom w:val="0"/>
              <w:divBdr>
                <w:top w:val="none" w:sz="0" w:space="0" w:color="auto"/>
                <w:left w:val="none" w:sz="0" w:space="0" w:color="auto"/>
                <w:bottom w:val="none" w:sz="0" w:space="0" w:color="auto"/>
                <w:right w:val="none" w:sz="0" w:space="0" w:color="auto"/>
              </w:divBdr>
            </w:div>
            <w:div w:id="1222595232">
              <w:marLeft w:val="0"/>
              <w:marRight w:val="0"/>
              <w:marTop w:val="0"/>
              <w:marBottom w:val="0"/>
              <w:divBdr>
                <w:top w:val="none" w:sz="0" w:space="0" w:color="auto"/>
                <w:left w:val="none" w:sz="0" w:space="0" w:color="auto"/>
                <w:bottom w:val="none" w:sz="0" w:space="0" w:color="auto"/>
                <w:right w:val="none" w:sz="0" w:space="0" w:color="auto"/>
              </w:divBdr>
            </w:div>
            <w:div w:id="1994289588">
              <w:marLeft w:val="0"/>
              <w:marRight w:val="0"/>
              <w:marTop w:val="0"/>
              <w:marBottom w:val="0"/>
              <w:divBdr>
                <w:top w:val="none" w:sz="0" w:space="0" w:color="auto"/>
                <w:left w:val="none" w:sz="0" w:space="0" w:color="auto"/>
                <w:bottom w:val="none" w:sz="0" w:space="0" w:color="auto"/>
                <w:right w:val="none" w:sz="0" w:space="0" w:color="auto"/>
              </w:divBdr>
            </w:div>
            <w:div w:id="793714471">
              <w:marLeft w:val="0"/>
              <w:marRight w:val="0"/>
              <w:marTop w:val="0"/>
              <w:marBottom w:val="0"/>
              <w:divBdr>
                <w:top w:val="none" w:sz="0" w:space="0" w:color="auto"/>
                <w:left w:val="none" w:sz="0" w:space="0" w:color="auto"/>
                <w:bottom w:val="none" w:sz="0" w:space="0" w:color="auto"/>
                <w:right w:val="none" w:sz="0" w:space="0" w:color="auto"/>
              </w:divBdr>
            </w:div>
            <w:div w:id="1000963750">
              <w:marLeft w:val="0"/>
              <w:marRight w:val="0"/>
              <w:marTop w:val="0"/>
              <w:marBottom w:val="0"/>
              <w:divBdr>
                <w:top w:val="none" w:sz="0" w:space="0" w:color="auto"/>
                <w:left w:val="none" w:sz="0" w:space="0" w:color="auto"/>
                <w:bottom w:val="none" w:sz="0" w:space="0" w:color="auto"/>
                <w:right w:val="none" w:sz="0" w:space="0" w:color="auto"/>
              </w:divBdr>
            </w:div>
            <w:div w:id="1696539374">
              <w:marLeft w:val="0"/>
              <w:marRight w:val="0"/>
              <w:marTop w:val="0"/>
              <w:marBottom w:val="0"/>
              <w:divBdr>
                <w:top w:val="none" w:sz="0" w:space="0" w:color="auto"/>
                <w:left w:val="none" w:sz="0" w:space="0" w:color="auto"/>
                <w:bottom w:val="none" w:sz="0" w:space="0" w:color="auto"/>
                <w:right w:val="none" w:sz="0" w:space="0" w:color="auto"/>
              </w:divBdr>
            </w:div>
            <w:div w:id="555973401">
              <w:marLeft w:val="0"/>
              <w:marRight w:val="0"/>
              <w:marTop w:val="0"/>
              <w:marBottom w:val="0"/>
              <w:divBdr>
                <w:top w:val="none" w:sz="0" w:space="0" w:color="auto"/>
                <w:left w:val="none" w:sz="0" w:space="0" w:color="auto"/>
                <w:bottom w:val="none" w:sz="0" w:space="0" w:color="auto"/>
                <w:right w:val="none" w:sz="0" w:space="0" w:color="auto"/>
              </w:divBdr>
            </w:div>
            <w:div w:id="532350238">
              <w:marLeft w:val="0"/>
              <w:marRight w:val="0"/>
              <w:marTop w:val="0"/>
              <w:marBottom w:val="0"/>
              <w:divBdr>
                <w:top w:val="none" w:sz="0" w:space="0" w:color="auto"/>
                <w:left w:val="none" w:sz="0" w:space="0" w:color="auto"/>
                <w:bottom w:val="none" w:sz="0" w:space="0" w:color="auto"/>
                <w:right w:val="none" w:sz="0" w:space="0" w:color="auto"/>
              </w:divBdr>
            </w:div>
            <w:div w:id="1546060088">
              <w:marLeft w:val="0"/>
              <w:marRight w:val="0"/>
              <w:marTop w:val="0"/>
              <w:marBottom w:val="0"/>
              <w:divBdr>
                <w:top w:val="none" w:sz="0" w:space="0" w:color="auto"/>
                <w:left w:val="none" w:sz="0" w:space="0" w:color="auto"/>
                <w:bottom w:val="none" w:sz="0" w:space="0" w:color="auto"/>
                <w:right w:val="none" w:sz="0" w:space="0" w:color="auto"/>
              </w:divBdr>
            </w:div>
            <w:div w:id="1085763485">
              <w:marLeft w:val="0"/>
              <w:marRight w:val="0"/>
              <w:marTop w:val="0"/>
              <w:marBottom w:val="0"/>
              <w:divBdr>
                <w:top w:val="none" w:sz="0" w:space="0" w:color="auto"/>
                <w:left w:val="none" w:sz="0" w:space="0" w:color="auto"/>
                <w:bottom w:val="none" w:sz="0" w:space="0" w:color="auto"/>
                <w:right w:val="none" w:sz="0" w:space="0" w:color="auto"/>
              </w:divBdr>
            </w:div>
            <w:div w:id="2020572770">
              <w:marLeft w:val="0"/>
              <w:marRight w:val="0"/>
              <w:marTop w:val="0"/>
              <w:marBottom w:val="0"/>
              <w:divBdr>
                <w:top w:val="none" w:sz="0" w:space="0" w:color="auto"/>
                <w:left w:val="none" w:sz="0" w:space="0" w:color="auto"/>
                <w:bottom w:val="none" w:sz="0" w:space="0" w:color="auto"/>
                <w:right w:val="none" w:sz="0" w:space="0" w:color="auto"/>
              </w:divBdr>
            </w:div>
            <w:div w:id="337393152">
              <w:marLeft w:val="0"/>
              <w:marRight w:val="0"/>
              <w:marTop w:val="0"/>
              <w:marBottom w:val="0"/>
              <w:divBdr>
                <w:top w:val="none" w:sz="0" w:space="0" w:color="auto"/>
                <w:left w:val="none" w:sz="0" w:space="0" w:color="auto"/>
                <w:bottom w:val="none" w:sz="0" w:space="0" w:color="auto"/>
                <w:right w:val="none" w:sz="0" w:space="0" w:color="auto"/>
              </w:divBdr>
            </w:div>
            <w:div w:id="9266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1231</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Μπουφίδης Ελευθέριος - Μάριος</dc:creator>
  <cp:keywords/>
  <dc:description/>
  <cp:lastModifiedBy>Μπουφίδης Ελευθέριος - Μάριος</cp:lastModifiedBy>
  <cp:revision>3</cp:revision>
  <dcterms:created xsi:type="dcterms:W3CDTF">2023-05-13T12:01:00Z</dcterms:created>
  <dcterms:modified xsi:type="dcterms:W3CDTF">2023-05-18T22:22:00Z</dcterms:modified>
</cp:coreProperties>
</file>