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964B" w14:textId="296EC7C5" w:rsidR="005C4274" w:rsidRDefault="003A0551" w:rsidP="003A0551">
      <w:pPr>
        <w:pStyle w:val="Heading1"/>
      </w:pPr>
      <w:r w:rsidRPr="003A0551">
        <w:t>Speaker Identification Using Pitch and MFCC</w:t>
      </w:r>
    </w:p>
    <w:p w14:paraId="2ABB5D30" w14:textId="390F9823" w:rsidR="00601661" w:rsidRDefault="000F610E" w:rsidP="000F610E">
      <w:r>
        <w:t>This project shows a possible strategy to identify persons based on features extracted from voiced speech.</w:t>
      </w:r>
      <w:r w:rsidR="00CA2868">
        <w:t xml:space="preserve"> Samples are extracted from </w:t>
      </w:r>
      <w:r w:rsidR="00CA2868" w:rsidRPr="00CA2868">
        <w:t xml:space="preserve"> </w:t>
      </w:r>
      <w:hyperlink r:id="rId6" w:history="1">
        <w:r w:rsidR="00CA2868" w:rsidRPr="00CD2D27">
          <w:rPr>
            <w:rStyle w:val="Hyperlink"/>
          </w:rPr>
          <w:t>https://storage.googleapis.com/download.tensorflow.org/data/speech_commands_v0.01.tar.gz</w:t>
        </w:r>
      </w:hyperlink>
      <w:r w:rsidR="00CA2868">
        <w:t xml:space="preserve"> </w:t>
      </w:r>
    </w:p>
    <w:p w14:paraId="511A7A30" w14:textId="1DDB9F33" w:rsidR="00CA2868" w:rsidRDefault="00601661" w:rsidP="000F610E">
      <w:r>
        <w:t>The wav files have been converted to flac and organized by imaginary persons.</w:t>
      </w:r>
      <w:r w:rsidR="00FC617E">
        <w:t xml:space="preserve"> The features used have been the pitch and the </w:t>
      </w:r>
      <w:r w:rsidR="00FC617E" w:rsidRPr="00FC617E">
        <w:t>mel frequency cepstrum coefficients</w:t>
      </w:r>
      <w:r w:rsidR="00FC617E">
        <w:t xml:space="preserve">. At the end </w:t>
      </w:r>
      <w:r w:rsidR="00A977C1">
        <w:t xml:space="preserve">of the feature extraction, </w:t>
      </w:r>
      <w:r w:rsidR="00FC617E">
        <w:t xml:space="preserve">a neural network is trained with </w:t>
      </w:r>
      <w:r w:rsidR="00C46602">
        <w:t xml:space="preserve">a portion of </w:t>
      </w:r>
      <w:r w:rsidR="00FC617E">
        <w:t>these features</w:t>
      </w:r>
      <w:r w:rsidR="00C46602">
        <w:t xml:space="preserve">, the </w:t>
      </w:r>
      <w:r w:rsidR="006D1695">
        <w:t>model</w:t>
      </w:r>
      <w:r w:rsidR="00C46602">
        <w:t xml:space="preserve"> is then compared </w:t>
      </w:r>
      <w:r w:rsidR="006D1695">
        <w:t>with</w:t>
      </w:r>
      <w:r w:rsidR="00C46602">
        <w:t xml:space="preserve"> a test set.</w:t>
      </w:r>
    </w:p>
    <w:p w14:paraId="6DFFFF6F" w14:textId="54B125B5" w:rsidR="00303729" w:rsidRDefault="00303729" w:rsidP="000F610E">
      <w:r>
        <w:t>There are 10 speakers for 194 files.</w:t>
      </w:r>
      <w:r w:rsidR="00BE21F9">
        <w:t xml:space="preserve"> The project has been run on Matlab R2021a.</w:t>
      </w:r>
    </w:p>
    <w:p w14:paraId="154699B9" w14:textId="3591C9AA" w:rsidR="00E121D8" w:rsidRDefault="00E121D8" w:rsidP="000F610E">
      <w:r>
        <w:t xml:space="preserve">The project can be divided mainly in two parts: </w:t>
      </w:r>
      <w:r w:rsidR="00CD08E7">
        <w:t xml:space="preserve">Feature Extraction and Model </w:t>
      </w:r>
      <w:r w:rsidR="009B2B11">
        <w:t>Training and A</w:t>
      </w:r>
      <w:r w:rsidR="009B2B11" w:rsidRPr="009B2B11">
        <w:t>ssessment</w:t>
      </w:r>
      <w:r>
        <w:t>.</w:t>
      </w:r>
    </w:p>
    <w:p w14:paraId="7CB0A796" w14:textId="77777777" w:rsidR="00015E85" w:rsidRDefault="00015E85" w:rsidP="000F610E"/>
    <w:p w14:paraId="7D6A6E5D" w14:textId="4CCA01B7" w:rsidR="00CD08E7" w:rsidRDefault="00CD08E7" w:rsidP="001E562D">
      <w:pPr>
        <w:pStyle w:val="Heading2"/>
      </w:pPr>
      <w:r>
        <w:t>Feature Extraction</w:t>
      </w:r>
    </w:p>
    <w:p w14:paraId="11E73A3E" w14:textId="23ECB80A" w:rsidR="00CD08E7" w:rsidRDefault="00015E85" w:rsidP="000F610E">
      <w:r>
        <w:t>A particular data structure of Matlab has been used to extract the features: the audioDatastore which is a collection for audio files.</w:t>
      </w:r>
      <w:r w:rsidR="002B366D">
        <w:t xml:space="preserve"> So</w:t>
      </w:r>
      <w:r w:rsidR="00ED4217">
        <w:t>,</w:t>
      </w:r>
      <w:r w:rsidR="002B366D">
        <w:t xml:space="preserve"> at first all the audio data have been imported in this data structure and divided in two sets, one used for extracting the features and the other one not considered.</w:t>
      </w:r>
    </w:p>
    <w:p w14:paraId="4828762E" w14:textId="1D0B26BC" w:rsidR="003228A8" w:rsidRDefault="003228A8" w:rsidP="0016602F">
      <w:r>
        <w:t xml:space="preserve">The </w:t>
      </w:r>
      <w:r w:rsidRPr="003228A8">
        <w:t>audioDatastore</w:t>
      </w:r>
      <w:r>
        <w:t xml:space="preserve"> is shuffled before being split in two sets</w:t>
      </w:r>
      <w:r w:rsidR="0016602F">
        <w:t>, in order not to biased to much the training set</w:t>
      </w:r>
      <w:r w:rsidR="00ED4217">
        <w:t xml:space="preserve"> for the neural network</w:t>
      </w:r>
      <w:r w:rsidR="0016602F">
        <w:t xml:space="preserve">. A frequency sample of 16 KHz has been used for all the files; a windowLength of 30 ms has been used as long as  an overlapping window </w:t>
      </w:r>
      <w:r w:rsidR="00D94426">
        <w:t>of</w:t>
      </w:r>
      <w:r w:rsidR="0016602F">
        <w:t xml:space="preserve"> 25 ms</w:t>
      </w:r>
      <w:r w:rsidR="00D94426">
        <w:t>.</w:t>
      </w:r>
    </w:p>
    <w:p w14:paraId="0B3A36C0" w14:textId="3025CC44" w:rsidR="001E562D" w:rsidRDefault="001E562D" w:rsidP="0016602F">
      <w:r>
        <w:t>Then the features are extracted from the audio store</w:t>
      </w:r>
      <w:r w:rsidR="007430BA">
        <w:t>, those are: the cepstrum and the f0</w:t>
      </w:r>
      <w:r w:rsidR="00ED4217">
        <w:t xml:space="preserve">; another </w:t>
      </w:r>
      <w:r w:rsidR="0073270C">
        <w:t xml:space="preserve">function is used to detect which part of the audio is a voiced speech and </w:t>
      </w:r>
      <w:r w:rsidR="005720BD">
        <w:t>here</w:t>
      </w:r>
      <w:r w:rsidR="0073270C">
        <w:t xml:space="preserve"> the </w:t>
      </w:r>
      <w:r w:rsidR="005720BD">
        <w:t>features are filtered if they belong to voiced part of the speech.</w:t>
      </w:r>
      <w:r w:rsidR="001730B8">
        <w:t xml:space="preserve"> In the function isVoicedSpeech a power threshold of -40 dB is used to capture all minimal sounds.</w:t>
      </w:r>
      <w:r w:rsidR="008F3AE9">
        <w:t xml:space="preserve"> The signal is divided into segments according to the window length and the overlapping </w:t>
      </w:r>
      <w:r w:rsidR="00835A4E">
        <w:t xml:space="preserve">rate </w:t>
      </w:r>
      <w:r w:rsidR="008F3AE9">
        <w:t>and then all the parts considered speech (those which energy is more than -</w:t>
      </w:r>
      <w:r w:rsidR="006353E5">
        <w:t>4</w:t>
      </w:r>
      <w:r w:rsidR="008F3AE9">
        <w:t>0 dB) are temporary stored.</w:t>
      </w:r>
      <w:r w:rsidR="00945A9C">
        <w:t xml:space="preserve">  After</w:t>
      </w:r>
      <w:r w:rsidR="00835A4E">
        <w:t xml:space="preserve">, </w:t>
      </w:r>
      <w:r w:rsidR="00945A9C">
        <w:t>the zero crossing rate is calculated to detect which part of the speech is voiced</w:t>
      </w:r>
      <w:r w:rsidR="00AD1049">
        <w:t>, subsequently an array of logicals is returned which indicates which parts of the signal is voiced</w:t>
      </w:r>
      <w:r w:rsidR="006353E5">
        <w:t xml:space="preserve"> and speech</w:t>
      </w:r>
      <w:r w:rsidR="00AD1049">
        <w:t>.</w:t>
      </w:r>
      <w:r w:rsidR="008A6F3D">
        <w:t xml:space="preserve"> The process is made for all audio files.</w:t>
      </w:r>
      <w:r w:rsidR="00A977C1">
        <w:t xml:space="preserve"> At the end of the </w:t>
      </w:r>
      <w:r w:rsidR="000964AC">
        <w:t>cycle</w:t>
      </w:r>
      <w:r w:rsidR="00A977C1">
        <w:t xml:space="preserve">, the features are normalized on the same scale, </w:t>
      </w:r>
      <w:r w:rsidR="00193C51">
        <w:t xml:space="preserve">i.e. are shrinked in values, </w:t>
      </w:r>
      <w:r w:rsidR="00A977C1">
        <w:t>since the</w:t>
      </w:r>
      <w:r w:rsidR="00193C51">
        <w:t xml:space="preserve"> network</w:t>
      </w:r>
      <w:r w:rsidR="00A977C1">
        <w:t xml:space="preserve"> could </w:t>
      </w:r>
      <w:r w:rsidR="00193C51">
        <w:t xml:space="preserve">be biased if the values are too distant from </w:t>
      </w:r>
      <w:r w:rsidR="001325F0">
        <w:t>each other’s</w:t>
      </w:r>
      <w:r w:rsidR="00193C51">
        <w:t>.</w:t>
      </w:r>
      <w:r w:rsidR="001325F0">
        <w:t xml:space="preserve"> Then the last part of the project is conducted: a simple neural network is feed with a good portion the features and with the same indices for the labels.</w:t>
      </w:r>
    </w:p>
    <w:p w14:paraId="16BEFC74" w14:textId="37E7B805" w:rsidR="00125799" w:rsidRDefault="00125799" w:rsidP="0016602F"/>
    <w:p w14:paraId="4F8B7567" w14:textId="2EDB4CD4" w:rsidR="00125799" w:rsidRDefault="00125799" w:rsidP="00125799">
      <w:pPr>
        <w:pStyle w:val="Heading2"/>
      </w:pPr>
      <w:r w:rsidRPr="00125799">
        <w:t>Model Training and Assessment</w:t>
      </w:r>
    </w:p>
    <w:p w14:paraId="2E1F37EF" w14:textId="0A7224A7" w:rsidR="000962AC" w:rsidRDefault="00A426E6" w:rsidP="000962AC">
      <w:r>
        <w:t>First of all, the indexes for the training set and for the test set are obtained from the indexes of the labels; an hold out scheme is followed, taking 80% for the training set and a 20% for the test set.</w:t>
      </w:r>
    </w:p>
    <w:p w14:paraId="57F4CD9E" w14:textId="28E5A39F" w:rsidR="00916918" w:rsidRPr="000962AC" w:rsidRDefault="00916918" w:rsidP="000962AC">
      <w:r>
        <w:t xml:space="preserve">A </w:t>
      </w:r>
      <w:r w:rsidR="009D384E">
        <w:t xml:space="preserve">classification </w:t>
      </w:r>
      <w:r>
        <w:t>neural network model is then run with the indexes of the training set on the features and on the labels.</w:t>
      </w:r>
      <w:r w:rsidR="00427B58">
        <w:t xml:space="preserve"> A test accuracy is made after the model training. In average</w:t>
      </w:r>
      <w:r w:rsidR="002A5F4F">
        <w:t>,</w:t>
      </w:r>
      <w:r w:rsidR="00427B58">
        <w:t xml:space="preserve"> an accuracy of 85% is achieved on the test set.</w:t>
      </w:r>
    </w:p>
    <w:p w14:paraId="3944677F" w14:textId="104347BC" w:rsidR="00125799" w:rsidRDefault="00125799" w:rsidP="00125799"/>
    <w:p w14:paraId="0023AD8D" w14:textId="77777777" w:rsidR="00125799" w:rsidRPr="00125799" w:rsidRDefault="00125799" w:rsidP="00125799"/>
    <w:p w14:paraId="0F1C09FE" w14:textId="77777777" w:rsidR="00D03021" w:rsidRDefault="00ED4217" w:rsidP="00D03021">
      <w:pPr>
        <w:keepNext/>
        <w:jc w:val="center"/>
      </w:pPr>
      <w:r w:rsidRPr="00ED4217">
        <w:drawing>
          <wp:inline distT="0" distB="0" distL="0" distR="0" wp14:anchorId="1A386A49" wp14:editId="4C307B03">
            <wp:extent cx="4489704" cy="3447288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704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20A8" w14:textId="5E86C837" w:rsidR="00ED4217" w:rsidRDefault="00D03021" w:rsidP="00D0302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Percentage of true and predicted class on the test set.</w:t>
      </w:r>
    </w:p>
    <w:p w14:paraId="73BBD027" w14:textId="072D50C6" w:rsidR="00D5636B" w:rsidRDefault="00D5636B" w:rsidP="00D5636B"/>
    <w:p w14:paraId="70805EEB" w14:textId="4C4ED3FF" w:rsidR="00D5636B" w:rsidRPr="00D5636B" w:rsidRDefault="00D5636B" w:rsidP="00D5636B">
      <w:r>
        <w:t>Generally speaking, without fine tuning and optimization, the neural network works quite well. The percentage above are those regarding the features on the test set.</w:t>
      </w:r>
    </w:p>
    <w:sectPr w:rsidR="00D5636B" w:rsidRPr="00D563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4FAC4" w14:textId="77777777" w:rsidR="00C21B9A" w:rsidRDefault="00C21B9A" w:rsidP="008027B7">
      <w:pPr>
        <w:spacing w:after="0" w:line="240" w:lineRule="auto"/>
      </w:pPr>
      <w:r>
        <w:separator/>
      </w:r>
    </w:p>
  </w:endnote>
  <w:endnote w:type="continuationSeparator" w:id="0">
    <w:p w14:paraId="281658DF" w14:textId="77777777" w:rsidR="00C21B9A" w:rsidRDefault="00C21B9A" w:rsidP="0080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306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AFAB2" w14:textId="669B8D76" w:rsidR="008027B7" w:rsidRDefault="008027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39AE6F" w14:textId="77777777" w:rsidR="008027B7" w:rsidRDefault="00802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59D8D" w14:textId="77777777" w:rsidR="00C21B9A" w:rsidRDefault="00C21B9A" w:rsidP="008027B7">
      <w:pPr>
        <w:spacing w:after="0" w:line="240" w:lineRule="auto"/>
      </w:pPr>
      <w:r>
        <w:separator/>
      </w:r>
    </w:p>
  </w:footnote>
  <w:footnote w:type="continuationSeparator" w:id="0">
    <w:p w14:paraId="22467796" w14:textId="77777777" w:rsidR="00C21B9A" w:rsidRDefault="00C21B9A" w:rsidP="00802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54"/>
    <w:rsid w:val="0001520E"/>
    <w:rsid w:val="00015E85"/>
    <w:rsid w:val="0007114A"/>
    <w:rsid w:val="000962AC"/>
    <w:rsid w:val="000964AC"/>
    <w:rsid w:val="000F610E"/>
    <w:rsid w:val="00125799"/>
    <w:rsid w:val="001325F0"/>
    <w:rsid w:val="0016602F"/>
    <w:rsid w:val="001730B8"/>
    <w:rsid w:val="00193C51"/>
    <w:rsid w:val="001E562D"/>
    <w:rsid w:val="002466E0"/>
    <w:rsid w:val="002A5F4F"/>
    <w:rsid w:val="002B366D"/>
    <w:rsid w:val="002E7FC1"/>
    <w:rsid w:val="00303729"/>
    <w:rsid w:val="003228A8"/>
    <w:rsid w:val="00352A28"/>
    <w:rsid w:val="003866EF"/>
    <w:rsid w:val="003A0551"/>
    <w:rsid w:val="00427B58"/>
    <w:rsid w:val="005720BD"/>
    <w:rsid w:val="005C4274"/>
    <w:rsid w:val="00601661"/>
    <w:rsid w:val="006353E5"/>
    <w:rsid w:val="006D1695"/>
    <w:rsid w:val="0073270C"/>
    <w:rsid w:val="007430BA"/>
    <w:rsid w:val="008027B7"/>
    <w:rsid w:val="00835A4E"/>
    <w:rsid w:val="008A6F3D"/>
    <w:rsid w:val="008F3AE9"/>
    <w:rsid w:val="00916918"/>
    <w:rsid w:val="00945A9C"/>
    <w:rsid w:val="009B2B11"/>
    <w:rsid w:val="009D384E"/>
    <w:rsid w:val="00A426E6"/>
    <w:rsid w:val="00A977C1"/>
    <w:rsid w:val="00AD1049"/>
    <w:rsid w:val="00B12E99"/>
    <w:rsid w:val="00BE21F9"/>
    <w:rsid w:val="00C21B9A"/>
    <w:rsid w:val="00C46602"/>
    <w:rsid w:val="00CA2868"/>
    <w:rsid w:val="00CC5FB2"/>
    <w:rsid w:val="00CD08E7"/>
    <w:rsid w:val="00D03021"/>
    <w:rsid w:val="00D5636B"/>
    <w:rsid w:val="00D65F50"/>
    <w:rsid w:val="00D94426"/>
    <w:rsid w:val="00DE6354"/>
    <w:rsid w:val="00E121D8"/>
    <w:rsid w:val="00ED4217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BA40"/>
  <w15:chartTrackingRefBased/>
  <w15:docId w15:val="{071B2F19-DA5B-49BA-B8DC-16D2AB9A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2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8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E5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03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7B7"/>
  </w:style>
  <w:style w:type="paragraph" w:styleId="Footer">
    <w:name w:val="footer"/>
    <w:basedOn w:val="Normal"/>
    <w:link w:val="FooterChar"/>
    <w:uiPriority w:val="99"/>
    <w:unhideWhenUsed/>
    <w:rsid w:val="0080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age.googleapis.com/download.tensorflow.org/data/speech_commands_v0.01.tar.gz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Paolo Bernardini</dc:creator>
  <cp:keywords/>
  <dc:description/>
  <cp:lastModifiedBy>Gian Paolo Bernardini</cp:lastModifiedBy>
  <cp:revision>58</cp:revision>
  <dcterms:created xsi:type="dcterms:W3CDTF">2021-05-31T13:02:00Z</dcterms:created>
  <dcterms:modified xsi:type="dcterms:W3CDTF">2021-06-01T08:51:00Z</dcterms:modified>
</cp:coreProperties>
</file>