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MoveNet 수정 방향 제안서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바른자세 프로젝트 · 2026-10-19 · 팀 공유용</w:t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한 줄 요약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현재 구현한 학습 없는 수정(ROI 크롭, 깊이 보정)은 측정 결과가 프로젝트와 논문에 내세우기에 약하다. 그래서 깊이 정보를 쓰는 학습형 키포인트 보정기를 주력 "MoveNet 수정"으로 삼자는 제안이다.</w:t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배경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프로젝트 요구는 MoveNet을 그대로 쓰지 않고 수정하는 것이다. 수정 방식은 정해져 있지 않으므로, 프로젝트와 논문에 어필이 될 수 있는 쪽을 우리가 고른다.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공식 MoveNet은 파인튜닝이 지원되지 않고, 우리가 쓰는 파일은 int8 TFLite라 학습용 그래프가 아니다. 모델 가중치·구조는 직접 바꾸지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따라서 "수정"은 모델 앞뒤(입력·출력)에서 하되, 논문에 쓸 만한 기여가 되는 쪽을 골라야 한다.</w:t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지금까지의 수정과 측정 결과 (10/15~18, 3명 촬영)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수정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결과(예비)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D: ROI 크롭 (--roi-crop)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직전 프레임의 몸 영역으로 잘라 입력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경고율은 올랐고 오경보는 낮았다. 손목 결측과 jitter는 엇갈렸고, jitter는 늘었다.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A: 깊이 보정 (--depth-refine)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깊이로 배경에 걸린 점을 몸 쪽으로 이동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효과를 확인하지 못했다(옮겨진 점이 거의 없음).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두 수정 모두 "학습이 없는 규칙 기반"이고 결과가 뚜렷한 개선이 아니다. 그래서 기여가 아니라 비교 기준선(baseline)이자 예비 결과로 쓴다. 이 결과는 논문에 정직하게 "효과 확인 안 됨 / 엇갈림"으로 쓴다.</w:t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제안: 깊이를 쓰는 학습형 키포인트 보정기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구조: </w:t>
      </w:r>
      <w:r>
        <w:rPr>
          <w:rFonts w:ascii="맑은 고딕" w:cs="맑은 고딕" w:eastAsia="맑은 고딕" w:hAnsi="맑은 고딕"/>
        </w:rPr>
        <w:t xml:space="preserve">MoveNet Lightning 출력(키포인트 x, y, score)에 깊이 샘플을 더해 작은 MLP에 넣고, 보정된 키포인트를 낸다. MoveNet 가중치는 건드리지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정답(teacher): </w:t>
      </w:r>
      <w:r>
        <w:rPr>
          <w:rFonts w:ascii="맑은 고딕" w:cs="맑은 고딕" w:eastAsia="맑은 고딕" w:hAnsi="맑은 고딕"/>
        </w:rPr>
        <w:t xml:space="preserve">같은 프레임에서 더 무거운 Thunder 모델의 출력을 쓴다. 손으로 라벨을 달 필요가 없고 카메라 로그만 있으면 된다. Thunder는 정답이 아니라 "더 정확한 교사"라는 점을 논문에 명시한다.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합성 손실: </w:t>
      </w:r>
      <w:r>
        <w:rPr>
          <w:rFonts w:ascii="맑은 고딕" w:cs="맑은 고딕" w:eastAsia="맑은 고딕" w:hAnsi="맑은 고딕"/>
        </w:rPr>
        <w:t xml:space="preserve">① Thunder 출력에 대한 키포인트 L1 오차 ② 깊이 일관성 항(몸 깊이에서 벗어난 점에 벌점) ③ 시간적 부드러움 항(jitter 억제). 세 항의 가중합이다.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논문에서의 이야기: </w:t>
      </w:r>
      <w:r>
        <w:rPr>
          <w:rFonts w:ascii="맑은 고딕" w:cs="맑은 고딕" w:eastAsia="맑은 고딕" w:hAnsi="맑은 고딕"/>
        </w:rPr>
        <w:t xml:space="preserve">"CPU 위에서 Lightning 비용으로 Thunder에 가까운 정확도를 내고, 자세 판정 결과(손목 결측, jitter, 분류 F1)도 개선한다." 서론의 세 축(깊이 융합, MoveNet 수정, CPU 경량성)이 한 이야기로 이어진다.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배포 시 속도: </w:t>
      </w:r>
      <w:r>
        <w:rPr>
          <w:rFonts w:ascii="맑은 고딕" w:cs="맑은 고딕" w:eastAsia="맑은 고딕" w:hAnsi="맑은 고딕"/>
        </w:rPr>
        <w:t xml:space="preserve">Thunder는 데이터를 모을 때만 쓰고, 실행 때는 Lightning과 작은 MLP만 쓴다. 속도 영향은 실측으로 확인한다.</w:t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평가 계획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참가자 단위 Leave-one-participant-out(LOPO)으로 학습/평가한다(한 사람을 빼고 학습하고 그 사람으로 평가).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비교 대상: 원본 Lightning(base), ROI 크롭(D), 깊이 보정(A), 학습형 보정기, 참고로 Thunder.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지표: Thunder 대비 키포인트 오차, 손목 결측률, jitter, 자세 분류 macro-F1(RF), 추론 지연과 CPU 사용.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기존 기준대로 "깊이가 RGB보다 낫다"는 주장은 2D 기준선 없이 하지 않는다.</w:t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할 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10/19 (오늘)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제안 팀 합의. Thunder 모델 파일의 공개 배포처·입력 크기 확인. Lightning+Thunder 동시 기록 로깅 구현.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10/20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카메라 수령. CPU/RAM 측정(4.7), p04 이상 촬영(동시 기록 켜고), 측면 정답 비교. 체크리스트: docs/camera_day_checklist_1020.md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10/21~22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보정기 학습 첫 시도(CPU), LOPO 평가. 서론 구조 확정.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10/23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영문 제목·초록·서론 초안 완료(목표)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10/25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제목·초록·서론 제출 마감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12/2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논문 초안(Multimedia Systems). 보정기 결과로 기여 확정 또는 한계로 정리</w:t>
            </w:r>
          </w:p>
        </w:tc>
      </w:tr>
    </w:tbl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위험과 대응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효과가 안 나올 수 있다 → 그 경우에도 "학습형 보정기의 효과 없음/제한적"을 예비 결과와 한계로 정직하게 쓴다. 10/25 서론에서는 "구현·평가 중인 접근"까지만 쓰고 효과를 단정하지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Thunder 모델의 공개 배포·변형(int8/float16)과 입력 크기를 아직 확인하지 않았다 → 오늘 확인한다. 입수가 안 되면 대안(좌우 반전 평균 등 추론 시점 기법, 두 프레임 평균)으로 teacher를 바꾼다.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두 모델 동시 실행으로 기록 때 fps가 떨어질 수 있다 → 기록 중에는 판정·화면 표시를 줄이고 fps를 로그로 확인한다.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데이터가 3~5명 수준이라 일반화 주장은 못 한다 → 참가자별 결과를 그대로 보여주고 "예비"로 표기한다.</w:t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팀원과 정할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이 방향(학습형 보정기를 주력 수정으로)으로 갈지 여부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누가 무엇을 맡을지: 로깅 구현 / 촬영 / 보정기 학습 / 서론 작성 (담당 미정)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내일 촬영에서 동시 기록을 켜는 데 동의하는지, 참가자 동의(데이터 사용) 확인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Methods에 AI 사용을 어떻게 기재할지(Springer: 교열은 공개 불필요, 내용 생성은 Methods에 기재)</w:t>
      </w:r>
    </w:p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2026-10-19T11:31:57.287Z</dcterms:created>
  <dcterms:modified xsi:type="dcterms:W3CDTF">2026-10-19T11:31:57.287Z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