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84" w:lineRule="auto" w:after="240"/>
        <w:jc w:val="center"/>
      </w:pPr>
      <w:r>
        <w:rPr>
          <w:color w:val="616161"/>
          <w:sz w:val="16"/>
        </w:rPr>
        <w:t>DETAIL DESIGN · V1.0</w:t>
      </w:r>
    </w:p>
    <w:p>
      <w:pPr>
        <w:pStyle w:val="Heading1"/>
        <w:spacing w:line="312" w:lineRule="auto" w:after="180"/>
        <w:jc w:val="center"/>
      </w:pPr>
      <w:r>
        <w:rPr>
          <w:rFonts w:ascii="微软雅黑" w:hAnsi="微软雅黑" w:eastAsia="微软雅黑" w:cs="微软雅黑" w:hint="eastAsia"/>
          <w:b w:val="0"/>
          <w:color w:val="1565C0"/>
          <w:sz w:val="52"/>
          <w:lang w:eastAsia="zh-CN"/>
        </w:rPr>
        <w:t>AI 智能客服系统 V1（数据底座版）</w:t>
        <w:br/>
      </w:r>
      <w:r>
        <w:rPr>
          <w:rFonts w:ascii="微软雅黑" w:hAnsi="微软雅黑" w:eastAsia="微软雅黑" w:cs="微软雅黑" w:hint="eastAsia"/>
          <w:b w:val="0"/>
          <w:color w:val="1565C0"/>
          <w:sz w:val="52"/>
          <w:lang w:eastAsia="zh-CN"/>
        </w:rPr>
        <w:t>详细设计说明书</w:t>
      </w:r>
    </w:p>
    <w:p>
      <w:pPr>
        <w:spacing w:line="384" w:lineRule="auto" w:after="360"/>
        <w:jc w:val="center"/>
      </w:pPr>
      <w:r>
        <w:rPr>
          <w:rFonts w:ascii="微软雅黑" w:eastAsia="微软雅黑" w:hAnsi="微软雅黑" w:cs="微软雅黑" w:hint="eastAsia"/>
          <w:color w:val="616161"/>
          <w:sz w:val="34"/>
          <w:lang w:eastAsia="zh-CN"/>
        </w:rPr>
        <w:t>数据库字段级</w:t>
      </w:r>
      <w:r>
        <w:rPr>
          <w:color w:val="616161"/>
          <w:sz w:val="34"/>
        </w:rPr>
        <w:t xml:space="preserve"> DDL · </w:t>
      </w:r>
      <w:r>
        <w:rPr>
          <w:rFonts w:ascii="微软雅黑" w:eastAsia="微软雅黑" w:hAnsi="微软雅黑" w:cs="微软雅黑" w:hint="eastAsia"/>
          <w:color w:val="616161"/>
          <w:sz w:val="34"/>
          <w:lang w:eastAsia="zh-CN"/>
        </w:rPr>
        <w:t>核心时序</w:t>
      </w:r>
      <w:r>
        <w:rPr>
          <w:color w:val="616161"/>
          <w:sz w:val="34"/>
        </w:rPr>
        <w:t xml:space="preserve"> · </w:t>
      </w:r>
      <w:r>
        <w:rPr>
          <w:rFonts w:ascii="微软雅黑" w:eastAsia="微软雅黑" w:hAnsi="微软雅黑" w:cs="微软雅黑" w:hint="eastAsia"/>
          <w:color w:val="616161"/>
          <w:sz w:val="34"/>
          <w:lang w:eastAsia="zh-CN"/>
        </w:rPr>
        <w:t>接口出入参定义</w:t>
      </w:r>
    </w:p>
    <w:p>
      <w:pPr>
        <w:spacing w:line="456" w:lineRule="auto"/>
        <w:jc w:val="center"/>
      </w:pP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编制日期：</w:t>
      </w:r>
      <w:r>
        <w:rPr>
          <w:color w:val="616161"/>
          <w:sz w:val="16"/>
        </w:rPr>
        <w:t xml:space="preserve">2026-08-21 </w:t>
      </w: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｜</w:t>
      </w:r>
      <w:r>
        <w:rPr>
          <w:color w:val="616161"/>
          <w:sz w:val="16"/>
        </w:rPr>
        <w:t xml:space="preserve"> </w:t>
      </w: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版本：</w:t>
      </w:r>
      <w:r>
        <w:rPr>
          <w:color w:val="616161"/>
          <w:sz w:val="16"/>
        </w:rPr>
        <w:t xml:space="preserve">V1.0 </w:t>
      </w: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｜</w:t>
      </w:r>
      <w:r>
        <w:rPr>
          <w:color w:val="616161"/>
          <w:sz w:val="16"/>
        </w:rPr>
        <w:t xml:space="preserve"> </w:t>
      </w: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依据：技术选型与实现说明书</w:t>
      </w:r>
      <w:r>
        <w:rPr>
          <w:color w:val="616161"/>
          <w:sz w:val="16"/>
        </w:rPr>
        <w:t xml:space="preserve"> V1.0</w:t>
      </w:r>
    </w:p>
    <w:p>
      <w:pPr>
        <w:spacing w:line="456" w:lineRule="auto"/>
        <w:jc w:val="center"/>
      </w:pP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架构一致性：</w:t>
      </w:r>
      <w:r>
        <w:rPr>
          <w:color w:val="616161"/>
          <w:sz w:val="16"/>
        </w:rPr>
        <w:t xml:space="preserve">NestJS </w:t>
      </w: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模块化</w:t>
      </w:r>
      <w:r>
        <w:rPr>
          <w:color w:val="616161"/>
          <w:sz w:val="16"/>
        </w:rPr>
        <w:t xml:space="preserve"> · PostgreSQL + MongoDB + Redis · Socket.io</w:t>
      </w:r>
    </w:p>
    <w:p>
      <w:pPr>
        <w:spacing w:line="456" w:lineRule="auto"/>
        <w:jc w:val="center"/>
      </w:pP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读者对象：后端研发</w:t>
      </w:r>
      <w:r>
        <w:rPr>
          <w:color w:val="616161"/>
          <w:sz w:val="16"/>
        </w:rPr>
        <w:t xml:space="preserve"> · </w:t>
      </w: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前端研发</w:t>
      </w:r>
      <w:r>
        <w:rPr>
          <w:color w:val="616161"/>
          <w:sz w:val="16"/>
        </w:rPr>
        <w:t xml:space="preserve"> · </w:t>
      </w: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测试</w:t>
      </w:r>
      <w:r>
        <w:rPr>
          <w:color w:val="616161"/>
          <w:sz w:val="16"/>
        </w:rPr>
        <w:t xml:space="preserve"> · </w:t>
      </w: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架构评审</w:t>
      </w:r>
    </w:p>
    <w:p>
      <w:pPr>
        <w:spacing w:before="300"/>
        <w:jc w:val="center"/>
      </w:pPr>
      <w:r/>
      <w:r>
        <w:rPr>
          <w:color w:val="1565C0"/>
          <w:sz w:val="16"/>
        </w:rPr>
        <w:t>PostgreSQL DDL</w:t>
      </w:r>
      <w:r>
        <w:rPr>
          <w:rFonts w:ascii="微软雅黑" w:eastAsia="微软雅黑" w:hAnsi="微软雅黑" w:cs="微软雅黑" w:hint="eastAsia"/>
          <w:color w:val="1565C0"/>
          <w:sz w:val="16"/>
          <w:lang w:eastAsia="zh-CN"/>
        </w:rPr>
        <w:t>MongoDB 集合</w:t>
      </w:r>
      <w:r>
        <w:rPr>
          <w:rFonts w:ascii="微软雅黑" w:eastAsia="微软雅黑" w:hAnsi="微软雅黑" w:cs="微软雅黑" w:hint="eastAsia"/>
          <w:color w:val="1565C0"/>
          <w:sz w:val="16"/>
          <w:lang w:eastAsia="zh-CN"/>
        </w:rPr>
        <w:t>Redis 键</w:t>
      </w:r>
      <w:r>
        <w:rPr>
          <w:rFonts w:ascii="微软雅黑" w:eastAsia="微软雅黑" w:hAnsi="微软雅黑" w:cs="微软雅黑" w:hint="eastAsia"/>
          <w:color w:val="1565C0"/>
          <w:sz w:val="16"/>
          <w:lang w:eastAsia="zh-CN"/>
        </w:rPr>
        <w:t>核心时序</w:t>
      </w:r>
      <w:r>
        <w:rPr>
          <w:rFonts w:ascii="微软雅黑" w:eastAsia="微软雅黑" w:hAnsi="微软雅黑" w:cs="微软雅黑" w:hint="eastAsia"/>
          <w:color w:val="1565C0"/>
          <w:sz w:val="16"/>
          <w:lang w:eastAsia="zh-CN"/>
        </w:rPr>
        <w:t>接口 Schema</w:t>
      </w:r>
      <w:r/>
    </w:p>
    <w:p>
      <w:pPr>
        <w:spacing w:line="456" w:lineRule="auto"/>
        <w:jc w:val="center"/>
      </w:pP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本文档为《技术选型与实现说明书》的详细设计落地层，提供可直接编码的数据库脚本、核心时序与接口契约。</w:t>
      </w:r>
      <w:r/>
    </w:p>
    <w:p>
      <w:pPr>
        <w:pageBreakBefore/>
        <w:spacing w:line="384" w:lineRule="auto" w:after="120"/>
      </w:pPr>
      <w:r>
        <w:rPr>
          <w:color w:val="212121"/>
          <w:sz w:val="18"/>
        </w:rPr>
      </w: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执行摘要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：本详细设计说明书与既有总体架构完全一致，交付三大落地产物</w:t>
      </w:r>
      <w:r>
        <w:rPr>
          <w:color w:val="212121"/>
          <w:sz w:val="18"/>
        </w:rPr>
        <w:t xml:space="preserve">——① PostgreSQL 7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表建表脚本</w:t>
      </w:r>
      <w:r>
        <w:rPr>
          <w:color w:val="212121"/>
          <w:sz w:val="18"/>
        </w:rPr>
        <w:t xml:space="preserve"> + MongoDB 4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集合定义</w:t>
      </w:r>
      <w:r>
        <w:rPr>
          <w:color w:val="212121"/>
          <w:sz w:val="18"/>
        </w:rPr>
        <w:t xml:space="preserve"> + Redis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键设计（数据库综合设计）；</w:t>
      </w:r>
      <w:r>
        <w:rPr>
          <w:color w:val="212121"/>
          <w:sz w:val="18"/>
        </w:rPr>
        <w:t xml:space="preserve">②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客户发消息到多端同步、</w:t>
      </w:r>
      <w:r>
        <w:rPr>
          <w:color w:val="212121"/>
          <w:sz w:val="18"/>
        </w:rPr>
        <w:t xml:space="preserve">AI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转人工到人工接管的完整时序；</w:t>
      </w:r>
      <w:r>
        <w:rPr>
          <w:color w:val="212121"/>
          <w:sz w:val="18"/>
        </w:rPr>
        <w:t xml:space="preserve">③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全部</w:t>
      </w:r>
      <w:r>
        <w:rPr>
          <w:color w:val="212121"/>
          <w:sz w:val="18"/>
        </w:rPr>
        <w:t xml:space="preserve"> REST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端点与</w:t>
      </w:r>
      <w:r>
        <w:rPr>
          <w:color w:val="212121"/>
          <w:sz w:val="18"/>
        </w:rPr>
        <w:t xml:space="preserve"> Socket.io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事件的请求</w:t>
      </w:r>
      <w:r>
        <w:rPr>
          <w:color w:val="212121"/>
          <w:sz w:val="18"/>
        </w:rPr>
        <w:t>/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响应</w:t>
      </w:r>
      <w:r>
        <w:rPr>
          <w:color w:val="212121"/>
          <w:sz w:val="18"/>
        </w:rPr>
        <w:t xml:space="preserve"> JSON Schema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与错误码表。</w:t>
      </w:r>
      <w:r/>
    </w:p>
    <w:p>
      <w:pPr>
        <w:pStyle w:val="Heading2"/>
        <w:pageBreakBefore/>
        <w:spacing w:line="312" w:lineRule="auto" w:before="510" w:after="180"/>
      </w:pPr>
      <w:r>
        <w:rPr>
          <w:rFonts w:ascii="微软雅黑" w:hAnsi="微软雅黑" w:eastAsia="微软雅黑" w:cs="微软雅黑" w:hint="eastAsia"/>
          <w:b w:val="0"/>
          <w:color w:val="1A237E"/>
          <w:sz w:val="38"/>
          <w:lang w:eastAsia="zh-CN"/>
        </w:rPr>
        <w:t>AI 智能客服系统 V1（数据底座版）详细设计说明书</w:t>
      </w:r>
    </w:p>
    <w:p>
      <w:pPr>
        <w:spacing w:line="384" w:lineRule="auto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本章介绍「</w:t>
      </w:r>
      <w:r>
        <w:rPr>
          <w:color w:val="212121"/>
          <w:sz w:val="18"/>
        </w:rPr>
        <w:t xml:space="preserve">AI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智能客服系统</w:t>
      </w:r>
      <w:r>
        <w:rPr>
          <w:color w:val="212121"/>
          <w:sz w:val="18"/>
        </w:rPr>
        <w:t xml:space="preserve"> V1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（数据底座版）详细设计说明书」相关内容。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 w:val="0"/>
          <w:color w:val="1A237E"/>
          <w:sz w:val="24"/>
          <w:lang w:eastAsia="zh-CN"/>
        </w:rPr>
        <w:t>1. 文档说明</w:t>
      </w:r>
    </w:p>
    <w:p>
      <w:pPr>
        <w:spacing w:line="384" w:lineRule="auto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本节详细说明「</w:t>
      </w:r>
      <w:r>
        <w:rPr>
          <w:color w:val="212121"/>
          <w:sz w:val="18"/>
        </w:rPr>
        <w:t xml:space="preserve">1.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文档说明」相关要点。</w:t>
      </w:r>
    </w:p>
    <w:p>
      <w:pPr>
        <w:pStyle w:val="Heading4"/>
      </w:pPr>
      <w:r>
        <w:rPr>
          <w:rFonts w:ascii="微软雅黑" w:hAnsi="微软雅黑" w:eastAsia="微软雅黑" w:cs="微软雅黑" w:hint="eastAsia"/>
          <w:b w:val="0"/>
          <w:color w:val="212121"/>
          <w:sz w:val="21"/>
          <w:lang w:eastAsia="zh-CN"/>
        </w:rPr>
        <w:t>1.1 文档定位</w:t>
      </w:r>
    </w:p>
    <w:p>
      <w:pPr>
        <w:spacing w:line="384" w:lineRule="auto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本文档为《技术选型与实现说明书》的详细设计落地层，为研发提供可直接编码的数据库脚本、核心时序与接口契约。与既有系统架构完全一致：</w:t>
      </w:r>
      <w:r>
        <w:rPr>
          <w:color w:val="212121"/>
          <w:sz w:val="18"/>
        </w:rPr>
        <w:t xml:space="preserve">NestJS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模块化后端、</w:t>
      </w:r>
      <w:r>
        <w:rPr>
          <w:color w:val="212121"/>
          <w:sz w:val="18"/>
        </w:rPr>
        <w:t xml:space="preserve">PostgreSQL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业务实体库、</w:t>
      </w:r>
      <w:r>
        <w:rPr>
          <w:color w:val="212121"/>
          <w:sz w:val="18"/>
        </w:rPr>
        <w:t xml:space="preserve">MongoDB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会话消息库、</w:t>
      </w:r>
      <w:r>
        <w:rPr>
          <w:color w:val="212121"/>
          <w:sz w:val="18"/>
        </w:rPr>
        <w:t xml:space="preserve">Redis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状态缓存、</w:t>
      </w:r>
      <w:r>
        <w:rPr>
          <w:color w:val="212121"/>
          <w:sz w:val="18"/>
        </w:rPr>
        <w:t xml:space="preserve">Socket.io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实时通道。</w:t>
      </w:r>
    </w:p>
    <w:p>
      <w:pPr>
        <w:pStyle w:val="Heading4"/>
      </w:pPr>
      <w:r>
        <w:rPr>
          <w:rFonts w:ascii="微软雅黑" w:hAnsi="微软雅黑" w:eastAsia="微软雅黑" w:cs="微软雅黑" w:hint="eastAsia"/>
          <w:b w:val="0"/>
          <w:color w:val="212121"/>
          <w:sz w:val="21"/>
          <w:lang w:eastAsia="zh-CN"/>
        </w:rPr>
        <w:t>1.2 架构对应关系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本文档章节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对应技术选型章节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交付物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2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数据库设计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4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章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PostgreSQL DDL + MongoDB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集合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+ Redis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键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3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核心时序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5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章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消息收发时序、转人工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接管时序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4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接口契约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6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章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REST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出入参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Schema + Socket.io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事件</w:t>
            </w:r>
          </w:p>
        </w:tc>
      </w:tr>
    </w:tbl>
    <w:p>
      <w:pPr>
        <w:pStyle w:val="Heading4"/>
      </w:pPr>
      <w:r>
        <w:rPr>
          <w:rFonts w:ascii="微软雅黑" w:hAnsi="微软雅黑" w:eastAsia="微软雅黑" w:cs="微软雅黑" w:hint="eastAsia"/>
          <w:b w:val="0"/>
          <w:color w:val="212121"/>
          <w:sz w:val="21"/>
          <w:lang w:eastAsia="zh-CN"/>
        </w:rPr>
        <w:t>1.3 命名与通用约定</w:t>
      </w:r>
    </w:p>
    <w:p>
      <w:pPr>
        <w:pStyle w:val="ListNumber"/>
        <w:numPr>
          <w:ilvl w:val="0"/>
          <w:numId w:val="10"/>
        </w:numPr>
        <w:spacing w:line="384" w:lineRule="auto" w:after="45"/>
      </w:pPr>
      <w:r>
        <w:rPr>
          <w:color w:val="212121"/>
          <w:sz w:val="18"/>
        </w:rPr>
        <w:t xml:space="preserve">PostgreSQL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表名</w:t>
      </w:r>
      <w:r>
        <w:rPr>
          <w:color w:val="212121"/>
          <w:sz w:val="18"/>
        </w:rPr>
        <w:t>/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字段采用</w:t>
      </w:r>
      <w:r>
        <w:rPr>
          <w:color w:val="212121"/>
          <w:sz w:val="18"/>
        </w:rPr>
        <w:t xml:space="preserve"> snake_case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，主键统一</w:t>
      </w:r>
      <w:r>
        <w:rPr>
          <w:color w:val="212121"/>
          <w:sz w:val="18"/>
        </w:rPr>
        <w:t xml:space="preserve"> `BIGSERIAL`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（</w:t>
      </w:r>
      <w:r>
        <w:rPr>
          <w:color w:val="212121"/>
          <w:sz w:val="18"/>
        </w:rPr>
        <w:t xml:space="preserve">users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用</w:t>
      </w:r>
      <w:r>
        <w:rPr>
          <w:color w:val="212121"/>
          <w:sz w:val="18"/>
        </w:rPr>
        <w:t xml:space="preserve"> UUID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）；</w:t>
      </w:r>
    </w:p>
    <w:p>
      <w:pPr>
        <w:pStyle w:val="ListNumber"/>
        <w:numPr>
          <w:ilvl w:val="0"/>
          <w:numId w:val="10"/>
        </w:numPr>
        <w:spacing w:line="384" w:lineRule="auto" w:after="45"/>
      </w:pPr>
      <w:r>
        <w:rPr>
          <w:color w:val="212121"/>
          <w:sz w:val="18"/>
        </w:rPr>
        <w:t xml:space="preserve">MongoDB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集合</w:t>
      </w:r>
      <w:r>
        <w:rPr>
          <w:color w:val="212121"/>
          <w:sz w:val="18"/>
        </w:rPr>
        <w:t>/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字段采用</w:t>
      </w:r>
      <w:r>
        <w:rPr>
          <w:color w:val="212121"/>
          <w:sz w:val="18"/>
        </w:rPr>
        <w:t xml:space="preserve"> camelCase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；</w:t>
      </w:r>
    </w:p>
    <w:p>
      <w:pPr>
        <w:pStyle w:val="ListNumber"/>
        <w:numPr>
          <w:ilvl w:val="0"/>
          <w:numId w:val="10"/>
        </w:numPr>
        <w:spacing w:line="384" w:lineRule="auto" w:after="45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所有业务表包含</w:t>
      </w:r>
      <w:r>
        <w:rPr>
          <w:color w:val="212121"/>
          <w:sz w:val="18"/>
        </w:rPr>
        <w:t xml:space="preserve"> `tenant_id`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（平台级表除外），并建立</w:t>
      </w:r>
      <w:r>
        <w:rPr>
          <w:color w:val="212121"/>
          <w:sz w:val="18"/>
        </w:rPr>
        <w:t xml:space="preserve"> `(tenant_id, xxx)`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复合索引；</w:t>
      </w:r>
    </w:p>
    <w:p>
      <w:pPr>
        <w:pStyle w:val="ListNumber"/>
        <w:numPr>
          <w:ilvl w:val="0"/>
          <w:numId w:val="10"/>
        </w:numPr>
        <w:spacing w:line="384" w:lineRule="auto" w:after="45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时间统一</w:t>
      </w:r>
      <w:r>
        <w:rPr>
          <w:color w:val="212121"/>
          <w:sz w:val="18"/>
        </w:rPr>
        <w:t xml:space="preserve"> `TIMESTAMPTZ`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（</w:t>
      </w:r>
      <w:r>
        <w:rPr>
          <w:color w:val="212121"/>
          <w:sz w:val="18"/>
        </w:rPr>
        <w:t>PG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）</w:t>
      </w:r>
      <w:r>
        <w:rPr>
          <w:color w:val="212121"/>
          <w:sz w:val="18"/>
        </w:rPr>
        <w:t>/ `ISODate`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（</w:t>
      </w:r>
      <w:r>
        <w:rPr>
          <w:color w:val="212121"/>
          <w:sz w:val="18"/>
        </w:rPr>
        <w:t>Mongo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）；</w:t>
      </w:r>
    </w:p>
    <w:p>
      <w:pPr>
        <w:pStyle w:val="ListNumber"/>
        <w:numPr>
          <w:ilvl w:val="0"/>
          <w:numId w:val="10"/>
        </w:numPr>
        <w:spacing w:line="384" w:lineRule="auto" w:after="45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软删除统一</w:t>
      </w:r>
      <w:r>
        <w:rPr>
          <w:color w:val="212121"/>
          <w:sz w:val="18"/>
        </w:rPr>
        <w:t xml:space="preserve"> `deleted_at`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字段；审计统一写入</w:t>
      </w:r>
      <w:r>
        <w:rPr>
          <w:color w:val="212121"/>
          <w:sz w:val="18"/>
        </w:rPr>
        <w:t xml:space="preserve"> `audit_logs`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 w:val="0"/>
          <w:color w:val="1A237E"/>
          <w:sz w:val="24"/>
          <w:lang w:eastAsia="zh-CN"/>
        </w:rPr>
        <w:t>2. 数据库设计（综合）</w:t>
      </w:r>
    </w:p>
    <w:p>
      <w:pPr>
        <w:spacing w:line="384" w:lineRule="auto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本节详细说明「</w:t>
      </w:r>
      <w:r>
        <w:rPr>
          <w:color w:val="212121"/>
          <w:sz w:val="18"/>
        </w:rPr>
        <w:t xml:space="preserve">2.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数据库设计（综合）」相关要点。</w:t>
      </w:r>
    </w:p>
    <w:p>
      <w:pPr>
        <w:pStyle w:val="Heading4"/>
      </w:pPr>
      <w:r>
        <w:rPr>
          <w:rFonts w:ascii="微软雅黑" w:hAnsi="微软雅黑" w:eastAsia="微软雅黑" w:cs="微软雅黑" w:hint="eastAsia"/>
          <w:b w:val="0"/>
          <w:color w:val="212121"/>
          <w:sz w:val="21"/>
          <w:lang w:eastAsia="zh-CN"/>
        </w:rPr>
        <w:t>2.1 数据库总览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存储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用途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对象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PostgreSQL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业务实体（事务强一致）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7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张表：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tenants / packages / users / roles / customers / audit_logs / api_keys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MongoDB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会话与消息（高写入、水平扩展）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4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个集合：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sessions / messages / session_events / evaluations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Redis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状态、缓存、限流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7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类键（见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2.4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</w:t>
            </w:r>
          </w:p>
        </w:tc>
      </w:tr>
    </w:tbl>
    <w:p>
      <w:pPr>
        <w:pStyle w:val="Heading4"/>
      </w:pPr>
      <w:r>
        <w:rPr>
          <w:rFonts w:ascii="微软雅黑" w:hAnsi="微软雅黑" w:eastAsia="微软雅黑" w:cs="微软雅黑" w:hint="eastAsia"/>
          <w:b w:val="0"/>
          <w:color w:val="212121"/>
          <w:sz w:val="21"/>
          <w:lang w:eastAsia="zh-CN"/>
        </w:rPr>
        <w:t>2.2 PostgreSQL 建表脚本（DDL）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8640"/>
      </w:tblGrid>
      <w:tr>
        <w:tc>
          <w:tcPr>
            <w:tcW w:type="dxa" w:w="8640"/>
            <w:tcBorders>
              <w:top w:val="single" w:sz="6" w:space="0" w:color="CBD5E1"/>
              <w:bottom w:val="single" w:sz="6" w:space="0" w:color="CBD5E1"/>
              <w:left w:val="single" w:sz="6" w:space="0" w:color="CBD5E1"/>
              <w:right w:val="single" w:sz="6" w:space="0" w:color="CBD5E1"/>
            </w:tcBorders>
            <w:shd w:val="clear" w:color="auto" w:fill="F8FAFC"/>
            <w:vAlign w:val="center"/>
            <w:tcMar>
              <w:top w:w="180" w:type="dxa"/>
              <w:bottom w:w="180" w:type="dxa"/>
              <w:left w:w="240" w:type="dxa"/>
              <w:right w:w="24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color w:val="1E293B"/>
                <w:sz w:val="15"/>
              </w:rPr>
              <w:t>-- ============================================================</w:t>
              <w:br/>
              <w:t>-- AI 智能客服系统 V1 · PostgreSQL 16 建表脚本</w:t>
              <w:br/>
              <w:t>-- 库：ai_cs_v1  字符集：UTF8</w:t>
              <w:br/>
              <w:t>-- ============================================================</w:t>
              <w:br/>
              <w:t>CREATE DATABASE ai_cs_v1 ENCODING 'UTF8';</w:t>
              <w:br/>
              <w:br/>
              <w:t>-- 1. 套餐表 packages</w:t>
              <w:br/>
              <w:t>CREATE TABLE packages (</w:t>
              <w:br/>
              <w:t xml:space="preserve">    id            BIGSERIAL PRIMARY KEY,</w:t>
              <w:br/>
              <w:t xml:space="preserve">    name          VARCHAR(50)  NOT NULL UNIQUE,           -- 套餐名</w:t>
              <w:br/>
              <w:t xml:space="preserve">    code          VARCHAR(30)  NOT NULL UNIQUE,           -- 编码：trial/team/enterprise/flag</w:t>
              <w:br/>
              <w:t xml:space="preserve">    seat_limit    INTEGER      NOT NULL DEFAULT 10,       -- 坐席上限</w:t>
              <w:br/>
              <w:t xml:space="preserve">    token_limit   BIGINT       NOT NULL DEFAULT 1000000,  -- AI Token 月配额</w:t>
              <w:br/>
              <w:t xml:space="preserve">    kb_limit_gb   INTEGER      NOT NULL DEFAULT 10,       -- 知识库容量 GB</w:t>
              <w:br/>
              <w:t xml:space="preserve">    price_month   NUMERIC(10,2) NOT NULL DEFAULT 0,       -- 月价</w:t>
              <w:br/>
              <w:t xml:space="preserve">    sort_order    INTEGER      NOT NULL DEFAULT 0,</w:t>
              <w:br/>
              <w:t xml:space="preserve">    created_at    TIMESTAMPTZ  NOT NULL DEFAULT now(),</w:t>
              <w:br/>
              <w:t xml:space="preserve">    updated_at    TIMESTAMPTZ  NOT NULL DEFAULT now()</w:t>
              <w:br/>
              <w:t>);</w:t>
              <w:br/>
              <w:t>COMMENT ON TABLE packages IS '套餐与配额定义（平台级）';</w:t>
              <w:br/>
              <w:br/>
              <w:t>-- 2. 租户表 tenants</w:t>
              <w:br/>
              <w:t>CREATE TABLE tenants (</w:t>
              <w:br/>
              <w:t xml:space="preserve">    id          BIGSERIAL PRIMARY KEY,</w:t>
              <w:br/>
              <w:t xml:space="preserve">    name        VARCHAR(100) NOT NULL,                    -- 租户名称</w:t>
              <w:br/>
              <w:t xml:space="preserve">    code        VARCHAR(30)  NOT NULL UNIQUE,             -- 租户编码（子域名/API）</w:t>
              <w:br/>
              <w:t xml:space="preserve">    package_id  BIGINT       NOT NULL REFERENCES packages(id),</w:t>
              <w:br/>
              <w:t xml:space="preserve">    status      VARCHAR(20)  NOT NULL DEFAULT 'trial',    -- trial/normal/arrears/disabled/cancelled</w:t>
              <w:br/>
              <w:t xml:space="preserve">    quota_json  JSONB        NOT NULL DEFAULT '{}',       -- 配额快照：seat/token/kb 已用量</w:t>
              <w:br/>
              <w:t xml:space="preserve">    expire_at   TIMESTAMPTZ  NOT NULL,                    -- 到期时间</w:t>
              <w:br/>
              <w:t xml:space="preserve">    contact_name VARCHAR(50),</w:t>
              <w:br/>
              <w:t xml:space="preserve">    contact_phone VARCHAR(20),</w:t>
              <w:br/>
              <w:t xml:space="preserve">    created_by  BIGINT,                                   -- 创建人（超级管理员）</w:t>
              <w:br/>
              <w:t xml:space="preserve">    created_at  TIMESTAMPTZ  NOT NULL DEFAULT now(),</w:t>
              <w:br/>
              <w:t xml:space="preserve">    updated_at  TIMESTAMPTZ  NOT NULL DEFAULT now(),</w:t>
              <w:br/>
              <w:t xml:space="preserve">    deleted_at  TIMESTAMPTZ                               -- 软删除</w:t>
              <w:br/>
              <w:t>);</w:t>
              <w:br/>
              <w:t>CREATE INDEX idx_tenants_status ON tenants(status);</w:t>
              <w:br/>
              <w:t>CREATE INDEX idx_tenants_package ON tenants(package_id);</w:t>
              <w:br/>
              <w:t>CREATE INDEX idx_tenants_expire  ON tenants(expire_at);</w:t>
              <w:br/>
              <w:t>COMMENT ON TABLE tenants IS '租户（机构）';</w:t>
              <w:br/>
              <w:br/>
              <w:t>-- 3. 用户表 users（客服/管理员/超级管理员）</w:t>
              <w:br/>
              <w:t>CREATE TABLE users (</w:t>
              <w:br/>
              <w:t xml:space="preserve">    id             UUID PRIMARY KEY DEFAULT gen_random_uuid(),</w:t>
              <w:br/>
              <w:t xml:space="preserve">    tenant_id      BIGINT,                                -- NULL=平台级（超级管理员）</w:t>
              <w:br/>
              <w:t xml:space="preserve">    account        VARCHAR(64)  NOT NULL,                 -- 登录账号（手机号/邮箱）</w:t>
              <w:br/>
              <w:t xml:space="preserve">    password_hash  VARCHAR(128) NOT NULL,</w:t>
              <w:br/>
              <w:t xml:space="preserve">    name           VARCHAR(50)  NOT NULL,</w:t>
              <w:br/>
              <w:t xml:space="preserve">    role_id        BIGINT       REFERENCES roles(id),     -- 角色（见 roles 表）</w:t>
              <w:br/>
              <w:t xml:space="preserve">    user_type      VARCHAR(20)  NOT NULL DEFAULT 'agent', -- super_admin/tenant_admin/supervisor/agent</w:t>
              <w:br/>
              <w:t xml:space="preserve">    status         VARCHAR(20)  NOT NULL DEFAULT 'pending', -- pending/normal/disabled/resigned</w:t>
              <w:br/>
              <w:t xml:space="preserve">    max_concurrent INTEGER      NOT NULL DEFAULT 5,       -- 最大同时接待</w:t>
              <w:br/>
              <w:t xml:space="preserve">    login_methods  VARCHAR(50)  NOT NULL DEFAULT 'password', -- password/sms/2fa 组合</w:t>
              <w:br/>
              <w:t xml:space="preserve">    last_login_at  TIMESTAMPTZ,</w:t>
              <w:br/>
              <w:t xml:space="preserve">    last_login_ip  INET,</w:t>
              <w:br/>
              <w:t xml:space="preserve">    must_change_pwd BOOLEAN     NOT NULL DEFAULT true,    -- 首次登录强制改密</w:t>
              <w:br/>
              <w:t xml:space="preserve">    created_at     TIMESTAMPTZ  NOT NULL DEFAULT now(),</w:t>
              <w:br/>
              <w:t xml:space="preserve">    updated_at     TIMESTAMPTZ  NOT NULL DEFAULT now(),</w:t>
              <w:br/>
              <w:t xml:space="preserve">    deleted_at     TIMESTAMPTZ,</w:t>
              <w:br/>
              <w:t xml:space="preserve">    UNIQUE (tenant_id, account)</w:t>
              <w:br/>
              <w:t>);</w:t>
              <w:br/>
              <w:t>CREATE INDEX idx_users_tenant ON users(tenant_id);</w:t>
              <w:br/>
              <w:t>CREATE INDEX idx_users_role   ON users(role_id);</w:t>
              <w:br/>
              <w:t>COMMENT ON TABLE users IS '用户（客服/租户管理员/超级管理员）';</w:t>
              <w:br/>
              <w:br/>
              <w:t>-- 4. 角色表 roles</w:t>
              <w:br/>
              <w:t>CREATE TABLE roles (</w:t>
              <w:br/>
              <w:t xml:space="preserve">    id             BIGSERIAL PRIMARY KEY,</w:t>
              <w:br/>
              <w:t xml:space="preserve">    tenant_id      BIGINT,                                -- NULL=平台级角色</w:t>
              <w:br/>
              <w:t xml:space="preserve">    name           VARCHAR(50) NOT NULL,</w:t>
              <w:br/>
              <w:t xml:space="preserve">    permissions    JSONB       NOT NULL DEFAULT '[]',     -- 权限编码数组</w:t>
              <w:br/>
              <w:t xml:space="preserve">    scope          VARCHAR(20) NOT NULL DEFAULT 'tenant', -- platform/tenant</w:t>
              <w:br/>
              <w:t xml:space="preserve">    is_builtin     BOOLEAN     NOT NULL DEFAULT false,    -- 内置角色不可删</w:t>
              <w:br/>
              <w:t xml:space="preserve">    created_at     TIMESTAMPTZ NOT NULL DEFAULT now(),</w:t>
              <w:br/>
              <w:t xml:space="preserve">    updated_at     TIMESTAMPTZ NOT NULL DEFAULT now(),</w:t>
              <w:br/>
              <w:t xml:space="preserve">    UNIQUE (tenant_id, name)</w:t>
              <w:br/>
              <w:t>);</w:t>
              <w:br/>
              <w:t>CREATE INDEX idx_roles_tenant ON roles(tenant_id);</w:t>
              <w:br/>
              <w:t>COMMENT ON TABLE roles IS '角色（RBAC）';</w:t>
              <w:br/>
              <w:br/>
              <w:t>-- 5. 客户表 customers</w:t>
              <w:br/>
              <w:t>CREATE TABLE customers (</w:t>
              <w:br/>
              <w:t xml:space="preserve">    id             BIGSERIAL PRIMARY KEY,</w:t>
              <w:br/>
              <w:t xml:space="preserve">    tenant_id      BIGINT      NOT NULL,</w:t>
              <w:br/>
              <w:t xml:space="preserve">    name           VARCHAR(50),</w:t>
              <w:br/>
              <w:t xml:space="preserve">    phone          VARCHAR(20),                           -- 敏感字段（AES-256 加密）</w:t>
              <w:br/>
              <w:t xml:space="preserve">    email          VARCHAR(100),                          -- 敏感字段</w:t>
              <w:br/>
              <w:t xml:space="preserve">    source         VARCHAR(30) NOT NULL DEFAULT 'web',    -- web/openapi/import</w:t>
              <w:br/>
              <w:t xml:space="preserve">    tags           JSONB       NOT NULL DEFAULT '[]',     -- 标签数组</w:t>
              <w:br/>
              <w:t xml:space="preserve">    level          VARCHAR(20) NOT NULL DEFAULT 'normal', -- vip/high/normal/low</w:t>
              <w:br/>
              <w:t xml:space="preserve">    custom_fields  JSONB       NOT NULL DEFAULT '{}',     -- 租户自定义字段</w:t>
              <w:br/>
              <w:t xml:space="preserve">    consent_status VARCHAR(20) NOT NULL DEFAULT 'granted',-- granted/withdrawn</w:t>
              <w:br/>
              <w:t xml:space="preserve">    remark         TEXT,</w:t>
              <w:br/>
              <w:t xml:space="preserve">    last_contact_at TIMESTAMPTZ,</w:t>
              <w:br/>
              <w:t xml:space="preserve">    created_at     TIMESTAMPTZ NOT NULL DEFAULT now(),</w:t>
              <w:br/>
              <w:t xml:space="preserve">    updated_at     TIMESTAMPTZ NOT NULL DEFAULT now(),</w:t>
              <w:br/>
              <w:t xml:space="preserve">    deleted_at     TIMESTAMPTZ</w:t>
              <w:br/>
              <w:t>);</w:t>
              <w:br/>
              <w:t>CREATE INDEX idx_customers_tenant   ON customers(tenant_id);</w:t>
              <w:br/>
              <w:t>CREATE INDEX idx_customers_phone    ON customers(tenant_id, phone);</w:t>
              <w:br/>
              <w:t>CREATE INDEX idx_customers_tags     ON customers USING GIN(tags);</w:t>
              <w:br/>
              <w:t>CREATE INDEX idx_customers_consent  ON customers(tenant_id, consent_status);</w:t>
              <w:br/>
              <w:t>COMMENT ON TABLE customers IS '客户档案（敏感字段加密存储）';</w:t>
              <w:br/>
              <w:br/>
              <w:t>-- 6. 审计日志表 audit_logs</w:t>
              <w:br/>
              <w:t>CREATE TABLE audit_logs (</w:t>
              <w:br/>
              <w:t xml:space="preserve">    id          BIGSERIAL PRIMARY KEY,</w:t>
              <w:br/>
              <w:t xml:space="preserve">    tenant_id   BIGINT,                                   -- 平台级操作可为 NULL</w:t>
              <w:br/>
              <w:t xml:space="preserve">    operator_id BIGINT,</w:t>
              <w:br/>
              <w:t xml:space="preserve">    operator_name VARCHAR(50),</w:t>
              <w:br/>
              <w:t xml:space="preserve">    action      VARCHAR(50)  NOT NULL,                    -- login/create_tenant/change_role/...</w:t>
              <w:br/>
              <w:t xml:space="preserve">    target_type VARCHAR(30)  NOT NULL,</w:t>
              <w:br/>
              <w:t xml:space="preserve">    target_id   VARCHAR(64),</w:t>
              <w:br/>
              <w:t xml:space="preserve">    before_data JSONB,</w:t>
              <w:br/>
              <w:t xml:space="preserve">    after_data  JSONB,</w:t>
              <w:br/>
              <w:t xml:space="preserve">    ip          INET,</w:t>
              <w:br/>
              <w:t xml:space="preserve">    user_agent  TEXT,</w:t>
              <w:br/>
              <w:t xml:space="preserve">    request_id  VARCHAR(64),</w:t>
              <w:br/>
              <w:t xml:space="preserve">    created_at  TIMESTAMPTZ NOT NULL DEFAULT now()</w:t>
              <w:br/>
              <w:t>);</w:t>
              <w:br/>
              <w:t>CREATE INDEX idx_audit_tenant_time ON audit_logs(tenant_id, created_at DESC);</w:t>
              <w:br/>
              <w:t>CREATE INDEX idx_audit_operator    ON audit_logs(operator_id);</w:t>
              <w:br/>
              <w:t>CREATE INDEX idx_audit_action      ON audit_logs(action);</w:t>
              <w:br/>
              <w:t>CREATE INDEX idx_audit_request     ON audit_logs(request_id);</w:t>
              <w:br/>
              <w:t>COMMENT ON TABLE audit_logs IS '操作审计（只追加不可改）';</w:t>
              <w:br/>
              <w:br/>
              <w:t>-- 7. Open API 密钥表 api_keys</w:t>
              <w:br/>
              <w:t>CREATE TABLE api_keys (</w:t>
              <w:br/>
              <w:t xml:space="preserve">    id          BIGSERIAL PRIMARY KEY,</w:t>
              <w:br/>
              <w:t xml:space="preserve">    tenant_id   BIGINT      NOT NULL,</w:t>
              <w:br/>
              <w:t xml:space="preserve">    name        VARCHAR(50) NOT NULL,</w:t>
              <w:br/>
              <w:t xml:space="preserve">    key_hash    VARCHAR(128) NOT NULL UNIQUE,             -- SHA-256 哈希存储</w:t>
              <w:br/>
              <w:t xml:space="preserve">    key_prefix  VARCHAR(12) NOT NULL,                     -- 展示用前缀</w:t>
              <w:br/>
              <w:t xml:space="preserve">    scopes      JSONB       NOT NULL DEFAULT '[]',        -- session/message/customer/...</w:t>
              <w:br/>
              <w:t xml:space="preserve">    quota_day   INTEGER     NOT NULL DEFAULT 10000,       -- 日调用配额</w:t>
              <w:br/>
              <w:t xml:space="preserve">    used_today  INTEGER     NOT NULL DEFAULT 0,</w:t>
              <w:br/>
              <w:t xml:space="preserve">    status      VARCHAR(20) NOT NULL DEFAULT 'active',    -- active/disabled</w:t>
              <w:br/>
              <w:t xml:space="preserve">    expires_at  TIMESTAMPTZ,</w:t>
              <w:br/>
              <w:t xml:space="preserve">    created_at  TIMESTAMPTZ NOT NULL DEFAULT now(),</w:t>
              <w:br/>
              <w:t xml:space="preserve">    last_used_at TIMESTAMPTZ</w:t>
              <w:br/>
              <w:t>);</w:t>
              <w:br/>
              <w:t>CREATE INDEX idx_api_keys_tenant ON api_keys(tenant_id);</w:t>
              <w:br/>
              <w:t>COMMENT ON TABLE api_keys IS 'Open API 访问密钥';</w:t>
            </w:r>
          </w:p>
        </w:tc>
      </w:tr>
    </w:tbl>
    <w:p>
      <w:pPr>
        <w:pStyle w:val="Heading4"/>
      </w:pPr>
      <w:r>
        <w:rPr>
          <w:rFonts w:ascii="微软雅黑" w:hAnsi="微软雅黑" w:eastAsia="微软雅黑" w:cs="微软雅黑" w:hint="eastAsia"/>
          <w:b w:val="0"/>
          <w:color w:val="212121"/>
          <w:sz w:val="21"/>
          <w:lang w:eastAsia="zh-CN"/>
        </w:rPr>
        <w:t>2.3 MongoDB 集合定义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8640"/>
      </w:tblGrid>
      <w:tr>
        <w:tc>
          <w:tcPr>
            <w:tcW w:type="dxa" w:w="8640"/>
            <w:tcBorders>
              <w:top w:val="single" w:sz="6" w:space="0" w:color="CBD5E1"/>
              <w:bottom w:val="single" w:sz="6" w:space="0" w:color="CBD5E1"/>
              <w:left w:val="single" w:sz="6" w:space="0" w:color="CBD5E1"/>
              <w:right w:val="single" w:sz="6" w:space="0" w:color="CBD5E1"/>
            </w:tcBorders>
            <w:shd w:val="clear" w:color="auto" w:fill="F8FAFC"/>
            <w:vAlign w:val="center"/>
            <w:tcMar>
              <w:top w:w="180" w:type="dxa"/>
              <w:bottom w:w="180" w:type="dxa"/>
              <w:left w:w="240" w:type="dxa"/>
              <w:right w:w="24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color w:val="1E293B"/>
                <w:sz w:val="15"/>
              </w:rPr>
              <w:t>// ============================================================</w:t>
              <w:br/>
              <w:t>// MongoDB 7 集合定义 · 库：ai_cs_v1_chat</w:t>
              <w:br/>
              <w:t>// ============================================================</w:t>
              <w:br/>
              <w:br/>
              <w:t>// 1. sessions 会话集合</w:t>
              <w:br/>
              <w:t>db.createCollection('sessions', {</w:t>
              <w:br/>
              <w:t xml:space="preserve">  validator: {</w:t>
              <w:br/>
              <w:t xml:space="preserve">    $jsonSchema: {</w:t>
              <w:br/>
              <w:t xml:space="preserve">      bsonType: 'object',</w:t>
              <w:br/>
              <w:t xml:space="preserve">      required: ['tenantId', 'status', 'channel', 'createdAt'],</w:t>
              <w:br/>
              <w:t xml:space="preserve">      properties: {</w:t>
              <w:br/>
              <w:t xml:space="preserve">        tenantId:     { bsonType: 'long' },</w:t>
              <w:br/>
              <w:t xml:space="preserve">        status:       { enum: ['NEW','AI_HANDLING','QUEUED','HUMAN_HANDLING','TRANSFERRED','ENDED','EVALUATED'] },</w:t>
              <w:br/>
              <w:t xml:space="preserve">        channel:      { enum: ['web_widget','web_page','openapi'] },</w:t>
              <w:br/>
              <w:t xml:space="preserve">        priority:     { enum: ['vip','high','normal','low'] },</w:t>
              <w:br/>
              <w:t xml:space="preserve">        customerId:   { bsonType: 'long' },</w:t>
              <w:br/>
              <w:t xml:space="preserve">        customerName: { bsonType: 'string' },</w:t>
              <w:br/>
              <w:t xml:space="preserve">        agentId:      { bsonType: 'long' },</w:t>
              <w:br/>
              <w:t xml:space="preserve">        skillGroupId: { bsonType: 'long' },</w:t>
              <w:br/>
              <w:t xml:space="preserve">        aiSummary:    { bsonType: 'string' },</w:t>
              <w:br/>
              <w:t xml:space="preserve">        transferReason:{ bsonType: 'string' },</w:t>
              <w:br/>
              <w:t xml:space="preserve">        aiConfidence: { bsonType: 'double' },</w:t>
              <w:br/>
              <w:t xml:space="preserve">        slaResponseAt:{ bsonType: 'date' },</w:t>
              <w:br/>
              <w:t xml:space="preserve">        lastMessageAt:{ bsonType: 'date' },</w:t>
              <w:br/>
              <w:t xml:space="preserve">        unreadCount:  { bsonType: 'int' },</w:t>
              <w:br/>
              <w:t xml:space="preserve">        createdAt:    { bsonType: 'date' },</w:t>
              <w:br/>
              <w:t xml:space="preserve">        endedAt:      { bsonType: 'date' }</w:t>
              <w:br/>
              <w:t xml:space="preserve">      }</w:t>
              <w:br/>
              <w:t xml:space="preserve">    }</w:t>
              <w:br/>
              <w:t xml:space="preserve">  }</w:t>
              <w:br/>
              <w:t>});</w:t>
              <w:br/>
              <w:t>// 索引</w:t>
              <w:br/>
              <w:t>db.sessions.createIndex({ tenantId: 1, status: 1, createdAt: -1 });</w:t>
              <w:br/>
              <w:t>db.sessions.createIndex({ tenantId: 1, agentId: 1, status: 1 });</w:t>
              <w:br/>
              <w:t>db.sessions.createIndex({ tenantId: 1, customerId: 1, createdAt: -1 });</w:t>
              <w:br/>
              <w:t>db.sessions.createIndex({ status: 1, slaResponseAt: 1 });   // SLA 巡检</w:t>
              <w:br/>
              <w:br/>
              <w:t>// 2. messages 消息集合</w:t>
              <w:br/>
              <w:t>db.createCollection('messages', {</w:t>
              <w:br/>
              <w:t xml:space="preserve">  validator: {</w:t>
              <w:br/>
              <w:t xml:space="preserve">    $jsonSchema: {</w:t>
              <w:br/>
              <w:t xml:space="preserve">      bsonType: 'object',</w:t>
              <w:br/>
              <w:t xml:space="preserve">      required: ['tenantId', 'sessionId', 'senderType', 'msgType', 'content', 'ts'],</w:t>
              <w:br/>
              <w:t xml:space="preserve">      properties: {</w:t>
              <w:br/>
              <w:t xml:space="preserve">        tenantId:    { bsonType: 'long' },</w:t>
              <w:br/>
              <w:t xml:space="preserve">        sessionId:   { bsonType: 'objectId' },</w:t>
              <w:br/>
              <w:t xml:space="preserve">        senderType:  { enum: ['customer','agent','ai','system'] },</w:t>
              <w:br/>
              <w:t xml:space="preserve">        senderId:    { bsonType: 'long' },</w:t>
              <w:br/>
              <w:t xml:space="preserve">        msgType:     { enum: ['text','richtext','image','file','system'] },</w:t>
              <w:br/>
              <w:t xml:space="preserve">        content:     { bsonType: 'string' },</w:t>
              <w:br/>
              <w:t xml:space="preserve">        fileId:      { bsonType: 'string' },</w:t>
              <w:br/>
              <w:t xml:space="preserve">        fileName:    { bsonType: 'string' },</w:t>
              <w:br/>
              <w:t xml:space="preserve">        fileSize:    { bsonType: 'long' },</w:t>
              <w:br/>
              <w:t xml:space="preserve">        aiQuote:     { bsonType: 'array' },               // AI 引用知识条目</w:t>
              <w:br/>
              <w:t xml:space="preserve">        clientMsgId: { bsonType: 'string' },              // 客户端去重 ID</w:t>
              <w:br/>
              <w:t xml:space="preserve">        ts:          { bsonType: 'date' }</w:t>
              <w:br/>
              <w:t xml:space="preserve">      }</w:t>
              <w:br/>
              <w:t xml:space="preserve">    }</w:t>
              <w:br/>
              <w:t xml:space="preserve">  }</w:t>
              <w:br/>
              <w:t>});</w:t>
              <w:br/>
              <w:t>// 索引</w:t>
              <w:br/>
              <w:t>db.messages.createIndex({ sessionId: 1, ts: 1 });</w:t>
              <w:br/>
              <w:t>db.messages.createIndex({ tenantId: 1, ts: -1 });</w:t>
              <w:br/>
              <w:t>db.messages.createIndex({ clientMsgId: 1 }, { unique: true, sparse: true });</w:t>
              <w:br/>
              <w:br/>
              <w:t>// 3. session_events 会话事件轨迹</w:t>
              <w:br/>
              <w:t>db.createCollection('session_events', {</w:t>
              <w:br/>
              <w:t xml:space="preserve">  validator: {</w:t>
              <w:br/>
              <w:t xml:space="preserve">    $jsonSchema: {</w:t>
              <w:br/>
              <w:t xml:space="preserve">      bsonType: 'object',</w:t>
              <w:br/>
              <w:t xml:space="preserve">      required: ['sessionId', 'eventType', 'ts'],</w:t>
              <w:br/>
              <w:t xml:space="preserve">      properties: {</w:t>
              <w:br/>
              <w:t xml:space="preserve">        sessionId:  { bsonType: 'objectId' },</w:t>
              <w:br/>
              <w:t xml:space="preserve">        eventType:  { enum: ['created','ai_handling','queued','assigned','transferred','ended','evaluated','ai_summary'] },</w:t>
              <w:br/>
              <w:t xml:space="preserve">        fromStatus: { bsonType: 'string' },</w:t>
              <w:br/>
              <w:t xml:space="preserve">        toStatus:   { bsonType: 'string' },</w:t>
              <w:br/>
              <w:t xml:space="preserve">        actorType:  { bsonType: 'string' },</w:t>
              <w:br/>
              <w:t xml:space="preserve">        actorId:    { bsonType: 'long' },</w:t>
              <w:br/>
              <w:t xml:space="preserve">        payload:    { bsonType: 'object' },</w:t>
              <w:br/>
              <w:t xml:space="preserve">        ts:         { bsonType: 'date' }</w:t>
              <w:br/>
              <w:t xml:space="preserve">      }</w:t>
              <w:br/>
              <w:t xml:space="preserve">    }</w:t>
              <w:br/>
              <w:t xml:space="preserve">  }</w:t>
              <w:br/>
              <w:t>});</w:t>
              <w:br/>
              <w:t>db.session_events.createIndex({ sessionId: 1, ts: 1 });</w:t>
              <w:br/>
              <w:br/>
              <w:t>// 4. evaluations 满意度评价</w:t>
              <w:br/>
              <w:t>db.createCollection('evaluations', {</w:t>
              <w:br/>
              <w:t xml:space="preserve">  validator: {</w:t>
              <w:br/>
              <w:t xml:space="preserve">    $jsonSchema: {</w:t>
              <w:br/>
              <w:t xml:space="preserve">      bsonType: 'object',</w:t>
              <w:br/>
              <w:t xml:space="preserve">      required: ['sessionId', 'tenantId', 'rating', 'createdAt'],</w:t>
              <w:br/>
              <w:t xml:space="preserve">      properties: {</w:t>
              <w:br/>
              <w:t xml:space="preserve">        sessionId:  { bsonType: 'objectId' },</w:t>
              <w:br/>
              <w:t xml:space="preserve">        tenantId:   { bsonType: 'long' },</w:t>
              <w:br/>
              <w:t xml:space="preserve">        customerId: { bsonType: 'long' },</w:t>
              <w:br/>
              <w:t xml:space="preserve">        agentId:    { bsonType: 'long' },</w:t>
              <w:br/>
              <w:t xml:space="preserve">        rating:     { bsonType: 'int', minimum: 1, maximum: 5 },</w:t>
              <w:br/>
              <w:t xml:space="preserve">        tags:       { bsonType: 'array' },</w:t>
              <w:br/>
              <w:t xml:space="preserve">        comment:    { bsonType: 'string', maxLength: 200 },</w:t>
              <w:br/>
              <w:t xml:space="preserve">        createdAt:  { bsonType: 'date' }</w:t>
              <w:br/>
              <w:t xml:space="preserve">      }</w:t>
              <w:br/>
              <w:t xml:space="preserve">    }</w:t>
              <w:br/>
              <w:t xml:space="preserve">  }</w:t>
              <w:br/>
              <w:t>});</w:t>
              <w:br/>
              <w:t>db.evaluations.createIndex({ sessionId: 1 }, { unique: true });</w:t>
              <w:br/>
              <w:t>db.evaluations.createIndex({ tenantId: 1, createdAt: -1 });</w:t>
              <w:br/>
              <w:t>db.evaluations.createIndex({ agentId: 1, createdAt: -1 });</w:t>
            </w:r>
          </w:p>
        </w:tc>
      </w:tr>
    </w:tbl>
    <w:p>
      <w:pPr>
        <w:pStyle w:val="Heading4"/>
      </w:pPr>
      <w:r>
        <w:rPr>
          <w:rFonts w:ascii="微软雅黑" w:hAnsi="微软雅黑" w:eastAsia="微软雅黑" w:cs="微软雅黑" w:hint="eastAsia"/>
          <w:b w:val="0"/>
          <w:color w:val="212121"/>
          <w:sz w:val="21"/>
          <w:lang w:eastAsia="zh-CN"/>
        </w:rPr>
        <w:t>2.4 Redis 键设计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键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类型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用途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TTL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online:{agent_id}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Hash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客服在线状态（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socket_id, since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心跳刷新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session:{session_id}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Hash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会话实时状态缓存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会话期间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unread:{agent_id}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String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未读会话数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无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token:blacklist:{jti}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String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注销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Token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Access TTL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rate:limit:{key}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ZSet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滑动窗口限流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窗口期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queue:{skill_group_id}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List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排队会话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排队期间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room:session:{session_id}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Set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会话房间成员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socket_id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会话期间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 w:cs="微软雅黑" w:hint="eastAsia"/>
          <w:b w:val="0"/>
          <w:color w:val="1A237E"/>
          <w:sz w:val="24"/>
          <w:lang w:eastAsia="zh-CN"/>
        </w:rPr>
        <w:t>3. 核心时序</w:t>
      </w:r>
    </w:p>
    <w:p>
      <w:pPr>
        <w:spacing w:line="384" w:lineRule="auto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本节详细说明「</w:t>
      </w:r>
      <w:r>
        <w:rPr>
          <w:color w:val="212121"/>
          <w:sz w:val="18"/>
        </w:rPr>
        <w:t xml:space="preserve">3.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核心时序」相关要点。</w:t>
      </w:r>
    </w:p>
    <w:p>
      <w:pPr>
        <w:pStyle w:val="Heading4"/>
      </w:pPr>
      <w:r>
        <w:rPr>
          <w:rFonts w:ascii="微软雅黑" w:hAnsi="微软雅黑" w:eastAsia="微软雅黑" w:cs="微软雅黑" w:hint="eastAsia"/>
          <w:b w:val="0"/>
          <w:color w:val="212121"/>
          <w:sz w:val="21"/>
          <w:lang w:eastAsia="zh-CN"/>
        </w:rPr>
        <w:t>3.1 客户发消息 → 落库 → 广播 → 多端同步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步骤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发送方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接收方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事件</w:t>
            </w:r>
            <w:r>
              <w:rPr>
                <w:b/>
                <w:color w:val="1A237E"/>
                <w:sz w:val="16"/>
              </w:rPr>
              <w:t xml:space="preserve"> </w:t>
            </w:r>
            <w:r>
              <w:rPr>
                <w:b/>
                <w:color w:val="1A237E"/>
                <w:sz w:val="16"/>
              </w:rPr>
              <w:t>/</w:t>
            </w:r>
            <w:r>
              <w:rPr>
                <w:b/>
                <w:color w:val="1A237E"/>
                <w:sz w:val="16"/>
              </w:rPr>
              <w:t xml:space="preserve"> </w:t>
            </w:r>
            <w:r>
              <w:rPr>
                <w:b/>
                <w:color w:val="1A237E"/>
                <w:sz w:val="16"/>
              </w:rPr>
              <w:t>操作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说明</w:t>
            </w:r>
          </w:p>
        </w:tc>
      </w:tr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客户（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Web Widget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NestJS Gateway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`client:send`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携带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sessionId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content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clientMsgId</w:t>
            </w:r>
          </w:p>
        </w:tc>
      </w:tr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Gateway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MessageService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内部调用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校验会话状态与权限</w:t>
            </w:r>
          </w:p>
        </w:tc>
      </w:tr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MessageService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MongoDB messages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insertOne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落库（含去重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clientMsgId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</w:t>
            </w:r>
          </w:p>
        </w:tc>
      </w:tr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4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MessageService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Redis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更新会话缓存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lastMessageAt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unreadCount+1</w:t>
            </w:r>
          </w:p>
        </w:tc>
      </w:tr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5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MessageService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SessionService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更新会话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非终态时更新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lastMessageAt</w:t>
            </w:r>
          </w:p>
        </w:tc>
      </w:tr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Gateway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客服端（房间内）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`server:message`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广播到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session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房间</w:t>
            </w:r>
          </w:p>
        </w:tc>
      </w:tr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7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Gateway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客服端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`server:unread`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更新该客服未读数</w:t>
            </w:r>
          </w:p>
        </w:tc>
      </w:tr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8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客服端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Gateway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`server:ack`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（自动）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Socket.io ack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确认送达</w:t>
            </w:r>
          </w:p>
        </w:tc>
      </w:tr>
    </w:tbl>
    <w:p>
      <w:pPr>
        <w:spacing w:line="384" w:lineRule="auto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 xml:space="preserve">时序要点：客户端重连后以 </w:t>
      </w:r>
      <w:r>
        <w:rPr>
          <w:rFonts w:ascii="Consolas" w:hAnsi="Consolas"/>
          <w:color w:val="BE185D"/>
          <w:sz w:val="16"/>
        </w:rPr>
        <w:t>lastMessageId</w:t>
      </w:r>
      <w:r>
        <w:rPr>
          <w:color w:val="212121"/>
          <w:sz w:val="18"/>
        </w:rPr>
        <w:t xml:space="preserve">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拉取补发；消息送达率目标</w:t>
      </w:r>
      <w:r>
        <w:rPr>
          <w:color w:val="212121"/>
          <w:sz w:val="18"/>
        </w:rPr>
        <w:t xml:space="preserve"> ≥99.99%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。</w:t>
      </w:r>
    </w:p>
    <w:p>
      <w:pPr>
        <w:pStyle w:val="Heading4"/>
      </w:pPr>
      <w:r>
        <w:rPr>
          <w:rFonts w:ascii="微软雅黑" w:hAnsi="微软雅黑" w:eastAsia="微软雅黑" w:cs="微软雅黑" w:hint="eastAsia"/>
          <w:b w:val="0"/>
          <w:color w:val="212121"/>
          <w:sz w:val="21"/>
          <w:lang w:eastAsia="zh-CN"/>
        </w:rPr>
        <w:t>3.2 AI 转人工 / 人工接管时序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步骤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发送方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接收方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事件</w:t>
            </w:r>
            <w:r>
              <w:rPr>
                <w:b/>
                <w:color w:val="1A237E"/>
                <w:sz w:val="16"/>
              </w:rPr>
              <w:t xml:space="preserve"> </w:t>
            </w:r>
            <w:r>
              <w:rPr>
                <w:b/>
                <w:color w:val="1A237E"/>
                <w:sz w:val="16"/>
              </w:rPr>
              <w:t>/</w:t>
            </w:r>
            <w:r>
              <w:rPr>
                <w:b/>
                <w:color w:val="1A237E"/>
                <w:sz w:val="16"/>
              </w:rPr>
              <w:t xml:space="preserve"> </w:t>
            </w:r>
            <w:r>
              <w:rPr>
                <w:b/>
                <w:color w:val="1A237E"/>
                <w:sz w:val="16"/>
              </w:rPr>
              <w:t>操作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说明</w:t>
            </w:r>
          </w:p>
        </w:tc>
      </w:tr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AI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客服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SessionService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触发转人工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低置信度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客户要求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命中敏感规则</w:t>
            </w:r>
          </w:p>
        </w:tc>
      </w:tr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SessionService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MongoDB sessions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状态变更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AI_HANDLING → QUEUED</w:t>
            </w:r>
          </w:p>
        </w:tc>
      </w:tr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SessionService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MongoDB session_events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写入轨迹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eventType=queued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，记录原因</w:t>
            </w:r>
          </w:p>
        </w:tc>
      </w:tr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4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路由引擎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Redis queue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入队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按技能组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push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queue:{skill_group}</w:t>
            </w:r>
          </w:p>
        </w:tc>
      </w:tr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5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路由引擎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在线客服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`server:session:status`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广播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有排队会话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（含摘要）</w:t>
            </w:r>
          </w:p>
        </w:tc>
      </w:tr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客服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NestJS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`POST /session/:id/assign`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点击接管，携带确认</w:t>
            </w:r>
          </w:p>
        </w:tc>
      </w:tr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7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SessionService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MongoDB sessions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状态变更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QUEUED → HUMAN_HANDLING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，写入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agentId</w:t>
            </w:r>
          </w:p>
        </w:tc>
      </w:tr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8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SessionService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MongoDB messages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插入系统消息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客服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XX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已接管会话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</w:p>
        </w:tc>
      </w:tr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9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Gateway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客户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客服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`server:session:status`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广播接管状态与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AI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摘要</w:t>
            </w:r>
          </w:p>
        </w:tc>
      </w:tr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SessionService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AuditModule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写审计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记录接管人与时间</w:t>
            </w:r>
          </w:p>
        </w:tc>
      </w:tr>
    </w:tbl>
    <w:p>
      <w:pPr>
        <w:spacing w:line="384" w:lineRule="auto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接管约束：同一会话仅一个主接待者有发送权限；摘要生成失败时展示原始消息不阻塞接管；接管超时触发</w:t>
      </w:r>
      <w:r>
        <w:rPr>
          <w:color w:val="212121"/>
          <w:sz w:val="18"/>
        </w:rPr>
        <w:t xml:space="preserve"> SLA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提醒。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 w:val="0"/>
          <w:color w:val="1A237E"/>
          <w:sz w:val="24"/>
          <w:lang w:eastAsia="zh-CN"/>
        </w:rPr>
        <w:t>4. 接口契约（出入参定义）</w:t>
      </w:r>
    </w:p>
    <w:p>
      <w:pPr>
        <w:spacing w:line="384" w:lineRule="auto"/>
      </w:pPr>
      <w:r>
        <w:rPr>
          <w:color w:val="212121"/>
          <w:sz w:val="18"/>
        </w:rPr>
        <w:t xml:space="preserve">&gt;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统一约定：</w:t>
      </w:r>
      <w:r>
        <w:rPr>
          <w:color w:val="212121"/>
          <w:sz w:val="18"/>
        </w:rPr>
        <w:t xml:space="preserve">Base URL </w:t>
      </w:r>
      <w:r>
        <w:rPr>
          <w:rFonts w:ascii="Consolas" w:hAnsi="Consolas"/>
          <w:color w:val="BE185D"/>
          <w:sz w:val="16"/>
        </w:rPr>
        <w:t>/api/v1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 xml:space="preserve">；认证 </w:t>
      </w:r>
      <w:r>
        <w:rPr>
          <w:rFonts w:ascii="Consolas" w:hAnsi="Consolas"/>
          <w:color w:val="BE185D"/>
          <w:sz w:val="16"/>
        </w:rPr>
        <w:t xml:space="preserve">Authorization: Bearer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 xml:space="preserve">；错误响应统一 </w:t>
      </w:r>
      <w:r>
        <w:rPr>
          <w:rFonts w:ascii="微软雅黑" w:hAnsi="微软雅黑" w:eastAsia="微软雅黑" w:cs="微软雅黑" w:hint="eastAsia"/>
          <w:color w:val="BE185D"/>
          <w:sz w:val="16"/>
          <w:lang w:eastAsia="zh-CN"/>
        </w:rPr>
        <w:t>{ "code": &lt;业务码&gt;, "message": "..." }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。</w:t>
      </w:r>
    </w:p>
    <w:p>
      <w:pPr>
        <w:pStyle w:val="Heading4"/>
      </w:pPr>
      <w:r>
        <w:rPr>
          <w:rFonts w:ascii="微软雅黑" w:hAnsi="微软雅黑"/>
          <w:b w:val="0"/>
          <w:color w:val="212121"/>
          <w:sz w:val="21"/>
        </w:rPr>
        <w:t>4.1 REST API</w:t>
      </w:r>
    </w:p>
    <w:p>
      <w:pPr>
        <w:pStyle w:val="Heading4"/>
      </w:pPr>
      <w:r>
        <w:rPr>
          <w:rFonts w:ascii="微软雅黑" w:hAnsi="微软雅黑" w:eastAsia="微软雅黑" w:cs="微软雅黑" w:hint="eastAsia"/>
          <w:b w:val="0"/>
          <w:color w:val="212121"/>
          <w:sz w:val="21"/>
          <w:lang w:eastAsia="zh-CN"/>
        </w:rPr>
        <w:t>4.1.1 认证 Auth</w:t>
      </w:r>
    </w:p>
    <w:p>
      <w:pPr>
        <w:spacing w:line="384" w:lineRule="auto"/>
      </w:pPr>
      <w:r>
        <w:rPr>
          <w:b/>
          <w:color w:val="212121"/>
          <w:sz w:val="18"/>
        </w:rPr>
        <w:t>POST /auth/login</w:t>
      </w:r>
      <w:r>
        <w:rPr>
          <w:color w:val="212121"/>
          <w:sz w:val="18"/>
        </w:rPr>
        <w:t xml:space="preserve"> —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登录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8640"/>
      </w:tblGrid>
      <w:tr>
        <w:tc>
          <w:tcPr>
            <w:tcW w:type="dxa" w:w="8640"/>
            <w:tcBorders>
              <w:top w:val="single" w:sz="6" w:space="0" w:color="CBD5E1"/>
              <w:bottom w:val="single" w:sz="6" w:space="0" w:color="CBD5E1"/>
              <w:left w:val="single" w:sz="6" w:space="0" w:color="CBD5E1"/>
              <w:right w:val="single" w:sz="6" w:space="0" w:color="CBD5E1"/>
            </w:tcBorders>
            <w:shd w:val="clear" w:color="auto" w:fill="F8FAFC"/>
            <w:vAlign w:val="center"/>
            <w:tcMar>
              <w:top w:w="180" w:type="dxa"/>
              <w:bottom w:w="180" w:type="dxa"/>
              <w:left w:w="240" w:type="dxa"/>
              <w:right w:w="24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color w:val="1E293B"/>
                <w:sz w:val="15"/>
              </w:rPr>
              <w:t>// 请求</w:t>
              <w:br/>
              <w:t>{ "account": "13800138000", "password": "P@ssw0rd", "tenantCode": "demo" }</w:t>
              <w:br/>
              <w:t>// 响应 200</w:t>
              <w:br/>
              <w:t>{ "accessToken": "eyJhbGci...", "refreshToken": "eyJhbGci...", "expiresIn": 7200,</w:t>
              <w:br/>
              <w:t xml:space="preserve">  "user": { "id": "uuid", "name": "李总", "userType": "tenant_admin", "tenantId": 1 } }</w:t>
              <w:br/>
              <w:t>// 错误：400 参数错误 / 401 账号或密码错误 / 403 账号停用</w:t>
            </w:r>
          </w:p>
        </w:tc>
      </w:tr>
    </w:tbl>
    <w:p>
      <w:pPr>
        <w:spacing w:line="384" w:lineRule="auto"/>
      </w:pPr>
      <w:r>
        <w:rPr>
          <w:b/>
          <w:color w:val="212121"/>
          <w:sz w:val="18"/>
        </w:rPr>
        <w:t>POST /auth/refresh</w:t>
      </w:r>
      <w:r>
        <w:rPr>
          <w:color w:val="212121"/>
          <w:sz w:val="18"/>
        </w:rPr>
        <w:t xml:space="preserve"> —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刷新</w:t>
      </w:r>
      <w:r>
        <w:rPr>
          <w:color w:val="212121"/>
          <w:sz w:val="18"/>
        </w:rPr>
        <w:t xml:space="preserve"> Token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8640"/>
      </w:tblGrid>
      <w:tr>
        <w:tc>
          <w:tcPr>
            <w:tcW w:type="dxa" w:w="8640"/>
            <w:tcBorders>
              <w:top w:val="single" w:sz="6" w:space="0" w:color="CBD5E1"/>
              <w:bottom w:val="single" w:sz="6" w:space="0" w:color="CBD5E1"/>
              <w:left w:val="single" w:sz="6" w:space="0" w:color="CBD5E1"/>
              <w:right w:val="single" w:sz="6" w:space="0" w:color="CBD5E1"/>
            </w:tcBorders>
            <w:shd w:val="clear" w:color="auto" w:fill="F8FAFC"/>
            <w:vAlign w:val="center"/>
            <w:tcMar>
              <w:top w:w="180" w:type="dxa"/>
              <w:bottom w:w="180" w:type="dxa"/>
              <w:left w:w="240" w:type="dxa"/>
              <w:right w:w="24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color w:val="1E293B"/>
                <w:sz w:val="15"/>
              </w:rPr>
              <w:t>// 请求</w:t>
              <w:br/>
              <w:t>{ "refreshToken": "eyJhbGci..." }</w:t>
              <w:br/>
              <w:t>// 响应 200</w:t>
              <w:br/>
              <w:t>{ "accessToken": "eyJhbGci...", "expiresIn": 7200 }</w:t>
            </w:r>
          </w:p>
        </w:tc>
      </w:tr>
    </w:tbl>
    <w:p>
      <w:pPr>
        <w:spacing w:line="384" w:lineRule="auto"/>
      </w:pPr>
      <w:r>
        <w:rPr>
          <w:b/>
          <w:color w:val="212121"/>
          <w:sz w:val="18"/>
        </w:rPr>
        <w:t>POST /auth/change-password</w:t>
      </w:r>
      <w:r>
        <w:rPr>
          <w:color w:val="212121"/>
          <w:sz w:val="18"/>
        </w:rPr>
        <w:t xml:space="preserve"> —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修改密码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8640"/>
      </w:tblGrid>
      <w:tr>
        <w:tc>
          <w:tcPr>
            <w:tcW w:type="dxa" w:w="8640"/>
            <w:tcBorders>
              <w:top w:val="single" w:sz="6" w:space="0" w:color="CBD5E1"/>
              <w:bottom w:val="single" w:sz="6" w:space="0" w:color="CBD5E1"/>
              <w:left w:val="single" w:sz="6" w:space="0" w:color="CBD5E1"/>
              <w:right w:val="single" w:sz="6" w:space="0" w:color="CBD5E1"/>
            </w:tcBorders>
            <w:shd w:val="clear" w:color="auto" w:fill="F8FAFC"/>
            <w:vAlign w:val="center"/>
            <w:tcMar>
              <w:top w:w="180" w:type="dxa"/>
              <w:bottom w:w="180" w:type="dxa"/>
              <w:left w:w="240" w:type="dxa"/>
              <w:right w:w="24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color w:val="1E293B"/>
                <w:sz w:val="15"/>
              </w:rPr>
              <w:t>// 请求</w:t>
              <w:br/>
              <w:t>{ "oldPassword": "old123", "newPassword": "New@12345" }</w:t>
              <w:br/>
              <w:t>// 响应 200</w:t>
              <w:br/>
              <w:t>{ "message": "ok" }</w:t>
              <w:br/>
              <w:t>// 错误：400 新密码不满足策略 / 401 原密码错误</w:t>
            </w:r>
          </w:p>
        </w:tc>
      </w:tr>
    </w:tbl>
    <w:p>
      <w:pPr>
        <w:pStyle w:val="Heading4"/>
      </w:pPr>
      <w:r>
        <w:rPr>
          <w:rFonts w:ascii="微软雅黑" w:hAnsi="微软雅黑" w:eastAsia="微软雅黑" w:cs="微软雅黑" w:hint="eastAsia"/>
          <w:b w:val="0"/>
          <w:color w:val="212121"/>
          <w:sz w:val="21"/>
          <w:lang w:eastAsia="zh-CN"/>
        </w:rPr>
        <w:t>4.1.2 平台管理 Platform</w:t>
      </w:r>
    </w:p>
    <w:p>
      <w:pPr>
        <w:spacing w:line="384" w:lineRule="auto"/>
      </w:pPr>
      <w:r>
        <w:rPr>
          <w:b/>
          <w:color w:val="212121"/>
          <w:sz w:val="18"/>
        </w:rPr>
        <w:t>GET /platform/overview</w:t>
      </w:r>
      <w:r>
        <w:rPr>
          <w:color w:val="212121"/>
          <w:sz w:val="18"/>
        </w:rPr>
        <w:t xml:space="preserve"> —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平台看板（</w:t>
      </w:r>
      <w:r>
        <w:rPr>
          <w:color w:val="212121"/>
          <w:sz w:val="18"/>
        </w:rPr>
        <w:t>F-004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8640"/>
      </w:tblGrid>
      <w:tr>
        <w:tc>
          <w:tcPr>
            <w:tcW w:type="dxa" w:w="8640"/>
            <w:tcBorders>
              <w:top w:val="single" w:sz="6" w:space="0" w:color="CBD5E1"/>
              <w:bottom w:val="single" w:sz="6" w:space="0" w:color="CBD5E1"/>
              <w:left w:val="single" w:sz="6" w:space="0" w:color="CBD5E1"/>
              <w:right w:val="single" w:sz="6" w:space="0" w:color="CBD5E1"/>
            </w:tcBorders>
            <w:shd w:val="clear" w:color="auto" w:fill="F8FAFC"/>
            <w:vAlign w:val="center"/>
            <w:tcMar>
              <w:top w:w="180" w:type="dxa"/>
              <w:bottom w:w="180" w:type="dxa"/>
              <w:left w:w="240" w:type="dxa"/>
              <w:right w:w="24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color w:val="1E293B"/>
                <w:sz w:val="15"/>
              </w:rPr>
              <w:t>// 响应 200</w:t>
              <w:br/>
              <w:t>{ "totalTenants": 128, "onlineTenants": 96, "totalAgents": 1842, "todaySessions": 512,</w:t>
              <w:br/>
              <w:t xml:space="preserve">  "aiResolutionRate": 0.724, "aiAvgResponseMs": 1800, "availability30d": 0.9995, "activeAlerts": 3 }</w:t>
            </w:r>
          </w:p>
        </w:tc>
      </w:tr>
    </w:tbl>
    <w:p>
      <w:pPr>
        <w:spacing w:line="384" w:lineRule="auto"/>
      </w:pPr>
      <w:r>
        <w:rPr>
          <w:b/>
          <w:color w:val="212121"/>
          <w:sz w:val="18"/>
        </w:rPr>
        <w:t>POST /platform/tenants</w:t>
      </w:r>
      <w:r>
        <w:rPr>
          <w:color w:val="212121"/>
          <w:sz w:val="18"/>
        </w:rPr>
        <w:t xml:space="preserve"> —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创建租户（</w:t>
      </w:r>
      <w:r>
        <w:rPr>
          <w:color w:val="212121"/>
          <w:sz w:val="18"/>
        </w:rPr>
        <w:t>F-001/002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8640"/>
      </w:tblGrid>
      <w:tr>
        <w:tc>
          <w:tcPr>
            <w:tcW w:type="dxa" w:w="8640"/>
            <w:tcBorders>
              <w:top w:val="single" w:sz="6" w:space="0" w:color="CBD5E1"/>
              <w:bottom w:val="single" w:sz="6" w:space="0" w:color="CBD5E1"/>
              <w:left w:val="single" w:sz="6" w:space="0" w:color="CBD5E1"/>
              <w:right w:val="single" w:sz="6" w:space="0" w:color="CBD5E1"/>
            </w:tcBorders>
            <w:shd w:val="clear" w:color="auto" w:fill="F8FAFC"/>
            <w:vAlign w:val="center"/>
            <w:tcMar>
              <w:top w:w="180" w:type="dxa"/>
              <w:bottom w:w="180" w:type="dxa"/>
              <w:left w:w="240" w:type="dxa"/>
              <w:right w:w="24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color w:val="1E293B"/>
                <w:sz w:val="15"/>
              </w:rPr>
              <w:t>// 请求</w:t>
              <w:br/>
              <w:t>{ "name": "示例科技", "code": "demo", "packageCode": "enterprise",</w:t>
              <w:br/>
              <w:t xml:space="preserve">  "contactName": "王总", "contactPhone": "13900000000", "expireAt": "2026-11-15" }</w:t>
              <w:br/>
              <w:t>// 响应 201</w:t>
              <w:br/>
              <w:t>{ "id": 1, "name": "示例科技", "code": "demo", "status": "trial", "expireAt": "2026-11-15" }</w:t>
            </w:r>
          </w:p>
        </w:tc>
      </w:tr>
    </w:tbl>
    <w:p>
      <w:pPr>
        <w:spacing w:line="384" w:lineRule="auto"/>
      </w:pPr>
      <w:r>
        <w:rPr>
          <w:b/>
          <w:color w:val="212121"/>
          <w:sz w:val="18"/>
        </w:rPr>
        <w:t>GET /platform/tenants</w:t>
      </w:r>
      <w:r>
        <w:rPr>
          <w:color w:val="212121"/>
          <w:sz w:val="18"/>
        </w:rPr>
        <w:t xml:space="preserve"> —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租户列表（分页筛选）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8640"/>
      </w:tblGrid>
      <w:tr>
        <w:tc>
          <w:tcPr>
            <w:tcW w:type="dxa" w:w="8640"/>
            <w:tcBorders>
              <w:top w:val="single" w:sz="6" w:space="0" w:color="CBD5E1"/>
              <w:bottom w:val="single" w:sz="6" w:space="0" w:color="CBD5E1"/>
              <w:left w:val="single" w:sz="6" w:space="0" w:color="CBD5E1"/>
              <w:right w:val="single" w:sz="6" w:space="0" w:color="CBD5E1"/>
            </w:tcBorders>
            <w:shd w:val="clear" w:color="auto" w:fill="F8FAFC"/>
            <w:vAlign w:val="center"/>
            <w:tcMar>
              <w:top w:w="180" w:type="dxa"/>
              <w:bottom w:w="180" w:type="dxa"/>
              <w:left w:w="240" w:type="dxa"/>
              <w:right w:w="24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color w:val="1E293B"/>
                <w:sz w:val="15"/>
              </w:rPr>
              <w:t>// Query: ?page=1&amp;pageSize=20&amp;keyword=demo&amp;status=normal</w:t>
              <w:br/>
              <w:t>// 响应 200</w:t>
              <w:br/>
              <w:t>{ "total": 128, "list": [</w:t>
              <w:br/>
              <w:t xml:space="preserve">  { "id": 1, "name": "示例科技", "code": "demo", "packageName": "企业版",</w:t>
              <w:br/>
              <w:t xml:space="preserve">    "status": "normal", "seatUsed": 32, "seatLimit": 50, "tokenUsedPct": 0.82, "expireAt": "2026-11-15" } ] }</w:t>
            </w:r>
          </w:p>
        </w:tc>
      </w:tr>
    </w:tbl>
    <w:p>
      <w:pPr>
        <w:spacing w:line="384" w:lineRule="auto"/>
      </w:pPr>
      <w:r>
        <w:rPr>
          <w:b/>
          <w:color w:val="212121"/>
          <w:sz w:val="18"/>
        </w:rPr>
        <w:t>PATCH /platform/tenants/:id</w:t>
      </w:r>
      <w:r>
        <w:rPr>
          <w:color w:val="212121"/>
          <w:sz w:val="18"/>
        </w:rPr>
        <w:t xml:space="preserve"> —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编辑租户</w:t>
      </w:r>
      <w:r>
        <w:rPr>
          <w:color w:val="212121"/>
          <w:sz w:val="18"/>
        </w:rPr>
        <w:t>/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配额（</w:t>
      </w:r>
      <w:r>
        <w:rPr>
          <w:color w:val="212121"/>
          <w:sz w:val="18"/>
        </w:rPr>
        <w:t>F-002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8640"/>
      </w:tblGrid>
      <w:tr>
        <w:tc>
          <w:tcPr>
            <w:tcW w:type="dxa" w:w="8640"/>
            <w:tcBorders>
              <w:top w:val="single" w:sz="6" w:space="0" w:color="CBD5E1"/>
              <w:bottom w:val="single" w:sz="6" w:space="0" w:color="CBD5E1"/>
              <w:left w:val="single" w:sz="6" w:space="0" w:color="CBD5E1"/>
              <w:right w:val="single" w:sz="6" w:space="0" w:color="CBD5E1"/>
            </w:tcBorders>
            <w:shd w:val="clear" w:color="auto" w:fill="F8FAFC"/>
            <w:vAlign w:val="center"/>
            <w:tcMar>
              <w:top w:w="180" w:type="dxa"/>
              <w:bottom w:w="180" w:type="dxa"/>
              <w:left w:w="240" w:type="dxa"/>
              <w:right w:w="24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color w:val="1E293B"/>
                <w:sz w:val="15"/>
              </w:rPr>
              <w:t>// 请求</w:t>
              <w:br/>
              <w:t>{ "packageCode": "flag", "expireAt": "2027-01-01", "quotaAdjust": { "seat": 100, "token": 20000000 } }</w:t>
              <w:br/>
              <w:t>// 响应 200</w:t>
              <w:br/>
              <w:t>{ "id": 1, "status": "normal", "expireAt": "2027-01-01" }</w:t>
            </w:r>
          </w:p>
        </w:tc>
      </w:tr>
    </w:tbl>
    <w:p>
      <w:pPr>
        <w:spacing w:line="384" w:lineRule="auto"/>
      </w:pPr>
      <w:r>
        <w:rPr>
          <w:b/>
          <w:color w:val="212121"/>
          <w:sz w:val="18"/>
        </w:rPr>
        <w:t>DELETE /platform/tenants/:id</w:t>
      </w:r>
      <w:r>
        <w:rPr>
          <w:color w:val="212121"/>
          <w:sz w:val="18"/>
        </w:rPr>
        <w:t xml:space="preserve"> —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停用</w:t>
      </w:r>
      <w:r>
        <w:rPr>
          <w:color w:val="212121"/>
          <w:sz w:val="18"/>
        </w:rPr>
        <w:t>/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注销租户（软删除）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8640"/>
      </w:tblGrid>
      <w:tr>
        <w:tc>
          <w:tcPr>
            <w:tcW w:type="dxa" w:w="8640"/>
            <w:tcBorders>
              <w:top w:val="single" w:sz="6" w:space="0" w:color="CBD5E1"/>
              <w:bottom w:val="single" w:sz="6" w:space="0" w:color="CBD5E1"/>
              <w:left w:val="single" w:sz="6" w:space="0" w:color="CBD5E1"/>
              <w:right w:val="single" w:sz="6" w:space="0" w:color="CBD5E1"/>
            </w:tcBorders>
            <w:shd w:val="clear" w:color="auto" w:fill="F8FAFC"/>
            <w:vAlign w:val="center"/>
            <w:tcMar>
              <w:top w:w="180" w:type="dxa"/>
              <w:bottom w:w="180" w:type="dxa"/>
              <w:left w:w="240" w:type="dxa"/>
              <w:right w:w="24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color w:val="1E293B"/>
                <w:sz w:val="15"/>
              </w:rPr>
              <w:t>// 响应 200</w:t>
              <w:br/>
              <w:t>{ "message": "ok", "auditId": 8821 }</w:t>
            </w:r>
          </w:p>
        </w:tc>
      </w:tr>
    </w:tbl>
    <w:p>
      <w:pPr>
        <w:spacing w:line="384" w:lineRule="auto"/>
      </w:pPr>
      <w:r>
        <w:rPr>
          <w:b/>
          <w:color w:val="212121"/>
          <w:sz w:val="18"/>
        </w:rPr>
        <w:t>GET /platform/models</w:t>
      </w:r>
      <w:r>
        <w:rPr>
          <w:color w:val="212121"/>
          <w:sz w:val="18"/>
        </w:rPr>
        <w:t xml:space="preserve"> · </w:t>
      </w:r>
      <w:r>
        <w:rPr>
          <w:b/>
          <w:color w:val="212121"/>
          <w:sz w:val="18"/>
        </w:rPr>
        <w:t>POST /platform/models</w:t>
      </w:r>
      <w:r>
        <w:rPr>
          <w:color w:val="212121"/>
          <w:sz w:val="18"/>
        </w:rPr>
        <w:t xml:space="preserve"> — AI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模型管理（</w:t>
      </w:r>
      <w:r>
        <w:rPr>
          <w:color w:val="212121"/>
          <w:sz w:val="18"/>
        </w:rPr>
        <w:t>F-003/018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8640"/>
      </w:tblGrid>
      <w:tr>
        <w:tc>
          <w:tcPr>
            <w:tcW w:type="dxa" w:w="8640"/>
            <w:tcBorders>
              <w:top w:val="single" w:sz="6" w:space="0" w:color="CBD5E1"/>
              <w:bottom w:val="single" w:sz="6" w:space="0" w:color="CBD5E1"/>
              <w:left w:val="single" w:sz="6" w:space="0" w:color="CBD5E1"/>
              <w:right w:val="single" w:sz="6" w:space="0" w:color="CBD5E1"/>
            </w:tcBorders>
            <w:shd w:val="clear" w:color="auto" w:fill="F8FAFC"/>
            <w:vAlign w:val="center"/>
            <w:tcMar>
              <w:top w:w="180" w:type="dxa"/>
              <w:bottom w:w="180" w:type="dxa"/>
              <w:left w:w="240" w:type="dxa"/>
              <w:right w:w="24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color w:val="1E293B"/>
                <w:sz w:val="15"/>
              </w:rPr>
              <w:t>// GET 响应</w:t>
              <w:br/>
              <w:t>{ "list": [ { "id": 1, "name": "DeepSeek-V3", "provider": "deepseek",</w:t>
              <w:br/>
              <w:t xml:space="preserve">  "endpoint": "https://api.deepseek.com/v1", "modelId": "deepseek-chat",</w:t>
              <w:br/>
              <w:t xml:space="preserve">  "deployMode": "cloud", "capabilities": ["chat"], "status": "active" } ] }</w:t>
              <w:br/>
              <w:t>// POST 请求</w:t>
              <w:br/>
              <w:t>{ "name": "GLM-4", "provider": "zhipu", "endpoint": "https://open.bigmodel.cn/api/paas/v4",</w:t>
              <w:br/>
              <w:t xml:space="preserve">  "apiKey": "sk-xxx", "modelId": "glm-4", "deployMode": "cloud",</w:t>
              <w:br/>
              <w:t xml:space="preserve">  "capabilities": ["chat", "embedding"], "tpmLimit": 100000, "rpmLimit": 1000 }</w:t>
            </w:r>
          </w:p>
        </w:tc>
      </w:tr>
    </w:tbl>
    <w:p>
      <w:pPr>
        <w:spacing w:line="384" w:lineRule="auto"/>
      </w:pPr>
      <w:r>
        <w:rPr>
          <w:b/>
          <w:color w:val="212121"/>
          <w:sz w:val="18"/>
        </w:rPr>
        <w:t>GET /platform/audit-logs</w:t>
      </w:r>
      <w:r>
        <w:rPr>
          <w:color w:val="212121"/>
          <w:sz w:val="18"/>
        </w:rPr>
        <w:t xml:space="preserve"> —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审计日志（</w:t>
      </w:r>
      <w:r>
        <w:rPr>
          <w:color w:val="212121"/>
          <w:sz w:val="18"/>
        </w:rPr>
        <w:t>F-038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8640"/>
      </w:tblGrid>
      <w:tr>
        <w:tc>
          <w:tcPr>
            <w:tcW w:type="dxa" w:w="8640"/>
            <w:tcBorders>
              <w:top w:val="single" w:sz="6" w:space="0" w:color="CBD5E1"/>
              <w:bottom w:val="single" w:sz="6" w:space="0" w:color="CBD5E1"/>
              <w:left w:val="single" w:sz="6" w:space="0" w:color="CBD5E1"/>
              <w:right w:val="single" w:sz="6" w:space="0" w:color="CBD5E1"/>
            </w:tcBorders>
            <w:shd w:val="clear" w:color="auto" w:fill="F8FAFC"/>
            <w:vAlign w:val="center"/>
            <w:tcMar>
              <w:top w:w="180" w:type="dxa"/>
              <w:bottom w:w="180" w:type="dxa"/>
              <w:left w:w="240" w:type="dxa"/>
              <w:right w:w="24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color w:val="1E293B"/>
                <w:sz w:val="15"/>
              </w:rPr>
              <w:t>// Query: ?page=1&amp;tenantId=1&amp;operator=admin&amp;action=create_tenant&amp;start=2026-08-01&amp;end=2026-08-21</w:t>
              <w:br/>
              <w:t>// 响应</w:t>
              <w:br/>
              <w:t>{ "total": 120, "list": [ { "id": 1, "time": "2026-08-21T10:00:00Z", "operator": "Super Admin",</w:t>
              <w:br/>
              <w:t xml:space="preserve">  "action": "create_tenant", "target": "tenant:1", "ip": "10.0.0.1", "requestId": "req_abc123" } ] }</w:t>
            </w:r>
          </w:p>
        </w:tc>
      </w:tr>
    </w:tbl>
    <w:p>
      <w:pPr>
        <w:pStyle w:val="Heading4"/>
      </w:pPr>
      <w:r>
        <w:rPr>
          <w:rFonts w:ascii="微软雅黑" w:hAnsi="微软雅黑" w:eastAsia="微软雅黑" w:cs="微软雅黑" w:hint="eastAsia"/>
          <w:b w:val="0"/>
          <w:color w:val="212121"/>
          <w:sz w:val="21"/>
          <w:lang w:eastAsia="zh-CN"/>
        </w:rPr>
        <w:t>4.1.3 租户运营 Tenant</w:t>
      </w:r>
    </w:p>
    <w:p>
      <w:pPr>
        <w:spacing w:line="384" w:lineRule="auto"/>
      </w:pPr>
      <w:r>
        <w:rPr>
          <w:b/>
          <w:color w:val="212121"/>
          <w:sz w:val="18"/>
        </w:rPr>
        <w:t>POST /tenant/agents</w:t>
      </w:r>
      <w:r>
        <w:rPr>
          <w:color w:val="212121"/>
          <w:sz w:val="18"/>
        </w:rPr>
        <w:t xml:space="preserve"> —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创建客服账号（</w:t>
      </w:r>
      <w:r>
        <w:rPr>
          <w:color w:val="212121"/>
          <w:sz w:val="18"/>
        </w:rPr>
        <w:t>F-006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8640"/>
      </w:tblGrid>
      <w:tr>
        <w:tc>
          <w:tcPr>
            <w:tcW w:type="dxa" w:w="8640"/>
            <w:tcBorders>
              <w:top w:val="single" w:sz="6" w:space="0" w:color="CBD5E1"/>
              <w:bottom w:val="single" w:sz="6" w:space="0" w:color="CBD5E1"/>
              <w:left w:val="single" w:sz="6" w:space="0" w:color="CBD5E1"/>
              <w:right w:val="single" w:sz="6" w:space="0" w:color="CBD5E1"/>
            </w:tcBorders>
            <w:shd w:val="clear" w:color="auto" w:fill="F8FAFC"/>
            <w:vAlign w:val="center"/>
            <w:tcMar>
              <w:top w:w="180" w:type="dxa"/>
              <w:bottom w:w="180" w:type="dxa"/>
              <w:left w:w="240" w:type="dxa"/>
              <w:right w:w="24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color w:val="1E293B"/>
                <w:sz w:val="15"/>
              </w:rPr>
              <w:t>// 请求</w:t>
              <w:br/>
              <w:t>{ "name": "小李", "account": "xiaoli@demo.com", "roleIds": [2],</w:t>
              <w:br/>
              <w:t xml:space="preserve">  "loginMethods": ["password", "2fa"], "maxConcurrent": 5, "invite": true }</w:t>
              <w:br/>
              <w:t>// 响应 201</w:t>
              <w:br/>
              <w:t>{ "id": "uuid", "name": "小李", "status": "pending", "inviteLink": "https://.../invite/abc", "inviteExpireAt": "2026-08-24" }</w:t>
            </w:r>
          </w:p>
        </w:tc>
      </w:tr>
    </w:tbl>
    <w:p>
      <w:pPr>
        <w:spacing w:line="384" w:lineRule="auto"/>
      </w:pPr>
      <w:r>
        <w:rPr>
          <w:b/>
          <w:color w:val="212121"/>
          <w:sz w:val="18"/>
        </w:rPr>
        <w:t>PATCH /tenant/agents/:id</w:t>
      </w:r>
      <w:r>
        <w:rPr>
          <w:color w:val="212121"/>
          <w:sz w:val="18"/>
        </w:rPr>
        <w:t xml:space="preserve"> —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修改</w:t>
      </w:r>
      <w:r>
        <w:rPr>
          <w:color w:val="212121"/>
          <w:sz w:val="18"/>
        </w:rPr>
        <w:t>/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启停</w:t>
      </w:r>
      <w:r>
        <w:rPr>
          <w:color w:val="212121"/>
          <w:sz w:val="18"/>
        </w:rPr>
        <w:t>/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重置密码（</w:t>
      </w:r>
      <w:r>
        <w:rPr>
          <w:color w:val="212121"/>
          <w:sz w:val="18"/>
        </w:rPr>
        <w:t>F-006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8640"/>
      </w:tblGrid>
      <w:tr>
        <w:tc>
          <w:tcPr>
            <w:tcW w:type="dxa" w:w="8640"/>
            <w:tcBorders>
              <w:top w:val="single" w:sz="6" w:space="0" w:color="CBD5E1"/>
              <w:bottom w:val="single" w:sz="6" w:space="0" w:color="CBD5E1"/>
              <w:left w:val="single" w:sz="6" w:space="0" w:color="CBD5E1"/>
              <w:right w:val="single" w:sz="6" w:space="0" w:color="CBD5E1"/>
            </w:tcBorders>
            <w:shd w:val="clear" w:color="auto" w:fill="F8FAFC"/>
            <w:vAlign w:val="center"/>
            <w:tcMar>
              <w:top w:w="180" w:type="dxa"/>
              <w:bottom w:w="180" w:type="dxa"/>
              <w:left w:w="240" w:type="dxa"/>
              <w:right w:w="24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color w:val="1E293B"/>
                <w:sz w:val="15"/>
              </w:rPr>
              <w:t>// 请求</w:t>
              <w:br/>
              <w:t>{ "status": "disabled", "resetPassword": false }</w:t>
              <w:br/>
              <w:t>// 响应 200</w:t>
              <w:br/>
              <w:t>{ "id": "uuid", "status": "disabled" }</w:t>
            </w:r>
          </w:p>
        </w:tc>
      </w:tr>
    </w:tbl>
    <w:p>
      <w:pPr>
        <w:spacing w:line="384" w:lineRule="auto"/>
      </w:pPr>
      <w:r>
        <w:rPr>
          <w:b/>
          <w:color w:val="212121"/>
          <w:sz w:val="18"/>
        </w:rPr>
        <w:t>GET /tenant/agents</w:t>
      </w:r>
      <w:r>
        <w:rPr>
          <w:color w:val="212121"/>
          <w:sz w:val="18"/>
        </w:rPr>
        <w:t xml:space="preserve"> —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客服列表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8640"/>
      </w:tblGrid>
      <w:tr>
        <w:tc>
          <w:tcPr>
            <w:tcW w:type="dxa" w:w="8640"/>
            <w:tcBorders>
              <w:top w:val="single" w:sz="6" w:space="0" w:color="CBD5E1"/>
              <w:bottom w:val="single" w:sz="6" w:space="0" w:color="CBD5E1"/>
              <w:left w:val="single" w:sz="6" w:space="0" w:color="CBD5E1"/>
              <w:right w:val="single" w:sz="6" w:space="0" w:color="CBD5E1"/>
            </w:tcBorders>
            <w:shd w:val="clear" w:color="auto" w:fill="F8FAFC"/>
            <w:vAlign w:val="center"/>
            <w:tcMar>
              <w:top w:w="180" w:type="dxa"/>
              <w:bottom w:w="180" w:type="dxa"/>
              <w:left w:w="240" w:type="dxa"/>
              <w:right w:w="24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color w:val="1E293B"/>
                <w:sz w:val="15"/>
              </w:rPr>
              <w:t>// Query: ?page=1&amp;keyword=李&amp;status=normal</w:t>
              <w:br/>
              <w:t>// 响应</w:t>
              <w:br/>
              <w:t>{ "total": 32, "list": [ { "id": "uuid", "name": "小李", "account": "xiaoli@demo.com",</w:t>
              <w:br/>
              <w:t xml:space="preserve">  "roles": ["客服人员"], "status": "normal", "maxConcurrent": 5, "lastLoginAt": "2026-08-21T09:00:00Z" } ] }</w:t>
            </w:r>
          </w:p>
        </w:tc>
      </w:tr>
    </w:tbl>
    <w:p>
      <w:pPr>
        <w:spacing w:line="384" w:lineRule="auto"/>
      </w:pPr>
      <w:r>
        <w:rPr>
          <w:b/>
          <w:color w:val="212121"/>
          <w:sz w:val="18"/>
        </w:rPr>
        <w:t>POST /tenant/roles</w:t>
      </w:r>
      <w:r>
        <w:rPr>
          <w:color w:val="212121"/>
          <w:sz w:val="18"/>
        </w:rPr>
        <w:t xml:space="preserve"> —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创建角色（</w:t>
      </w:r>
      <w:r>
        <w:rPr>
          <w:color w:val="212121"/>
          <w:sz w:val="18"/>
        </w:rPr>
        <w:t>F-005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8640"/>
      </w:tblGrid>
      <w:tr>
        <w:tc>
          <w:tcPr>
            <w:tcW w:type="dxa" w:w="8640"/>
            <w:tcBorders>
              <w:top w:val="single" w:sz="6" w:space="0" w:color="CBD5E1"/>
              <w:bottom w:val="single" w:sz="6" w:space="0" w:color="CBD5E1"/>
              <w:left w:val="single" w:sz="6" w:space="0" w:color="CBD5E1"/>
              <w:right w:val="single" w:sz="6" w:space="0" w:color="CBD5E1"/>
            </w:tcBorders>
            <w:shd w:val="clear" w:color="auto" w:fill="F8FAFC"/>
            <w:vAlign w:val="center"/>
            <w:tcMar>
              <w:top w:w="180" w:type="dxa"/>
              <w:bottom w:w="180" w:type="dxa"/>
              <w:left w:w="240" w:type="dxa"/>
              <w:right w:w="24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color w:val="1E293B"/>
                <w:sz w:val="15"/>
              </w:rPr>
              <w:t>// 请求</w:t>
              <w:br/>
              <w:t>{ "name": "售后组长", "permissions": ["session:view", "session:assign", "agent:view"], "scope": "tenant" }</w:t>
              <w:br/>
              <w:t>// 响应 201</w:t>
              <w:br/>
              <w:t>{ "id": 5, "name": "售后组长" }</w:t>
            </w:r>
          </w:p>
        </w:tc>
      </w:tr>
    </w:tbl>
    <w:p>
      <w:pPr>
        <w:spacing w:line="384" w:lineRule="auto"/>
      </w:pPr>
      <w:r>
        <w:rPr>
          <w:b/>
          <w:color w:val="212121"/>
          <w:sz w:val="18"/>
        </w:rPr>
        <w:t>GET /tenant/customers</w:t>
      </w:r>
      <w:r>
        <w:rPr>
          <w:color w:val="212121"/>
          <w:sz w:val="18"/>
        </w:rPr>
        <w:t xml:space="preserve"> —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客户列表（</w:t>
      </w:r>
      <w:r>
        <w:rPr>
          <w:color w:val="212121"/>
          <w:sz w:val="18"/>
        </w:rPr>
        <w:t>F-010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8640"/>
      </w:tblGrid>
      <w:tr>
        <w:tc>
          <w:tcPr>
            <w:tcW w:type="dxa" w:w="8640"/>
            <w:tcBorders>
              <w:top w:val="single" w:sz="6" w:space="0" w:color="CBD5E1"/>
              <w:bottom w:val="single" w:sz="6" w:space="0" w:color="CBD5E1"/>
              <w:left w:val="single" w:sz="6" w:space="0" w:color="CBD5E1"/>
              <w:right w:val="single" w:sz="6" w:space="0" w:color="CBD5E1"/>
            </w:tcBorders>
            <w:shd w:val="clear" w:color="auto" w:fill="F8FAFC"/>
            <w:vAlign w:val="center"/>
            <w:tcMar>
              <w:top w:w="180" w:type="dxa"/>
              <w:bottom w:w="180" w:type="dxa"/>
              <w:left w:w="240" w:type="dxa"/>
              <w:right w:w="24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color w:val="1E293B"/>
                <w:sz w:val="15"/>
              </w:rPr>
              <w:t>// Query: ?page=1&amp;keyword=王&amp;tags=vip&amp;source=web</w:t>
              <w:br/>
              <w:t>// 响应</w:t>
              <w:br/>
              <w:t>{ "total": 500, "list": [ { "id": 1001, "name": "王女士", "phone": "138****8000",</w:t>
              <w:br/>
              <w:t xml:space="preserve">  "email": "w**@demo.com", "source": "web", "tags": ["vip"], "level": "vip",</w:t>
              <w:br/>
              <w:t xml:space="preserve">  "lastContactAt": "2026-08-21T08:30:00Z" } ] }</w:t>
              <w:br/>
              <w:t>// 说明：phone/email 按权限脱敏返回</w:t>
            </w:r>
          </w:p>
        </w:tc>
      </w:tr>
    </w:tbl>
    <w:p>
      <w:pPr>
        <w:spacing w:line="384" w:lineRule="auto"/>
      </w:pPr>
      <w:r>
        <w:rPr>
          <w:b/>
          <w:color w:val="212121"/>
          <w:sz w:val="18"/>
        </w:rPr>
        <w:t>GET /tenant/customers/:id</w:t>
      </w:r>
      <w:r>
        <w:rPr>
          <w:color w:val="212121"/>
          <w:sz w:val="18"/>
        </w:rPr>
        <w:t xml:space="preserve"> —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客户详情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8640"/>
      </w:tblGrid>
      <w:tr>
        <w:tc>
          <w:tcPr>
            <w:tcW w:type="dxa" w:w="8640"/>
            <w:tcBorders>
              <w:top w:val="single" w:sz="6" w:space="0" w:color="CBD5E1"/>
              <w:bottom w:val="single" w:sz="6" w:space="0" w:color="CBD5E1"/>
              <w:left w:val="single" w:sz="6" w:space="0" w:color="CBD5E1"/>
              <w:right w:val="single" w:sz="6" w:space="0" w:color="CBD5E1"/>
            </w:tcBorders>
            <w:shd w:val="clear" w:color="auto" w:fill="F8FAFC"/>
            <w:vAlign w:val="center"/>
            <w:tcMar>
              <w:top w:w="180" w:type="dxa"/>
              <w:bottom w:w="180" w:type="dxa"/>
              <w:left w:w="240" w:type="dxa"/>
              <w:right w:w="24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color w:val="1E293B"/>
                <w:sz w:val="15"/>
              </w:rPr>
              <w:t>// 响应</w:t>
              <w:br/>
              <w:t>{ "id": 1001, "name": "王女士", "phone": "138****8000", "source": "web",</w:t>
              <w:br/>
              <w:t xml:space="preserve">  "tags": ["vip"], "level": "vip", "customFields": { "orderNo": "A20260819001" },</w:t>
              <w:br/>
              <w:t xml:space="preserve">  "consentStatus": "granted",</w:t>
              <w:br/>
              <w:t xml:space="preserve">  "recentSessions": [ { "sessionId": "65c9...", "status": "ENDED", "createdAt": "2026-08-20T10:00:00Z" } ] }</w:t>
            </w:r>
          </w:p>
        </w:tc>
      </w:tr>
    </w:tbl>
    <w:p>
      <w:pPr>
        <w:spacing w:line="384" w:lineRule="auto"/>
      </w:pPr>
      <w:r>
        <w:rPr>
          <w:b/>
          <w:color w:val="212121"/>
          <w:sz w:val="18"/>
        </w:rPr>
        <w:t>GET /tenant/channels/widget</w:t>
      </w:r>
      <w:r>
        <w:rPr>
          <w:color w:val="212121"/>
          <w:sz w:val="18"/>
        </w:rPr>
        <w:t xml:space="preserve"> — Web Widget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配置（</w:t>
      </w:r>
      <w:r>
        <w:rPr>
          <w:color w:val="212121"/>
          <w:sz w:val="18"/>
        </w:rPr>
        <w:t>F-029/035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8640"/>
      </w:tblGrid>
      <w:tr>
        <w:tc>
          <w:tcPr>
            <w:tcW w:type="dxa" w:w="8640"/>
            <w:tcBorders>
              <w:top w:val="single" w:sz="6" w:space="0" w:color="CBD5E1"/>
              <w:bottom w:val="single" w:sz="6" w:space="0" w:color="CBD5E1"/>
              <w:left w:val="single" w:sz="6" w:space="0" w:color="CBD5E1"/>
              <w:right w:val="single" w:sz="6" w:space="0" w:color="CBD5E1"/>
            </w:tcBorders>
            <w:shd w:val="clear" w:color="auto" w:fill="F8FAFC"/>
            <w:vAlign w:val="center"/>
            <w:tcMar>
              <w:top w:w="180" w:type="dxa"/>
              <w:bottom w:w="180" w:type="dxa"/>
              <w:left w:w="240" w:type="dxa"/>
              <w:right w:w="24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color w:val="1E293B"/>
                <w:sz w:val="15"/>
              </w:rPr>
              <w:t>// 响应</w:t>
              <w:br/>
              <w:t>{ "themeColor": "#2563EB", "position": "bottom-right", "welcomeText": "您好，请问有什么可以帮您？",</w:t>
              <w:br/>
              <w:t xml:space="preserve">  "mode": "ai_first", "visitorIdentify": "anonymous", "offlineForm": { "enabled": true, "fields": ["name","phone"] },</w:t>
              <w:br/>
              <w:t xml:space="preserve">  "snippet": "&lt;script src=\"https://widget.demo.com/sdk.js\" data-tenant=\"demo\"&gt;&lt;/script&gt;" }</w:t>
            </w:r>
          </w:p>
        </w:tc>
      </w:tr>
    </w:tbl>
    <w:p>
      <w:pPr>
        <w:pStyle w:val="Heading4"/>
      </w:pPr>
      <w:r>
        <w:rPr>
          <w:rFonts w:ascii="微软雅黑" w:hAnsi="微软雅黑" w:eastAsia="微软雅黑" w:cs="微软雅黑" w:hint="eastAsia"/>
          <w:b w:val="0"/>
          <w:color w:val="212121"/>
          <w:sz w:val="21"/>
          <w:lang w:eastAsia="zh-CN"/>
        </w:rPr>
        <w:t>4.1.4 会话 Session</w:t>
      </w:r>
    </w:p>
    <w:p>
      <w:pPr>
        <w:spacing w:line="384" w:lineRule="auto"/>
      </w:pPr>
      <w:r>
        <w:rPr>
          <w:b/>
          <w:color w:val="212121"/>
          <w:sz w:val="18"/>
        </w:rPr>
        <w:t>GET /session/list</w:t>
      </w:r>
      <w:r>
        <w:rPr>
          <w:color w:val="212121"/>
          <w:sz w:val="18"/>
        </w:rPr>
        <w:t xml:space="preserve"> —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会话列表（客服工作台，</w:t>
      </w:r>
      <w:r>
        <w:rPr>
          <w:color w:val="212121"/>
          <w:sz w:val="18"/>
        </w:rPr>
        <w:t>F-020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8640"/>
      </w:tblGrid>
      <w:tr>
        <w:tc>
          <w:tcPr>
            <w:tcW w:type="dxa" w:w="8640"/>
            <w:tcBorders>
              <w:top w:val="single" w:sz="6" w:space="0" w:color="CBD5E1"/>
              <w:bottom w:val="single" w:sz="6" w:space="0" w:color="CBD5E1"/>
              <w:left w:val="single" w:sz="6" w:space="0" w:color="CBD5E1"/>
              <w:right w:val="single" w:sz="6" w:space="0" w:color="CBD5E1"/>
            </w:tcBorders>
            <w:shd w:val="clear" w:color="auto" w:fill="F8FAFC"/>
            <w:vAlign w:val="center"/>
            <w:tcMar>
              <w:top w:w="180" w:type="dxa"/>
              <w:bottom w:w="180" w:type="dxa"/>
              <w:left w:w="240" w:type="dxa"/>
              <w:right w:w="24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color w:val="1E293B"/>
                <w:sz w:val="15"/>
              </w:rPr>
              <w:t>// Query: ?status=QUEUED&amp;channel=web_widget&amp;page=1&amp;pageSize=20</w:t>
              <w:br/>
              <w:t>// 响应</w:t>
              <w:br/>
              <w:t>{ "total": 12, "list": [ { "sessionId": "65c9...", "customerName": "陈先生",</w:t>
              <w:br/>
              <w:t xml:space="preserve">  "status": "AI_HANDLING", "channel": "web_widget", "priority": "normal",</w:t>
              <w:br/>
              <w:t xml:space="preserve">  "unreadCount": 3, "lastMessage": "订单什么时候到？", "aiConfidence": 0.62,</w:t>
              <w:br/>
              <w:t xml:space="preserve">  "slaRemainSec": 95, "assignedAgentId": null, "lastMessageAt": "2026-08-21T11:20:00Z" } ] }</w:t>
            </w:r>
          </w:p>
        </w:tc>
      </w:tr>
    </w:tbl>
    <w:p>
      <w:pPr>
        <w:spacing w:line="384" w:lineRule="auto"/>
      </w:pPr>
      <w:r>
        <w:rPr>
          <w:b/>
          <w:color w:val="212121"/>
          <w:sz w:val="18"/>
        </w:rPr>
        <w:t>POST /session/:id/assign</w:t>
      </w:r>
      <w:r>
        <w:rPr>
          <w:color w:val="212121"/>
          <w:sz w:val="18"/>
        </w:rPr>
        <w:t xml:space="preserve"> —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客服接管（</w:t>
      </w:r>
      <w:r>
        <w:rPr>
          <w:color w:val="212121"/>
          <w:sz w:val="18"/>
        </w:rPr>
        <w:t>F-020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8640"/>
      </w:tblGrid>
      <w:tr>
        <w:tc>
          <w:tcPr>
            <w:tcW w:type="dxa" w:w="8640"/>
            <w:tcBorders>
              <w:top w:val="single" w:sz="6" w:space="0" w:color="CBD5E1"/>
              <w:bottom w:val="single" w:sz="6" w:space="0" w:color="CBD5E1"/>
              <w:left w:val="single" w:sz="6" w:space="0" w:color="CBD5E1"/>
              <w:right w:val="single" w:sz="6" w:space="0" w:color="CBD5E1"/>
            </w:tcBorders>
            <w:shd w:val="clear" w:color="auto" w:fill="F8FAFC"/>
            <w:vAlign w:val="center"/>
            <w:tcMar>
              <w:top w:w="180" w:type="dxa"/>
              <w:bottom w:w="180" w:type="dxa"/>
              <w:left w:w="240" w:type="dxa"/>
              <w:right w:w="24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color w:val="1E293B"/>
                <w:sz w:val="15"/>
              </w:rPr>
              <w:t>// 请求</w:t>
              <w:br/>
              <w:t>{ "acknowledge": true }</w:t>
              <w:br/>
              <w:t>// 响应 200</w:t>
              <w:br/>
              <w:t>{ "sessionId": "65c9...", "status": "HUMAN_HANDLING", "agentId": 100,</w:t>
              <w:br/>
              <w:t xml:space="preserve">  "aiSummary": "客户咨询订单物流，AI 已回答 2 次，置信度 0.38",</w:t>
              <w:br/>
              <w:t xml:space="preserve">  "transferReason": "AI 置信度低于阈值",</w:t>
              <w:br/>
              <w:t xml:space="preserve">  "historyCount": 8 }</w:t>
            </w:r>
          </w:p>
        </w:tc>
      </w:tr>
    </w:tbl>
    <w:p>
      <w:pPr>
        <w:spacing w:line="384" w:lineRule="auto"/>
      </w:pPr>
      <w:r>
        <w:rPr>
          <w:b/>
          <w:color w:val="212121"/>
          <w:sz w:val="18"/>
        </w:rPr>
        <w:t>POST /session/:id/transfer</w:t>
      </w:r>
      <w:r>
        <w:rPr>
          <w:color w:val="212121"/>
          <w:sz w:val="18"/>
        </w:rPr>
        <w:t xml:space="preserve"> —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转接（</w:t>
      </w:r>
      <w:r>
        <w:rPr>
          <w:color w:val="212121"/>
          <w:sz w:val="18"/>
        </w:rPr>
        <w:t>F-020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8640"/>
      </w:tblGrid>
      <w:tr>
        <w:tc>
          <w:tcPr>
            <w:tcW w:type="dxa" w:w="8640"/>
            <w:tcBorders>
              <w:top w:val="single" w:sz="6" w:space="0" w:color="CBD5E1"/>
              <w:bottom w:val="single" w:sz="6" w:space="0" w:color="CBD5E1"/>
              <w:left w:val="single" w:sz="6" w:space="0" w:color="CBD5E1"/>
              <w:right w:val="single" w:sz="6" w:space="0" w:color="CBD5E1"/>
            </w:tcBorders>
            <w:shd w:val="clear" w:color="auto" w:fill="F8FAFC"/>
            <w:vAlign w:val="center"/>
            <w:tcMar>
              <w:top w:w="180" w:type="dxa"/>
              <w:bottom w:w="180" w:type="dxa"/>
              <w:left w:w="240" w:type="dxa"/>
              <w:right w:w="24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color w:val="1E293B"/>
                <w:sz w:val="15"/>
              </w:rPr>
              <w:t>// 请求</w:t>
              <w:br/>
              <w:t>{ "targetAgentId": 200, "skillGroupId": 3, "reason": "客户要求售后组" }</w:t>
              <w:br/>
              <w:t>// 响应 200</w:t>
              <w:br/>
              <w:t>{ "sessionId": "65c9...", "status": "TRANSFERRED", "toAgentId": 200 }</w:t>
            </w:r>
          </w:p>
        </w:tc>
      </w:tr>
    </w:tbl>
    <w:p>
      <w:pPr>
        <w:spacing w:line="384" w:lineRule="auto"/>
      </w:pPr>
      <w:r>
        <w:rPr>
          <w:b/>
          <w:color w:val="212121"/>
          <w:sz w:val="18"/>
        </w:rPr>
        <w:t>POST /session/:id/end</w:t>
      </w:r>
      <w:r>
        <w:rPr>
          <w:color w:val="212121"/>
          <w:sz w:val="18"/>
        </w:rPr>
        <w:t xml:space="preserve"> —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结束会话（</w:t>
      </w:r>
      <w:r>
        <w:rPr>
          <w:color w:val="212121"/>
          <w:sz w:val="18"/>
        </w:rPr>
        <w:t>F-020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8640"/>
      </w:tblGrid>
      <w:tr>
        <w:tc>
          <w:tcPr>
            <w:tcW w:type="dxa" w:w="8640"/>
            <w:tcBorders>
              <w:top w:val="single" w:sz="6" w:space="0" w:color="CBD5E1"/>
              <w:bottom w:val="single" w:sz="6" w:space="0" w:color="CBD5E1"/>
              <w:left w:val="single" w:sz="6" w:space="0" w:color="CBD5E1"/>
              <w:right w:val="single" w:sz="6" w:space="0" w:color="CBD5E1"/>
            </w:tcBorders>
            <w:shd w:val="clear" w:color="auto" w:fill="F8FAFC"/>
            <w:vAlign w:val="center"/>
            <w:tcMar>
              <w:top w:w="180" w:type="dxa"/>
              <w:bottom w:w="180" w:type="dxa"/>
              <w:left w:w="240" w:type="dxa"/>
              <w:right w:w="24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color w:val="1E293B"/>
                <w:sz w:val="15"/>
              </w:rPr>
              <w:t>// 请求</w:t>
              <w:br/>
              <w:t>{ "endReason": "resolved", "sendEvaluation": true }</w:t>
              <w:br/>
              <w:t>// 响应 200</w:t>
              <w:br/>
              <w:t>{ "sessionId": "65c9...", "status": "ENDED", "evaluationSent": true }</w:t>
            </w:r>
          </w:p>
        </w:tc>
      </w:tr>
    </w:tbl>
    <w:p>
      <w:pPr>
        <w:spacing w:line="384" w:lineRule="auto"/>
      </w:pPr>
      <w:r>
        <w:rPr>
          <w:b/>
          <w:color w:val="212121"/>
          <w:sz w:val="18"/>
        </w:rPr>
        <w:t>GET /session/:id/messages</w:t>
      </w:r>
      <w:r>
        <w:rPr>
          <w:color w:val="212121"/>
          <w:sz w:val="18"/>
        </w:rPr>
        <w:t xml:space="preserve"> —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历史消息（游标分页，</w:t>
      </w:r>
      <w:r>
        <w:rPr>
          <w:color w:val="212121"/>
          <w:sz w:val="18"/>
        </w:rPr>
        <w:t>F-019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8640"/>
      </w:tblGrid>
      <w:tr>
        <w:tc>
          <w:tcPr>
            <w:tcW w:type="dxa" w:w="8640"/>
            <w:tcBorders>
              <w:top w:val="single" w:sz="6" w:space="0" w:color="CBD5E1"/>
              <w:bottom w:val="single" w:sz="6" w:space="0" w:color="CBD5E1"/>
              <w:left w:val="single" w:sz="6" w:space="0" w:color="CBD5E1"/>
              <w:right w:val="single" w:sz="6" w:space="0" w:color="CBD5E1"/>
            </w:tcBorders>
            <w:shd w:val="clear" w:color="auto" w:fill="F8FAFC"/>
            <w:vAlign w:val="center"/>
            <w:tcMar>
              <w:top w:w="180" w:type="dxa"/>
              <w:bottom w:w="180" w:type="dxa"/>
              <w:left w:w="240" w:type="dxa"/>
              <w:right w:w="24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color w:val="1E293B"/>
                <w:sz w:val="15"/>
              </w:rPr>
              <w:t>// Query: ?cursor=65c9...&amp;limit=50</w:t>
              <w:br/>
              <w:t>// 响应</w:t>
              <w:br/>
              <w:t>{ "nextCursor": "65cb...", "list": [</w:t>
              <w:br/>
              <w:t xml:space="preserve">  { "id": "65cc...", "senderType": "customer", "msgType": "text",</w:t>
              <w:br/>
              <w:t xml:space="preserve">    "content": "订单什么时候到？", "ts": "2026-08-21T11:15:00Z" },</w:t>
              <w:br/>
              <w:t xml:space="preserve">  { "id": "65cd...", "senderType": "ai", "msgType": "text",</w:t>
              <w:br/>
              <w:t xml:space="preserve">    "content": "已为您查询到…", "aiQuote": [{ "kbId": 12, "title": "物流时效说明" }], "ts": "2026-08-21T11:15:02Z" } ] }</w:t>
            </w:r>
          </w:p>
        </w:tc>
      </w:tr>
    </w:tbl>
    <w:p>
      <w:pPr>
        <w:spacing w:line="384" w:lineRule="auto"/>
      </w:pPr>
      <w:r>
        <w:rPr>
          <w:b/>
          <w:color w:val="212121"/>
          <w:sz w:val="18"/>
        </w:rPr>
        <w:t>GET /search/sessions</w:t>
      </w:r>
      <w:r>
        <w:rPr>
          <w:color w:val="212121"/>
          <w:sz w:val="18"/>
        </w:rPr>
        <w:t xml:space="preserve"> —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会话检索（</w:t>
      </w:r>
      <w:r>
        <w:rPr>
          <w:color w:val="212121"/>
          <w:sz w:val="18"/>
        </w:rPr>
        <w:t>F-037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8640"/>
      </w:tblGrid>
      <w:tr>
        <w:tc>
          <w:tcPr>
            <w:tcW w:type="dxa" w:w="8640"/>
            <w:tcBorders>
              <w:top w:val="single" w:sz="6" w:space="0" w:color="CBD5E1"/>
              <w:bottom w:val="single" w:sz="6" w:space="0" w:color="CBD5E1"/>
              <w:left w:val="single" w:sz="6" w:space="0" w:color="CBD5E1"/>
              <w:right w:val="single" w:sz="6" w:space="0" w:color="CBD5E1"/>
            </w:tcBorders>
            <w:shd w:val="clear" w:color="auto" w:fill="F8FAFC"/>
            <w:vAlign w:val="center"/>
            <w:tcMar>
              <w:top w:w="180" w:type="dxa"/>
              <w:bottom w:w="180" w:type="dxa"/>
              <w:left w:w="240" w:type="dxa"/>
              <w:right w:w="24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color w:val="1E293B"/>
                <w:sz w:val="15"/>
              </w:rPr>
              <w:t>// Query: ?keyword=订单&amp;customer=王&amp;agent=小李&amp;channel=web_widget&amp;start=2026-08-01&amp;end=2026-08-21&amp;page=1</w:t>
              <w:br/>
              <w:t>// 响应</w:t>
              <w:br/>
              <w:t>{ "total": 23, "list": [ { "sessionId": "65c9...", "customerName": "王女士",</w:t>
              <w:br/>
              <w:t xml:space="preserve">  "agentName": "小李", "status": "ENDED", "messageCount": 12, "satisfaction": 5,</w:t>
              <w:br/>
              <w:t xml:space="preserve">  "createdAt": "2026-08-20T10:00:00Z" } ] }</w:t>
            </w:r>
          </w:p>
        </w:tc>
      </w:tr>
    </w:tbl>
    <w:p>
      <w:pPr>
        <w:pStyle w:val="Heading4"/>
      </w:pPr>
      <w:r>
        <w:rPr>
          <w:rFonts w:ascii="微软雅黑" w:hAnsi="微软雅黑" w:eastAsia="微软雅黑" w:cs="微软雅黑" w:hint="eastAsia"/>
          <w:b w:val="0"/>
          <w:color w:val="212121"/>
          <w:sz w:val="21"/>
          <w:lang w:eastAsia="zh-CN"/>
        </w:rPr>
        <w:t>4.2 Socket.io 事件</w:t>
      </w:r>
    </w:p>
    <w:p>
      <w:pPr>
        <w:pStyle w:val="Heading4"/>
      </w:pPr>
      <w:r>
        <w:rPr>
          <w:rFonts w:ascii="微软雅黑" w:hAnsi="微软雅黑" w:eastAsia="微软雅黑" w:cs="微软雅黑" w:hint="eastAsia"/>
          <w:b w:val="0"/>
          <w:color w:val="212121"/>
          <w:sz w:val="21"/>
          <w:lang w:eastAsia="zh-CN"/>
        </w:rPr>
        <w:t>4.2.1 client:send（客户/客服 → 服务端）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8640"/>
      </w:tblGrid>
      <w:tr>
        <w:tc>
          <w:tcPr>
            <w:tcW w:type="dxa" w:w="8640"/>
            <w:tcBorders>
              <w:top w:val="single" w:sz="6" w:space="0" w:color="CBD5E1"/>
              <w:bottom w:val="single" w:sz="6" w:space="0" w:color="CBD5E1"/>
              <w:left w:val="single" w:sz="6" w:space="0" w:color="CBD5E1"/>
              <w:right w:val="single" w:sz="6" w:space="0" w:color="CBD5E1"/>
            </w:tcBorders>
            <w:shd w:val="clear" w:color="auto" w:fill="F8FAFC"/>
            <w:vAlign w:val="center"/>
            <w:tcMar>
              <w:top w:w="180" w:type="dxa"/>
              <w:bottom w:w="180" w:type="dxa"/>
              <w:left w:w="240" w:type="dxa"/>
              <w:right w:w="24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color w:val="1E293B"/>
                <w:sz w:val="15"/>
              </w:rPr>
              <w:t>// 客户端发送</w:t>
              <w:br/>
              <w:t>{ "event": "client:send", "data": {</w:t>
              <w:br/>
              <w:t xml:space="preserve">    "sessionId": "65c9...", "senderType": "customer",</w:t>
              <w:br/>
              <w:t xml:space="preserve">    "msgType": "text", "content": "订单什么时候到？", "clientMsgId": "c-001" } }</w:t>
              <w:br/>
              <w:t>// 服务端 ack（送达确认）</w:t>
              <w:br/>
              <w:t>{ "ok": true, "messageId": "65cc...", "ts": "2026-08-21T11:15:00Z" }</w:t>
              <w:br/>
              <w:t>// 失败：{ "ok": false, "code": 4001, "message": "会话已结束" }</w:t>
            </w:r>
          </w:p>
        </w:tc>
      </w:tr>
    </w:tbl>
    <w:p>
      <w:pPr>
        <w:pStyle w:val="Heading4"/>
      </w:pPr>
      <w:r>
        <w:rPr>
          <w:rFonts w:ascii="微软雅黑" w:hAnsi="微软雅黑" w:eastAsia="微软雅黑" w:cs="微软雅黑" w:hint="eastAsia"/>
          <w:b w:val="0"/>
          <w:color w:val="212121"/>
          <w:sz w:val="21"/>
          <w:lang w:eastAsia="zh-CN"/>
        </w:rPr>
        <w:t>4.2.2 server:message（服务端 → 房间广播）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8640"/>
      </w:tblGrid>
      <w:tr>
        <w:tc>
          <w:tcPr>
            <w:tcW w:type="dxa" w:w="8640"/>
            <w:tcBorders>
              <w:top w:val="single" w:sz="6" w:space="0" w:color="CBD5E1"/>
              <w:bottom w:val="single" w:sz="6" w:space="0" w:color="CBD5E1"/>
              <w:left w:val="single" w:sz="6" w:space="0" w:color="CBD5E1"/>
              <w:right w:val="single" w:sz="6" w:space="0" w:color="CBD5E1"/>
            </w:tcBorders>
            <w:shd w:val="clear" w:color="auto" w:fill="F8FAFC"/>
            <w:vAlign w:val="center"/>
            <w:tcMar>
              <w:top w:w="180" w:type="dxa"/>
              <w:bottom w:w="180" w:type="dxa"/>
              <w:left w:w="240" w:type="dxa"/>
              <w:right w:w="24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color w:val="1E293B"/>
                <w:sz w:val="15"/>
              </w:rPr>
              <w:t>{ "event": "server:message", "data": {</w:t>
              <w:br/>
              <w:t xml:space="preserve">    "sessionId": "65c9...", "message": { "id": "65cc...", "senderType": "customer",</w:t>
              <w:br/>
              <w:t xml:space="preserve">    "msgType": "text", "content": "订单什么时候到？", "ts": "2026-08-21T11:15:00Z" } } }</w:t>
            </w:r>
          </w:p>
        </w:tc>
      </w:tr>
    </w:tbl>
    <w:p>
      <w:pPr>
        <w:pStyle w:val="Heading4"/>
      </w:pPr>
      <w:r>
        <w:rPr>
          <w:rFonts w:ascii="微软雅黑" w:hAnsi="微软雅黑" w:eastAsia="微软雅黑" w:cs="微软雅黑" w:hint="eastAsia"/>
          <w:b w:val="0"/>
          <w:color w:val="212121"/>
          <w:sz w:val="21"/>
          <w:lang w:eastAsia="zh-CN"/>
        </w:rPr>
        <w:t>4.2.3 server:session:status（服务端 → 状态变更广播）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8640"/>
      </w:tblGrid>
      <w:tr>
        <w:tc>
          <w:tcPr>
            <w:tcW w:type="dxa" w:w="8640"/>
            <w:tcBorders>
              <w:top w:val="single" w:sz="6" w:space="0" w:color="CBD5E1"/>
              <w:bottom w:val="single" w:sz="6" w:space="0" w:color="CBD5E1"/>
              <w:left w:val="single" w:sz="6" w:space="0" w:color="CBD5E1"/>
              <w:right w:val="single" w:sz="6" w:space="0" w:color="CBD5E1"/>
            </w:tcBorders>
            <w:shd w:val="clear" w:color="auto" w:fill="F8FAFC"/>
            <w:vAlign w:val="center"/>
            <w:tcMar>
              <w:top w:w="180" w:type="dxa"/>
              <w:bottom w:w="180" w:type="dxa"/>
              <w:left w:w="240" w:type="dxa"/>
              <w:right w:w="24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color w:val="1E293B"/>
                <w:sz w:val="15"/>
              </w:rPr>
              <w:t>{ "event": "server:session:status", "data": {</w:t>
              <w:br/>
              <w:t xml:space="preserve">    "sessionId": "65c9...", "fromStatus": "AI_HANDLING", "toStatus": "QUEUED",</w:t>
              <w:br/>
              <w:t xml:space="preserve">    "transferReason": "AI 置信度低于阈值", "aiSummary": "客户咨询订单物流",</w:t>
              <w:br/>
              <w:t xml:space="preserve">    "queuePosition": 2, "ts": "2026-08-21T11:16:00Z" } }</w:t>
            </w:r>
          </w:p>
        </w:tc>
      </w:tr>
    </w:tbl>
    <w:p>
      <w:pPr>
        <w:pStyle w:val="Heading4"/>
      </w:pPr>
      <w:r>
        <w:rPr>
          <w:rFonts w:ascii="微软雅黑" w:hAnsi="微软雅黑" w:eastAsia="微软雅黑" w:cs="微软雅黑" w:hint="eastAsia"/>
          <w:b w:val="0"/>
          <w:color w:val="212121"/>
          <w:sz w:val="21"/>
          <w:lang w:eastAsia="zh-CN"/>
        </w:rPr>
        <w:t>4.2.4 server:typing（服务端 → 输入状态）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8640"/>
      </w:tblGrid>
      <w:tr>
        <w:tc>
          <w:tcPr>
            <w:tcW w:type="dxa" w:w="8640"/>
            <w:tcBorders>
              <w:top w:val="single" w:sz="6" w:space="0" w:color="CBD5E1"/>
              <w:bottom w:val="single" w:sz="6" w:space="0" w:color="CBD5E1"/>
              <w:left w:val="single" w:sz="6" w:space="0" w:color="CBD5E1"/>
              <w:right w:val="single" w:sz="6" w:space="0" w:color="CBD5E1"/>
            </w:tcBorders>
            <w:shd w:val="clear" w:color="auto" w:fill="F8FAFC"/>
            <w:vAlign w:val="center"/>
            <w:tcMar>
              <w:top w:w="180" w:type="dxa"/>
              <w:bottom w:w="180" w:type="dxa"/>
              <w:left w:w="240" w:type="dxa"/>
              <w:right w:w="24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color w:val="1E293B"/>
                <w:sz w:val="15"/>
              </w:rPr>
              <w:t>{ "event": "server:typing", "data": { "sessionId": "65c9...", "senderType": "agent", "typing": true } }</w:t>
            </w:r>
          </w:p>
        </w:tc>
      </w:tr>
    </w:tbl>
    <w:p>
      <w:pPr>
        <w:pStyle w:val="Heading4"/>
      </w:pPr>
      <w:r>
        <w:rPr>
          <w:rFonts w:ascii="微软雅黑" w:hAnsi="微软雅黑" w:eastAsia="微软雅黑" w:cs="微软雅黑" w:hint="eastAsia"/>
          <w:b w:val="0"/>
          <w:color w:val="212121"/>
          <w:sz w:val="21"/>
          <w:lang w:eastAsia="zh-CN"/>
        </w:rPr>
        <w:t>4.2.5 server:unread（服务端 → 未读数）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8640"/>
      </w:tblGrid>
      <w:tr>
        <w:tc>
          <w:tcPr>
            <w:tcW w:type="dxa" w:w="8640"/>
            <w:tcBorders>
              <w:top w:val="single" w:sz="6" w:space="0" w:color="CBD5E1"/>
              <w:bottom w:val="single" w:sz="6" w:space="0" w:color="CBD5E1"/>
              <w:left w:val="single" w:sz="6" w:space="0" w:color="CBD5E1"/>
              <w:right w:val="single" w:sz="6" w:space="0" w:color="CBD5E1"/>
            </w:tcBorders>
            <w:shd w:val="clear" w:color="auto" w:fill="F8FAFC"/>
            <w:vAlign w:val="center"/>
            <w:tcMar>
              <w:top w:w="180" w:type="dxa"/>
              <w:bottom w:w="180" w:type="dxa"/>
              <w:left w:w="240" w:type="dxa"/>
              <w:right w:w="24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color w:val="1E293B"/>
                <w:sz w:val="15"/>
              </w:rPr>
              <w:t>{ "event": "server:unread", "data": { "agentId": 100, "totalUnread": 8, "sessions": [ { "sessionId": "65c9...", "unreadCount": 3 } ] } }</w:t>
            </w:r>
          </w:p>
        </w:tc>
      </w:tr>
    </w:tbl>
    <w:p>
      <w:pPr>
        <w:pStyle w:val="Heading4"/>
      </w:pPr>
      <w:r>
        <w:rPr>
          <w:rFonts w:ascii="微软雅黑" w:hAnsi="微软雅黑" w:eastAsia="微软雅黑" w:cs="微软雅黑" w:hint="eastAsia"/>
          <w:b w:val="0"/>
          <w:color w:val="212121"/>
          <w:sz w:val="21"/>
          <w:lang w:eastAsia="zh-CN"/>
        </w:rPr>
        <w:t>4.2.6 server:online（服务端 → 在线状态）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8640"/>
      </w:tblGrid>
      <w:tr>
        <w:tc>
          <w:tcPr>
            <w:tcW w:type="dxa" w:w="8640"/>
            <w:tcBorders>
              <w:top w:val="single" w:sz="6" w:space="0" w:color="CBD5E1"/>
              <w:bottom w:val="single" w:sz="6" w:space="0" w:color="CBD5E1"/>
              <w:left w:val="single" w:sz="6" w:space="0" w:color="CBD5E1"/>
              <w:right w:val="single" w:sz="6" w:space="0" w:color="CBD5E1"/>
            </w:tcBorders>
            <w:shd w:val="clear" w:color="auto" w:fill="F8FAFC"/>
            <w:vAlign w:val="center"/>
            <w:tcMar>
              <w:top w:w="180" w:type="dxa"/>
              <w:bottom w:w="180" w:type="dxa"/>
              <w:left w:w="240" w:type="dxa"/>
              <w:right w:w="24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color w:val="1E293B"/>
                <w:sz w:val="15"/>
              </w:rPr>
              <w:t>{ "event": "server:online", "data": { "agentId": 100, "online": true, "maxConcurrent": 5, "currentSessions": 3, "ts": "2026-08-21T11:00:00Z" } }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 w:cs="微软雅黑" w:hint="eastAsia"/>
          <w:b w:val="0"/>
          <w:color w:val="1A237E"/>
          <w:sz w:val="24"/>
          <w:lang w:eastAsia="zh-CN"/>
        </w:rPr>
        <w:t>5. 通用错误码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错误码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HTTP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含义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4000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400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参数校验失败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4001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400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会话状态不允许该操作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4010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401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Token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无效或过期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4030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403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无权限（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RBAC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拒绝）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4031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403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租户数据越权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4040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404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资源不存在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4290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429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触发限流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5000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500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服务内部错误</w:t>
            </w:r>
          </w:p>
        </w:tc>
      </w:tr>
    </w:tbl>
    <w:p>
      <w:pPr>
        <w:jc w:val="center"/>
      </w:pPr>
    </w:p>
    <w:p>
      <w:pPr>
        <w:spacing w:line="384" w:lineRule="auto"/>
        <w:jc w:val="center"/>
      </w:pPr>
      <w:r>
        <w:rPr>
          <w:color w:val="616161"/>
          <w:sz w:val="14"/>
        </w:rPr>
        <w:t xml:space="preserve">AI </w:t>
      </w:r>
      <w:r>
        <w:rPr>
          <w:rFonts w:ascii="微软雅黑" w:eastAsia="微软雅黑" w:hAnsi="微软雅黑" w:cs="微软雅黑" w:hint="eastAsia"/>
          <w:color w:val="616161"/>
          <w:sz w:val="14"/>
          <w:lang w:eastAsia="zh-CN"/>
        </w:rPr>
        <w:t>智能客服系统</w:t>
      </w:r>
      <w:r>
        <w:rPr>
          <w:color w:val="616161"/>
          <w:sz w:val="14"/>
        </w:rPr>
        <w:t xml:space="preserve"> V1</w:t>
      </w:r>
      <w:r>
        <w:rPr>
          <w:rFonts w:ascii="微软雅黑" w:eastAsia="微软雅黑" w:hAnsi="微软雅黑" w:cs="微软雅黑" w:hint="eastAsia"/>
          <w:color w:val="616161"/>
          <w:sz w:val="14"/>
          <w:lang w:eastAsia="zh-CN"/>
        </w:rPr>
        <w:t>（数据底座版）</w:t>
      </w:r>
      <w:r>
        <w:rPr>
          <w:color w:val="616161"/>
          <w:sz w:val="14"/>
        </w:rPr>
        <w:t xml:space="preserve">· </w:t>
      </w:r>
      <w:r>
        <w:rPr>
          <w:rFonts w:ascii="微软雅黑" w:eastAsia="微软雅黑" w:hAnsi="微软雅黑" w:cs="微软雅黑" w:hint="eastAsia"/>
          <w:color w:val="616161"/>
          <w:sz w:val="14"/>
          <w:lang w:eastAsia="zh-CN"/>
        </w:rPr>
        <w:t>详细设计说明书</w:t>
      </w:r>
      <w:r>
        <w:rPr>
          <w:color w:val="616161"/>
          <w:sz w:val="14"/>
        </w:rPr>
        <w:t xml:space="preserve"> V1.0 · 2026-08-21</w:t>
      </w:r>
      <w:r/>
      <w:r/>
    </w:p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6" w:lineRule="auto" w:after="180"/>
    </w:pPr>
    <w:rPr>
      <w:rFonts w:ascii="微软雅黑" w:hAnsi="微软雅黑" w:eastAsia="微软雅黑"/>
      <w:color w:val="21212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180"/>
      <w:outlineLvl w:val="2"/>
    </w:pPr>
    <w:rPr>
      <w:rFonts w:ascii="微软雅黑" w:hAnsi="微软雅黑" w:eastAsia="微软雅黑"/>
      <w:b/>
      <w:bCs/>
      <w:color w:val="1A237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="微软雅黑" w:hAnsi="微软雅黑" w:eastAsia="微软雅黑"/>
      <w:b/>
      <w:bCs/>
      <w:i/>
      <w:iCs/>
      <w:color w:val="212121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