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FF0000"/>
          <w:sz w:val="28"/>
        </w:rPr>
        <w:t>Hello world, this is a test.</w:t>
      </w:r>
    </w:p>
    <w:p>
      <w:r>
        <w:rPr>
          <w:rFonts w:ascii="Courier New" w:hAnsi="Courier New"/>
          <w:i/>
          <w:color w:val="0000FF"/>
          <w:sz w:val="24"/>
        </w:rPr>
        <w:t>This sentence has a custom font size and color.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 Header 1</w:t>
            </w:r>
          </w:p>
        </w:tc>
        <w:tc>
          <w:tcPr>
            <w:tcW w:type="dxa" w:w="4320"/>
          </w:tcPr>
          <w:p>
            <w:r>
              <w:t>Table Header 2</w:t>
            </w:r>
          </w:p>
        </w:tc>
      </w:tr>
      <w:tr>
        <w:tc>
          <w:tcPr>
            <w:tcW w:type="dxa" w:w="4320"/>
          </w:tcPr>
          <w:p>
            <w:r>
              <w:t>Cell text 1 to translate</w:t>
            </w:r>
          </w:p>
        </w:tc>
        <w:tc>
          <w:tcPr>
            <w:tcW w:type="dxa" w:w="4320"/>
          </w:tcPr>
          <w:p>
            <w:r>
              <w:t>Cell text 2 to translate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sz w:val="20"/>
      </w:rPr>
      <w:t>Footer sample text to translate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i/>
        <w:sz w:val="20"/>
      </w:rPr>
      <w:t>Header sample text to translate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