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D3" w:rsidRPr="006F270D" w:rsidRDefault="00A439D3" w:rsidP="00C46DB7">
      <w:pPr>
        <w:pStyle w:val="ListParagraph"/>
        <w:numPr>
          <w:ilvl w:val="0"/>
          <w:numId w:val="1"/>
        </w:numPr>
        <w:outlineLvl w:val="0"/>
        <w:rPr>
          <w:b/>
          <w:sz w:val="32"/>
          <w:szCs w:val="32"/>
          <w:u w:val="single"/>
        </w:rPr>
      </w:pPr>
      <w:r w:rsidRPr="006F270D">
        <w:rPr>
          <w:rFonts w:hint="eastAsia"/>
          <w:b/>
          <w:sz w:val="32"/>
          <w:szCs w:val="32"/>
          <w:u w:val="single"/>
        </w:rPr>
        <w:t>システム導入の目的と目標</w:t>
      </w:r>
    </w:p>
    <w:p w:rsidR="00A439D3" w:rsidRPr="00CF1C7D" w:rsidRDefault="00A439D3" w:rsidP="00C46DB7">
      <w:pPr>
        <w:pStyle w:val="ListParagraph"/>
        <w:numPr>
          <w:ilvl w:val="1"/>
          <w:numId w:val="1"/>
        </w:numPr>
        <w:outlineLvl w:val="1"/>
        <w:rPr>
          <w:b/>
          <w:sz w:val="28"/>
          <w:szCs w:val="32"/>
          <w:u w:val="single"/>
        </w:rPr>
      </w:pPr>
      <w:r w:rsidRPr="00CF1C7D">
        <w:rPr>
          <w:rFonts w:hint="eastAsia"/>
          <w:b/>
          <w:sz w:val="28"/>
          <w:szCs w:val="32"/>
          <w:u w:val="single"/>
        </w:rPr>
        <w:t>目的</w:t>
      </w:r>
    </w:p>
    <w:p w:rsidR="00A439D3" w:rsidRDefault="00DE3F93" w:rsidP="00E24310">
      <w:pPr>
        <w:pStyle w:val="ListParagraph"/>
        <w:numPr>
          <w:ilvl w:val="0"/>
          <w:numId w:val="3"/>
        </w:numPr>
        <w:rPr>
          <w:sz w:val="24"/>
          <w:szCs w:val="24"/>
        </w:rPr>
      </w:pPr>
      <w:r>
        <w:rPr>
          <w:rFonts w:hint="eastAsia"/>
          <w:sz w:val="24"/>
          <w:szCs w:val="24"/>
        </w:rPr>
        <w:t>このシステムは学校に行かないで、学生が</w:t>
      </w:r>
      <w:r w:rsidR="00E24310" w:rsidRPr="00E24310">
        <w:rPr>
          <w:rFonts w:hint="eastAsia"/>
          <w:sz w:val="24"/>
          <w:szCs w:val="24"/>
        </w:rPr>
        <w:t>うちで勉強することだけでなく、先生もうちで</w:t>
      </w:r>
      <w:r w:rsidR="00E24310">
        <w:rPr>
          <w:rFonts w:hint="eastAsia"/>
          <w:sz w:val="24"/>
          <w:szCs w:val="24"/>
        </w:rPr>
        <w:t>自分の知識を伝えられます。</w:t>
      </w:r>
    </w:p>
    <w:p w:rsidR="00DE3F93" w:rsidRDefault="00DE3F93" w:rsidP="00E24310">
      <w:pPr>
        <w:pStyle w:val="ListParagraph"/>
        <w:numPr>
          <w:ilvl w:val="0"/>
          <w:numId w:val="3"/>
        </w:numPr>
        <w:rPr>
          <w:sz w:val="24"/>
          <w:szCs w:val="24"/>
        </w:rPr>
      </w:pPr>
      <w:r>
        <w:rPr>
          <w:rFonts w:hint="eastAsia"/>
          <w:sz w:val="24"/>
          <w:szCs w:val="24"/>
        </w:rPr>
        <w:t>勉強することだけでなく、学生がテシトをすることできる。</w:t>
      </w:r>
    </w:p>
    <w:p w:rsidR="00DE3F93" w:rsidRPr="00E24310" w:rsidRDefault="00DE3F93" w:rsidP="00E24310">
      <w:pPr>
        <w:pStyle w:val="ListParagraph"/>
        <w:numPr>
          <w:ilvl w:val="0"/>
          <w:numId w:val="3"/>
        </w:numPr>
        <w:rPr>
          <w:sz w:val="24"/>
          <w:szCs w:val="24"/>
        </w:rPr>
      </w:pPr>
      <w:r>
        <w:rPr>
          <w:rFonts w:hint="eastAsia"/>
          <w:sz w:val="24"/>
          <w:szCs w:val="24"/>
        </w:rPr>
        <w:t>先生とシステム管理者が学生の勉強とテストすることからお金を貰っています。</w:t>
      </w:r>
    </w:p>
    <w:p w:rsidR="00A439D3" w:rsidRPr="00CF1C7D" w:rsidRDefault="00A439D3" w:rsidP="00C46DB7">
      <w:pPr>
        <w:pStyle w:val="ListParagraph"/>
        <w:numPr>
          <w:ilvl w:val="1"/>
          <w:numId w:val="1"/>
        </w:numPr>
        <w:outlineLvl w:val="1"/>
        <w:rPr>
          <w:b/>
          <w:sz w:val="28"/>
          <w:szCs w:val="32"/>
          <w:u w:val="single"/>
        </w:rPr>
      </w:pPr>
      <w:r w:rsidRPr="00CF1C7D">
        <w:rPr>
          <w:rFonts w:hint="eastAsia"/>
          <w:b/>
          <w:sz w:val="28"/>
          <w:szCs w:val="32"/>
          <w:u w:val="single"/>
        </w:rPr>
        <w:t>目標</w:t>
      </w:r>
    </w:p>
    <w:p w:rsidR="00624274" w:rsidRPr="006F270D" w:rsidRDefault="00B60763" w:rsidP="006F270D">
      <w:pPr>
        <w:pStyle w:val="ListParagraph"/>
        <w:numPr>
          <w:ilvl w:val="2"/>
          <w:numId w:val="11"/>
        </w:numPr>
        <w:rPr>
          <w:sz w:val="24"/>
          <w:szCs w:val="24"/>
          <w:u w:val="single"/>
        </w:rPr>
      </w:pPr>
      <w:r w:rsidRPr="006F270D">
        <w:rPr>
          <w:rFonts w:hint="eastAsia"/>
          <w:sz w:val="24"/>
          <w:szCs w:val="24"/>
          <w:u w:val="single"/>
        </w:rPr>
        <w:t>基本的な機能</w:t>
      </w:r>
    </w:p>
    <w:p w:rsidR="00624274" w:rsidRPr="00845D48" w:rsidRDefault="00624274" w:rsidP="00E84E0E">
      <w:pPr>
        <w:pStyle w:val="ListParagraph"/>
        <w:numPr>
          <w:ilvl w:val="0"/>
          <w:numId w:val="6"/>
        </w:numPr>
        <w:rPr>
          <w:sz w:val="24"/>
          <w:szCs w:val="24"/>
          <w:u w:val="single"/>
        </w:rPr>
      </w:pPr>
      <w:r>
        <w:rPr>
          <w:rFonts w:hint="eastAsia"/>
          <w:sz w:val="24"/>
          <w:szCs w:val="24"/>
        </w:rPr>
        <w:t>レジスタ機能とログイン機能とログアゥト機能</w:t>
      </w:r>
    </w:p>
    <w:p w:rsidR="00845D48" w:rsidRPr="00845D48" w:rsidRDefault="00845D48" w:rsidP="00845D48">
      <w:pPr>
        <w:pStyle w:val="ListParagraph"/>
        <w:numPr>
          <w:ilvl w:val="0"/>
          <w:numId w:val="6"/>
        </w:numPr>
        <w:rPr>
          <w:sz w:val="24"/>
          <w:szCs w:val="24"/>
        </w:rPr>
      </w:pPr>
      <w:r w:rsidRPr="00845D48">
        <w:rPr>
          <w:rFonts w:hint="eastAsia"/>
          <w:sz w:val="24"/>
          <w:szCs w:val="24"/>
        </w:rPr>
        <w:t>ユーザ</w:t>
      </w:r>
      <w:r w:rsidR="00E10170">
        <w:rPr>
          <w:rFonts w:hint="eastAsia"/>
          <w:sz w:val="24"/>
          <w:szCs w:val="24"/>
        </w:rPr>
        <w:t>（先生と学生）</w:t>
      </w:r>
      <w:r w:rsidRPr="00845D48">
        <w:rPr>
          <w:rFonts w:hint="eastAsia"/>
          <w:sz w:val="24"/>
          <w:szCs w:val="24"/>
        </w:rPr>
        <w:t>を管理します（追加、修理、削除）</w:t>
      </w:r>
      <w:r>
        <w:rPr>
          <w:rFonts w:hint="eastAsia"/>
          <w:sz w:val="24"/>
          <w:szCs w:val="24"/>
        </w:rPr>
        <w:t>。</w:t>
      </w:r>
    </w:p>
    <w:p w:rsidR="0020589D" w:rsidRPr="0020589D" w:rsidRDefault="00624274" w:rsidP="00624274">
      <w:pPr>
        <w:pStyle w:val="ListParagraph"/>
        <w:numPr>
          <w:ilvl w:val="0"/>
          <w:numId w:val="6"/>
        </w:numPr>
        <w:rPr>
          <w:sz w:val="24"/>
          <w:szCs w:val="24"/>
          <w:u w:val="single"/>
        </w:rPr>
      </w:pPr>
      <w:r>
        <w:rPr>
          <w:rFonts w:hint="eastAsia"/>
          <w:sz w:val="24"/>
          <w:szCs w:val="24"/>
        </w:rPr>
        <w:t>コースを行っていることでき</w:t>
      </w:r>
      <w:r w:rsidR="0020589D">
        <w:rPr>
          <w:rFonts w:hint="eastAsia"/>
          <w:sz w:val="24"/>
          <w:szCs w:val="24"/>
        </w:rPr>
        <w:t>たり、コースの内容を修理したり、コースを削除したりします。</w:t>
      </w:r>
    </w:p>
    <w:p w:rsidR="00624274" w:rsidRPr="00624274" w:rsidRDefault="00624274" w:rsidP="00624274">
      <w:pPr>
        <w:pStyle w:val="ListParagraph"/>
        <w:numPr>
          <w:ilvl w:val="0"/>
          <w:numId w:val="6"/>
        </w:numPr>
        <w:rPr>
          <w:sz w:val="24"/>
          <w:szCs w:val="24"/>
          <w:u w:val="single"/>
        </w:rPr>
      </w:pPr>
      <w:r>
        <w:rPr>
          <w:rFonts w:hint="eastAsia"/>
          <w:sz w:val="24"/>
          <w:szCs w:val="24"/>
        </w:rPr>
        <w:t>コースを登録することでき</w:t>
      </w:r>
      <w:r w:rsidR="0020589D">
        <w:rPr>
          <w:rFonts w:hint="eastAsia"/>
          <w:sz w:val="24"/>
          <w:szCs w:val="24"/>
        </w:rPr>
        <w:t>ると、コースを解除したりします。</w:t>
      </w:r>
    </w:p>
    <w:p w:rsidR="00845D48" w:rsidRPr="00845D48" w:rsidRDefault="00624274" w:rsidP="00845D48">
      <w:pPr>
        <w:pStyle w:val="ListParagraph"/>
        <w:numPr>
          <w:ilvl w:val="0"/>
          <w:numId w:val="6"/>
        </w:numPr>
        <w:rPr>
          <w:sz w:val="24"/>
          <w:szCs w:val="24"/>
          <w:u w:val="single"/>
        </w:rPr>
      </w:pPr>
      <w:r>
        <w:rPr>
          <w:rFonts w:hint="eastAsia"/>
          <w:sz w:val="24"/>
          <w:szCs w:val="24"/>
        </w:rPr>
        <w:t>ファイルをアップロードしたり、修理したり、削除したりし</w:t>
      </w:r>
      <w:r w:rsidR="00AC7650">
        <w:rPr>
          <w:rFonts w:hint="eastAsia"/>
          <w:sz w:val="24"/>
          <w:szCs w:val="24"/>
        </w:rPr>
        <w:t>ます。</w:t>
      </w:r>
      <w:r w:rsidR="00527DB5">
        <w:rPr>
          <w:rFonts w:hint="eastAsia"/>
          <w:sz w:val="24"/>
          <w:szCs w:val="24"/>
        </w:rPr>
        <w:t>しかし、</w:t>
      </w:r>
      <w:r w:rsidR="00E10170">
        <w:rPr>
          <w:rFonts w:hint="eastAsia"/>
          <w:sz w:val="24"/>
          <w:szCs w:val="24"/>
        </w:rPr>
        <w:t>ユーザの</w:t>
      </w:r>
      <w:r w:rsidR="00527DB5">
        <w:rPr>
          <w:rFonts w:hint="eastAsia"/>
          <w:sz w:val="24"/>
          <w:szCs w:val="24"/>
        </w:rPr>
        <w:t>学生</w:t>
      </w:r>
      <w:r w:rsidR="00845D48">
        <w:rPr>
          <w:rFonts w:hint="eastAsia"/>
          <w:sz w:val="24"/>
          <w:szCs w:val="24"/>
        </w:rPr>
        <w:t>としてファイルを</w:t>
      </w:r>
      <w:r w:rsidR="00527DB5">
        <w:rPr>
          <w:rFonts w:hint="eastAsia"/>
          <w:sz w:val="24"/>
          <w:szCs w:val="24"/>
        </w:rPr>
        <w:t>ダゥンロードすることができない。</w:t>
      </w:r>
    </w:p>
    <w:p w:rsidR="00527DB5" w:rsidRDefault="00845D48" w:rsidP="001520B1">
      <w:pPr>
        <w:pStyle w:val="ListParagraph"/>
        <w:numPr>
          <w:ilvl w:val="0"/>
          <w:numId w:val="6"/>
        </w:numPr>
        <w:rPr>
          <w:sz w:val="24"/>
          <w:szCs w:val="24"/>
        </w:rPr>
      </w:pPr>
      <w:r w:rsidRPr="00845D48">
        <w:rPr>
          <w:rFonts w:hint="eastAsia"/>
          <w:sz w:val="24"/>
          <w:szCs w:val="24"/>
        </w:rPr>
        <w:t>解答結果を自動的に採点します。</w:t>
      </w:r>
    </w:p>
    <w:p w:rsidR="00730AF5" w:rsidRDefault="0020589D" w:rsidP="00730AF5">
      <w:pPr>
        <w:pStyle w:val="ListParagraph"/>
        <w:numPr>
          <w:ilvl w:val="0"/>
          <w:numId w:val="6"/>
        </w:numPr>
        <w:rPr>
          <w:sz w:val="24"/>
          <w:szCs w:val="24"/>
        </w:rPr>
      </w:pPr>
      <w:r w:rsidRPr="0020589D">
        <w:rPr>
          <w:rFonts w:hint="eastAsia"/>
          <w:sz w:val="24"/>
          <w:szCs w:val="24"/>
        </w:rPr>
        <w:t>課金</w:t>
      </w:r>
      <w:r w:rsidR="007555D3">
        <w:rPr>
          <w:rFonts w:hint="eastAsia"/>
          <w:sz w:val="24"/>
          <w:szCs w:val="24"/>
        </w:rPr>
        <w:t>を提供</w:t>
      </w:r>
      <w:r w:rsidR="00730AF5">
        <w:rPr>
          <w:rFonts w:hint="eastAsia"/>
          <w:sz w:val="24"/>
          <w:szCs w:val="24"/>
        </w:rPr>
        <w:t>します。</w:t>
      </w:r>
    </w:p>
    <w:p w:rsidR="00B60763" w:rsidRPr="006F270D" w:rsidRDefault="00B60763" w:rsidP="006F270D">
      <w:pPr>
        <w:pStyle w:val="ListParagraph"/>
        <w:numPr>
          <w:ilvl w:val="2"/>
          <w:numId w:val="11"/>
        </w:numPr>
        <w:rPr>
          <w:sz w:val="28"/>
          <w:szCs w:val="24"/>
          <w:u w:val="single"/>
        </w:rPr>
      </w:pPr>
      <w:r w:rsidRPr="006F270D">
        <w:rPr>
          <w:rFonts w:hint="eastAsia"/>
          <w:sz w:val="24"/>
          <w:szCs w:val="24"/>
          <w:u w:val="single"/>
        </w:rPr>
        <w:t>完成経費</w:t>
      </w:r>
      <w:r w:rsidR="008B2CDE" w:rsidRPr="006F270D">
        <w:rPr>
          <w:rFonts w:hint="eastAsia"/>
          <w:sz w:val="24"/>
          <w:szCs w:val="24"/>
          <w:u w:val="single"/>
        </w:rPr>
        <w:t>予定</w:t>
      </w:r>
    </w:p>
    <w:p w:rsidR="00501F51" w:rsidRDefault="00501F51" w:rsidP="00501F51">
      <w:pPr>
        <w:pStyle w:val="ListParagraph"/>
        <w:numPr>
          <w:ilvl w:val="0"/>
          <w:numId w:val="7"/>
        </w:numPr>
        <w:rPr>
          <w:sz w:val="24"/>
          <w:szCs w:val="24"/>
        </w:rPr>
      </w:pPr>
      <w:r w:rsidRPr="00501F51">
        <w:rPr>
          <w:rFonts w:hint="eastAsia"/>
          <w:sz w:val="24"/>
          <w:szCs w:val="24"/>
        </w:rPr>
        <w:t>Domain</w:t>
      </w:r>
      <w:r w:rsidRPr="00501F51">
        <w:rPr>
          <w:rFonts w:hint="eastAsia"/>
          <w:sz w:val="24"/>
          <w:szCs w:val="24"/>
        </w:rPr>
        <w:t>：</w:t>
      </w:r>
      <w:r w:rsidR="00700F3B">
        <w:rPr>
          <w:rFonts w:hint="eastAsia"/>
          <w:sz w:val="24"/>
          <w:szCs w:val="24"/>
        </w:rPr>
        <w:t>10</w:t>
      </w:r>
      <w:r w:rsidR="00A055AB">
        <w:rPr>
          <w:rFonts w:hint="eastAsia"/>
          <w:sz w:val="24"/>
          <w:szCs w:val="24"/>
        </w:rPr>
        <w:t>0</w:t>
      </w:r>
      <w:r>
        <w:rPr>
          <w:rFonts w:hint="eastAsia"/>
          <w:sz w:val="24"/>
          <w:szCs w:val="24"/>
        </w:rPr>
        <w:t>USD/1</w:t>
      </w:r>
      <w:r>
        <w:rPr>
          <w:rFonts w:hint="eastAsia"/>
          <w:sz w:val="24"/>
          <w:szCs w:val="24"/>
        </w:rPr>
        <w:t>ヶ月（</w:t>
      </w:r>
      <w:r>
        <w:rPr>
          <w:rFonts w:hint="eastAsia"/>
          <w:sz w:val="24"/>
          <w:szCs w:val="24"/>
        </w:rPr>
        <w:t>.com</w:t>
      </w:r>
      <w:r>
        <w:rPr>
          <w:rFonts w:hint="eastAsia"/>
          <w:sz w:val="24"/>
          <w:szCs w:val="24"/>
        </w:rPr>
        <w:t>形、。。。</w:t>
      </w:r>
      <w:r w:rsidRPr="00501F51">
        <w:rPr>
          <w:rFonts w:hint="eastAsia"/>
          <w:sz w:val="24"/>
          <w:szCs w:val="24"/>
        </w:rPr>
        <w:t>）</w:t>
      </w:r>
    </w:p>
    <w:p w:rsidR="00501F51" w:rsidRDefault="00501F51" w:rsidP="00501F51">
      <w:pPr>
        <w:pStyle w:val="ListParagraph"/>
        <w:numPr>
          <w:ilvl w:val="0"/>
          <w:numId w:val="7"/>
        </w:numPr>
        <w:rPr>
          <w:sz w:val="24"/>
          <w:szCs w:val="24"/>
        </w:rPr>
      </w:pPr>
      <w:r>
        <w:rPr>
          <w:rFonts w:hint="eastAsia"/>
          <w:sz w:val="24"/>
          <w:szCs w:val="24"/>
        </w:rPr>
        <w:t>ウェブサイトホスト（</w:t>
      </w:r>
      <w:r>
        <w:rPr>
          <w:rFonts w:hint="eastAsia"/>
          <w:sz w:val="24"/>
          <w:szCs w:val="24"/>
        </w:rPr>
        <w:t>Web host</w:t>
      </w:r>
      <w:r>
        <w:rPr>
          <w:rFonts w:hint="eastAsia"/>
          <w:sz w:val="24"/>
          <w:szCs w:val="24"/>
        </w:rPr>
        <w:t>）：</w:t>
      </w:r>
      <w:r>
        <w:rPr>
          <w:rFonts w:hint="eastAsia"/>
          <w:sz w:val="24"/>
          <w:szCs w:val="24"/>
        </w:rPr>
        <w:t>50</w:t>
      </w:r>
      <w:r w:rsidR="00A055AB">
        <w:rPr>
          <w:rFonts w:hint="eastAsia"/>
          <w:sz w:val="24"/>
          <w:szCs w:val="24"/>
        </w:rPr>
        <w:t>0</w:t>
      </w:r>
      <w:r>
        <w:rPr>
          <w:rFonts w:hint="eastAsia"/>
          <w:sz w:val="24"/>
          <w:szCs w:val="24"/>
        </w:rPr>
        <w:t>USD/1</w:t>
      </w:r>
      <w:r>
        <w:rPr>
          <w:rFonts w:hint="eastAsia"/>
          <w:sz w:val="24"/>
          <w:szCs w:val="24"/>
        </w:rPr>
        <w:t>ヶ月（</w:t>
      </w:r>
      <w:r>
        <w:rPr>
          <w:sz w:val="24"/>
          <w:szCs w:val="24"/>
        </w:rPr>
        <w:t xml:space="preserve">Space </w:t>
      </w:r>
      <w:r>
        <w:rPr>
          <w:rFonts w:hint="eastAsia"/>
          <w:sz w:val="24"/>
          <w:szCs w:val="24"/>
        </w:rPr>
        <w:t>と</w:t>
      </w:r>
      <w:r w:rsidRPr="00501F51">
        <w:rPr>
          <w:sz w:val="24"/>
          <w:szCs w:val="24"/>
        </w:rPr>
        <w:t>Bandwidth</w:t>
      </w:r>
      <w:r>
        <w:rPr>
          <w:rFonts w:hint="eastAsia"/>
          <w:sz w:val="24"/>
          <w:szCs w:val="24"/>
        </w:rPr>
        <w:t>によって</w:t>
      </w:r>
      <w:r w:rsidR="00C76648">
        <w:rPr>
          <w:rFonts w:hint="eastAsia"/>
          <w:sz w:val="24"/>
          <w:szCs w:val="24"/>
        </w:rPr>
        <w:t>値段</w:t>
      </w:r>
      <w:r>
        <w:rPr>
          <w:rFonts w:hint="eastAsia"/>
          <w:sz w:val="24"/>
          <w:szCs w:val="24"/>
        </w:rPr>
        <w:t>が違う）</w:t>
      </w:r>
    </w:p>
    <w:p w:rsidR="00C76648" w:rsidRDefault="00926F36" w:rsidP="00501F51">
      <w:pPr>
        <w:pStyle w:val="ListParagraph"/>
        <w:numPr>
          <w:ilvl w:val="0"/>
          <w:numId w:val="7"/>
        </w:numPr>
        <w:rPr>
          <w:sz w:val="24"/>
          <w:szCs w:val="24"/>
        </w:rPr>
      </w:pPr>
      <w:r>
        <w:rPr>
          <w:rFonts w:hint="eastAsia"/>
          <w:sz w:val="24"/>
          <w:szCs w:val="24"/>
        </w:rPr>
        <w:t>人力軽費：</w:t>
      </w:r>
      <w:r w:rsidR="00031CA2">
        <w:rPr>
          <w:rFonts w:hint="eastAsia"/>
          <w:sz w:val="24"/>
          <w:szCs w:val="24"/>
        </w:rPr>
        <w:t>10</w:t>
      </w:r>
      <w:r w:rsidR="00B7284B">
        <w:rPr>
          <w:rFonts w:hint="eastAsia"/>
          <w:sz w:val="24"/>
          <w:szCs w:val="24"/>
        </w:rPr>
        <w:t>.</w:t>
      </w:r>
      <w:r w:rsidR="00700F3B">
        <w:rPr>
          <w:rFonts w:hint="eastAsia"/>
          <w:sz w:val="24"/>
          <w:szCs w:val="24"/>
        </w:rPr>
        <w:t>000USD</w:t>
      </w:r>
    </w:p>
    <w:p w:rsidR="00B7284B" w:rsidRDefault="00926F36" w:rsidP="00B7284B">
      <w:pPr>
        <w:pStyle w:val="ListParagraph"/>
        <w:numPr>
          <w:ilvl w:val="0"/>
          <w:numId w:val="7"/>
        </w:numPr>
        <w:rPr>
          <w:sz w:val="24"/>
          <w:szCs w:val="24"/>
        </w:rPr>
      </w:pPr>
      <w:r>
        <w:rPr>
          <w:rFonts w:hint="eastAsia"/>
          <w:sz w:val="24"/>
          <w:szCs w:val="24"/>
        </w:rPr>
        <w:t>他の軽費：</w:t>
      </w:r>
      <w:r w:rsidR="00031CA2">
        <w:rPr>
          <w:rFonts w:hint="eastAsia"/>
          <w:sz w:val="24"/>
          <w:szCs w:val="24"/>
        </w:rPr>
        <w:t>5</w:t>
      </w:r>
      <w:r w:rsidR="00B7284B">
        <w:rPr>
          <w:rFonts w:hint="eastAsia"/>
          <w:sz w:val="24"/>
          <w:szCs w:val="24"/>
        </w:rPr>
        <w:t>.</w:t>
      </w:r>
      <w:r>
        <w:rPr>
          <w:rFonts w:hint="eastAsia"/>
          <w:sz w:val="24"/>
          <w:szCs w:val="24"/>
        </w:rPr>
        <w:t>000USD</w:t>
      </w:r>
    </w:p>
    <w:p w:rsidR="00B7284B" w:rsidRPr="00B7284B" w:rsidRDefault="00B7284B" w:rsidP="00B7284B">
      <w:pPr>
        <w:pStyle w:val="ListParagraph"/>
        <w:ind w:left="1530"/>
        <w:rPr>
          <w:sz w:val="24"/>
          <w:szCs w:val="24"/>
        </w:rPr>
      </w:pPr>
      <w:r w:rsidRPr="00B7284B">
        <w:rPr>
          <w:rFonts w:hint="eastAsia"/>
          <w:sz w:val="24"/>
          <w:szCs w:val="24"/>
        </w:rPr>
        <w:t>全部軽費は</w:t>
      </w:r>
      <w:r w:rsidR="0084307B">
        <w:rPr>
          <w:rFonts w:hint="eastAsia"/>
          <w:sz w:val="24"/>
          <w:szCs w:val="24"/>
        </w:rPr>
        <w:t>20</w:t>
      </w:r>
      <w:r w:rsidR="00393D3D">
        <w:rPr>
          <w:rFonts w:hint="eastAsia"/>
          <w:sz w:val="24"/>
          <w:szCs w:val="24"/>
        </w:rPr>
        <w:t>.000USD</w:t>
      </w:r>
      <w:r w:rsidR="00393D3D">
        <w:rPr>
          <w:rFonts w:hint="eastAsia"/>
          <w:sz w:val="24"/>
          <w:szCs w:val="24"/>
        </w:rPr>
        <w:t>以下</w:t>
      </w:r>
      <w:r w:rsidRPr="00B7284B">
        <w:rPr>
          <w:rFonts w:hint="eastAsia"/>
          <w:sz w:val="24"/>
          <w:szCs w:val="24"/>
        </w:rPr>
        <w:t>かかります。</w:t>
      </w:r>
    </w:p>
    <w:p w:rsidR="00700F3B" w:rsidRPr="006F270D" w:rsidRDefault="00B60763" w:rsidP="006F270D">
      <w:pPr>
        <w:pStyle w:val="ListParagraph"/>
        <w:numPr>
          <w:ilvl w:val="2"/>
          <w:numId w:val="11"/>
        </w:numPr>
        <w:rPr>
          <w:sz w:val="24"/>
          <w:szCs w:val="24"/>
          <w:u w:val="single"/>
        </w:rPr>
      </w:pPr>
      <w:r w:rsidRPr="006F270D">
        <w:rPr>
          <w:rFonts w:hint="eastAsia"/>
          <w:sz w:val="24"/>
          <w:szCs w:val="24"/>
          <w:u w:val="single"/>
        </w:rPr>
        <w:t>完成時間</w:t>
      </w:r>
      <w:r w:rsidR="008B2CDE" w:rsidRPr="006F270D">
        <w:rPr>
          <w:rFonts w:hint="eastAsia"/>
          <w:sz w:val="24"/>
          <w:szCs w:val="24"/>
          <w:u w:val="single"/>
        </w:rPr>
        <w:t>予定</w:t>
      </w:r>
    </w:p>
    <w:p w:rsidR="00700F3B" w:rsidRPr="008B2CDE" w:rsidRDefault="008B2CDE" w:rsidP="008B2CDE">
      <w:pPr>
        <w:pStyle w:val="ListParagraph"/>
        <w:numPr>
          <w:ilvl w:val="0"/>
          <w:numId w:val="9"/>
        </w:numPr>
        <w:jc w:val="both"/>
        <w:rPr>
          <w:rFonts w:asciiTheme="majorEastAsia" w:eastAsiaTheme="majorEastAsia" w:hAnsiTheme="majorEastAsia"/>
        </w:rPr>
      </w:pPr>
      <w:r>
        <w:rPr>
          <w:rFonts w:asciiTheme="majorEastAsia" w:eastAsiaTheme="majorEastAsia" w:hAnsiTheme="majorEastAsia" w:hint="eastAsia"/>
        </w:rPr>
        <w:t>2014</w:t>
      </w:r>
      <w:r w:rsidRPr="00757D95">
        <w:rPr>
          <w:rFonts w:asciiTheme="majorEastAsia" w:eastAsiaTheme="majorEastAsia" w:hAnsiTheme="majorEastAsia" w:hint="eastAsia"/>
        </w:rPr>
        <w:t>年</w:t>
      </w:r>
      <w:r>
        <w:rPr>
          <w:rFonts w:asciiTheme="majorEastAsia" w:eastAsiaTheme="majorEastAsia" w:hAnsiTheme="majorEastAsia" w:hint="eastAsia"/>
        </w:rPr>
        <w:t>03</w:t>
      </w:r>
      <w:r w:rsidRPr="00757D95">
        <w:rPr>
          <w:rFonts w:asciiTheme="majorEastAsia" w:eastAsiaTheme="majorEastAsia" w:hAnsiTheme="majorEastAsia" w:hint="eastAsia"/>
        </w:rPr>
        <w:t>月</w:t>
      </w:r>
      <w:r>
        <w:rPr>
          <w:rFonts w:asciiTheme="majorEastAsia" w:eastAsiaTheme="majorEastAsia" w:hAnsiTheme="majorEastAsia" w:hint="eastAsia"/>
        </w:rPr>
        <w:t>31</w:t>
      </w:r>
      <w:r w:rsidRPr="00757D95">
        <w:rPr>
          <w:rFonts w:asciiTheme="majorEastAsia" w:eastAsiaTheme="majorEastAsia" w:hAnsiTheme="majorEastAsia" w:hint="eastAsia"/>
        </w:rPr>
        <w:t>日までで完成する予定です。</w:t>
      </w:r>
    </w:p>
    <w:p w:rsidR="00B60763" w:rsidRPr="006F270D" w:rsidRDefault="00B60763" w:rsidP="006F270D">
      <w:pPr>
        <w:pStyle w:val="ListParagraph"/>
        <w:numPr>
          <w:ilvl w:val="2"/>
          <w:numId w:val="11"/>
        </w:numPr>
        <w:rPr>
          <w:sz w:val="24"/>
          <w:szCs w:val="24"/>
          <w:u w:val="single"/>
        </w:rPr>
      </w:pPr>
      <w:r w:rsidRPr="006F270D">
        <w:rPr>
          <w:rFonts w:hint="eastAsia"/>
          <w:sz w:val="24"/>
          <w:szCs w:val="24"/>
          <w:u w:val="single"/>
        </w:rPr>
        <w:t>システムを使う相手</w:t>
      </w:r>
      <w:r w:rsidR="000950BB" w:rsidRPr="006F270D">
        <w:rPr>
          <w:rFonts w:hint="eastAsia"/>
          <w:sz w:val="24"/>
          <w:szCs w:val="24"/>
          <w:u w:val="single"/>
        </w:rPr>
        <w:t>と範囲</w:t>
      </w:r>
    </w:p>
    <w:p w:rsidR="008B2CDE" w:rsidRPr="000950BB" w:rsidRDefault="00393D3D" w:rsidP="008B2CDE">
      <w:pPr>
        <w:pStyle w:val="ListParagraph"/>
        <w:numPr>
          <w:ilvl w:val="0"/>
          <w:numId w:val="9"/>
        </w:numPr>
        <w:rPr>
          <w:sz w:val="24"/>
          <w:szCs w:val="24"/>
          <w:u w:val="single"/>
        </w:rPr>
      </w:pPr>
      <w:r w:rsidRPr="00393D3D">
        <w:rPr>
          <w:rFonts w:hint="eastAsia"/>
          <w:sz w:val="24"/>
          <w:szCs w:val="24"/>
        </w:rPr>
        <w:t>誰でも使うことできます</w:t>
      </w:r>
      <w:r>
        <w:rPr>
          <w:rFonts w:hint="eastAsia"/>
          <w:sz w:val="24"/>
          <w:szCs w:val="24"/>
        </w:rPr>
        <w:t>。</w:t>
      </w:r>
    </w:p>
    <w:p w:rsidR="000950BB" w:rsidRPr="000950BB" w:rsidRDefault="00BA13AA" w:rsidP="000950BB">
      <w:pPr>
        <w:pStyle w:val="ListParagraph"/>
        <w:numPr>
          <w:ilvl w:val="0"/>
          <w:numId w:val="9"/>
        </w:numPr>
        <w:jc w:val="both"/>
        <w:rPr>
          <w:rFonts w:asciiTheme="majorEastAsia" w:eastAsiaTheme="majorEastAsia" w:hAnsiTheme="majorEastAsia"/>
        </w:rPr>
      </w:pPr>
      <w:r>
        <w:rPr>
          <w:rFonts w:asciiTheme="majorEastAsia" w:eastAsiaTheme="majorEastAsia" w:hAnsiTheme="majorEastAsia" w:hint="eastAsia"/>
        </w:rPr>
        <w:t>システムを実装する範囲</w:t>
      </w:r>
      <w:r w:rsidR="000950BB">
        <w:rPr>
          <w:rFonts w:asciiTheme="majorEastAsia" w:eastAsiaTheme="majorEastAsia" w:hAnsiTheme="majorEastAsia" w:hint="eastAsia"/>
        </w:rPr>
        <w:t>：ベトナム</w:t>
      </w:r>
      <w:r w:rsidR="000950BB" w:rsidRPr="00757D95">
        <w:rPr>
          <w:rFonts w:asciiTheme="majorEastAsia" w:eastAsiaTheme="majorEastAsia" w:hAnsiTheme="majorEastAsia" w:hint="eastAsia"/>
        </w:rPr>
        <w:t>中</w:t>
      </w:r>
    </w:p>
    <w:p w:rsidR="00B60763" w:rsidRPr="006F270D" w:rsidRDefault="00B60763" w:rsidP="006F270D">
      <w:pPr>
        <w:pStyle w:val="ListParagraph"/>
        <w:numPr>
          <w:ilvl w:val="2"/>
          <w:numId w:val="11"/>
        </w:numPr>
        <w:rPr>
          <w:sz w:val="24"/>
          <w:szCs w:val="24"/>
          <w:u w:val="single"/>
        </w:rPr>
      </w:pPr>
      <w:r w:rsidRPr="006F270D">
        <w:rPr>
          <w:rFonts w:hint="eastAsia"/>
          <w:sz w:val="24"/>
          <w:szCs w:val="24"/>
          <w:u w:val="single"/>
        </w:rPr>
        <w:t>総収入と使う数人</w:t>
      </w:r>
      <w:r w:rsidR="006114F4" w:rsidRPr="006F270D">
        <w:rPr>
          <w:rFonts w:hint="eastAsia"/>
          <w:sz w:val="24"/>
          <w:szCs w:val="24"/>
          <w:u w:val="single"/>
        </w:rPr>
        <w:t>予定</w:t>
      </w:r>
    </w:p>
    <w:p w:rsidR="000950BB" w:rsidRDefault="00F127DF" w:rsidP="000950BB">
      <w:pPr>
        <w:pStyle w:val="ListParagraph"/>
        <w:numPr>
          <w:ilvl w:val="0"/>
          <w:numId w:val="9"/>
        </w:numPr>
        <w:rPr>
          <w:sz w:val="24"/>
          <w:szCs w:val="24"/>
        </w:rPr>
      </w:pPr>
      <w:r w:rsidRPr="00F127DF">
        <w:rPr>
          <w:rFonts w:hint="eastAsia"/>
          <w:sz w:val="24"/>
          <w:szCs w:val="24"/>
        </w:rPr>
        <w:t>総収入</w:t>
      </w:r>
      <w:r w:rsidR="009E3CBF">
        <w:rPr>
          <w:rFonts w:hint="eastAsia"/>
          <w:sz w:val="24"/>
          <w:szCs w:val="24"/>
        </w:rPr>
        <w:t>予定</w:t>
      </w:r>
    </w:p>
    <w:p w:rsidR="006114F4" w:rsidRPr="009E3CBF" w:rsidRDefault="001E6CB8" w:rsidP="006F270D">
      <w:pPr>
        <w:ind w:left="1170"/>
        <w:jc w:val="center"/>
        <w:rPr>
          <w:sz w:val="24"/>
          <w:szCs w:val="24"/>
        </w:rPr>
      </w:pPr>
      <w:r>
        <w:rPr>
          <w:noProof/>
          <w:sz w:val="24"/>
          <w:szCs w:val="24"/>
        </w:rPr>
        <w:lastRenderedPageBreak/>
        <w:drawing>
          <wp:inline distT="0" distB="0" distL="0" distR="0">
            <wp:extent cx="5238750" cy="3953664"/>
            <wp:effectExtent l="19050" t="0" r="0" b="0"/>
            <wp:docPr id="4" name="Picture 2" descr="C:\Users\vienbk91\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nbk91\Desktop\db.png"/>
                    <pic:cNvPicPr>
                      <a:picLocks noChangeAspect="1" noChangeArrowheads="1"/>
                    </pic:cNvPicPr>
                  </pic:nvPicPr>
                  <pic:blipFill>
                    <a:blip r:embed="rId9"/>
                    <a:srcRect/>
                    <a:stretch>
                      <a:fillRect/>
                    </a:stretch>
                  </pic:blipFill>
                  <pic:spPr bwMode="auto">
                    <a:xfrm>
                      <a:off x="0" y="0"/>
                      <a:ext cx="5238750" cy="3953664"/>
                    </a:xfrm>
                    <a:prstGeom prst="rect">
                      <a:avLst/>
                    </a:prstGeom>
                    <a:noFill/>
                    <a:ln w="9525">
                      <a:noFill/>
                      <a:miter lim="800000"/>
                      <a:headEnd/>
                      <a:tailEnd/>
                    </a:ln>
                  </pic:spPr>
                </pic:pic>
              </a:graphicData>
            </a:graphic>
          </wp:inline>
        </w:drawing>
      </w:r>
    </w:p>
    <w:p w:rsidR="00F127DF" w:rsidRDefault="00F127DF" w:rsidP="000950BB">
      <w:pPr>
        <w:pStyle w:val="ListParagraph"/>
        <w:numPr>
          <w:ilvl w:val="0"/>
          <w:numId w:val="9"/>
        </w:numPr>
        <w:rPr>
          <w:sz w:val="24"/>
          <w:szCs w:val="24"/>
        </w:rPr>
      </w:pPr>
      <w:r>
        <w:rPr>
          <w:rFonts w:hint="eastAsia"/>
          <w:sz w:val="24"/>
          <w:szCs w:val="24"/>
        </w:rPr>
        <w:t>使う数人</w:t>
      </w:r>
    </w:p>
    <w:p w:rsidR="009E3CBF" w:rsidRDefault="009C2CE0" w:rsidP="009E3CBF">
      <w:pPr>
        <w:pStyle w:val="ListParagraph"/>
        <w:ind w:left="1530"/>
        <w:rPr>
          <w:rFonts w:ascii="Courier New" w:hAnsi="Courier New" w:cs="Courier New"/>
          <w:sz w:val="24"/>
          <w:szCs w:val="24"/>
        </w:rPr>
      </w:pPr>
      <w:r>
        <w:rPr>
          <w:rFonts w:hint="eastAsia"/>
          <w:sz w:val="24"/>
          <w:szCs w:val="24"/>
        </w:rPr>
        <w:t>システム</w:t>
      </w:r>
      <w:r>
        <w:rPr>
          <w:rFonts w:ascii="Courier New" w:hAnsi="Courier New" w:cs="Courier New" w:hint="eastAsia"/>
          <w:sz w:val="24"/>
          <w:szCs w:val="24"/>
        </w:rPr>
        <w:t>を始めて発展するとき、</w:t>
      </w:r>
      <w:r w:rsidR="00ED1617">
        <w:rPr>
          <w:rFonts w:ascii="Courier New" w:hAnsi="Courier New" w:cs="Courier New" w:hint="eastAsia"/>
          <w:sz w:val="24"/>
          <w:szCs w:val="24"/>
        </w:rPr>
        <w:t>先頭の</w:t>
      </w:r>
      <w:r w:rsidR="00ED1617">
        <w:rPr>
          <w:rFonts w:ascii="Courier New" w:hAnsi="Courier New" w:cs="Courier New" w:hint="eastAsia"/>
          <w:sz w:val="24"/>
          <w:szCs w:val="24"/>
        </w:rPr>
        <w:t>3</w:t>
      </w:r>
      <w:r w:rsidR="00ED1617">
        <w:rPr>
          <w:rFonts w:ascii="Courier New" w:hAnsi="Courier New" w:cs="Courier New" w:hint="eastAsia"/>
          <w:sz w:val="24"/>
          <w:szCs w:val="24"/>
        </w:rPr>
        <w:t>ヶ月中で使う人は</w:t>
      </w:r>
      <w:r w:rsidR="00ED1617">
        <w:rPr>
          <w:rFonts w:ascii="Courier New" w:hAnsi="Courier New" w:cs="Courier New" w:hint="eastAsia"/>
          <w:sz w:val="24"/>
          <w:szCs w:val="24"/>
        </w:rPr>
        <w:t>300</w:t>
      </w:r>
      <w:r w:rsidR="00ED1617">
        <w:rPr>
          <w:rFonts w:ascii="Courier New" w:hAnsi="Courier New" w:cs="Courier New" w:hint="eastAsia"/>
          <w:sz w:val="24"/>
          <w:szCs w:val="24"/>
        </w:rPr>
        <w:t>人ぐらいいます。</w:t>
      </w:r>
      <w:r w:rsidR="00ED1617">
        <w:rPr>
          <w:rFonts w:ascii="Courier New" w:hAnsi="Courier New" w:cs="Courier New" w:hint="eastAsia"/>
          <w:sz w:val="24"/>
          <w:szCs w:val="24"/>
        </w:rPr>
        <w:t>6</w:t>
      </w:r>
      <w:r w:rsidR="00ED1617">
        <w:rPr>
          <w:rFonts w:ascii="Courier New" w:hAnsi="Courier New" w:cs="Courier New" w:hint="eastAsia"/>
          <w:sz w:val="24"/>
          <w:szCs w:val="24"/>
        </w:rPr>
        <w:t>ヶ月のあとに使う数人が</w:t>
      </w:r>
      <w:r w:rsidR="00ED1617">
        <w:rPr>
          <w:rFonts w:ascii="Courier New" w:hAnsi="Courier New" w:cs="Courier New" w:hint="eastAsia"/>
          <w:sz w:val="24"/>
          <w:szCs w:val="24"/>
        </w:rPr>
        <w:t>1000</w:t>
      </w:r>
      <w:r w:rsidR="00ED1617">
        <w:rPr>
          <w:rFonts w:ascii="Courier New" w:hAnsi="Courier New" w:cs="Courier New" w:hint="eastAsia"/>
          <w:sz w:val="24"/>
          <w:szCs w:val="24"/>
        </w:rPr>
        <w:t>人ぐらいです。それから、</w:t>
      </w:r>
      <w:r w:rsidR="00ED1617">
        <w:rPr>
          <w:rFonts w:ascii="Courier New" w:hAnsi="Courier New" w:cs="Courier New" w:hint="eastAsia"/>
          <w:sz w:val="24"/>
          <w:szCs w:val="24"/>
        </w:rPr>
        <w:t>3</w:t>
      </w:r>
      <w:r w:rsidR="00ED1617">
        <w:rPr>
          <w:rFonts w:ascii="Courier New" w:hAnsi="Courier New" w:cs="Courier New" w:hint="eastAsia"/>
          <w:sz w:val="24"/>
          <w:szCs w:val="24"/>
        </w:rPr>
        <w:t>ヶ月</w:t>
      </w:r>
      <w:r w:rsidR="00125EA5">
        <w:rPr>
          <w:rFonts w:ascii="Courier New" w:hAnsi="Courier New" w:cs="Courier New" w:hint="eastAsia"/>
          <w:sz w:val="24"/>
          <w:szCs w:val="24"/>
        </w:rPr>
        <w:t>中ぐらい</w:t>
      </w:r>
      <w:r w:rsidR="00125EA5">
        <w:rPr>
          <w:rFonts w:ascii="Courier New" w:hAnsi="Courier New" w:cs="Courier New" w:hint="eastAsia"/>
          <w:sz w:val="24"/>
          <w:szCs w:val="24"/>
        </w:rPr>
        <w:t>20%</w:t>
      </w:r>
      <w:r w:rsidR="00170F66">
        <w:rPr>
          <w:rFonts w:ascii="Courier New" w:hAnsi="Courier New" w:cs="Courier New" w:hint="eastAsia"/>
          <w:sz w:val="24"/>
          <w:szCs w:val="24"/>
        </w:rPr>
        <w:t>から</w:t>
      </w:r>
      <w:r w:rsidR="00170F66">
        <w:rPr>
          <w:rFonts w:ascii="Courier New" w:hAnsi="Courier New" w:cs="Courier New" w:hint="eastAsia"/>
          <w:sz w:val="24"/>
          <w:szCs w:val="24"/>
        </w:rPr>
        <w:t>40%</w:t>
      </w:r>
      <w:r w:rsidR="00170F66">
        <w:rPr>
          <w:rFonts w:ascii="Courier New" w:hAnsi="Courier New" w:cs="Courier New" w:hint="eastAsia"/>
          <w:sz w:val="24"/>
          <w:szCs w:val="24"/>
        </w:rPr>
        <w:t>にかけて</w:t>
      </w:r>
      <w:r w:rsidR="00125EA5">
        <w:rPr>
          <w:rFonts w:ascii="Courier New" w:hAnsi="Courier New" w:cs="Courier New" w:hint="eastAsia"/>
          <w:sz w:val="24"/>
          <w:szCs w:val="24"/>
        </w:rPr>
        <w:t>ユーザ</w:t>
      </w:r>
      <w:r w:rsidR="00170F66">
        <w:rPr>
          <w:rFonts w:ascii="Courier New" w:hAnsi="Courier New" w:cs="Courier New" w:hint="eastAsia"/>
          <w:sz w:val="24"/>
          <w:szCs w:val="24"/>
        </w:rPr>
        <w:t>数</w:t>
      </w:r>
      <w:r w:rsidR="00125EA5">
        <w:rPr>
          <w:rFonts w:ascii="Courier New" w:hAnsi="Courier New" w:cs="Courier New" w:hint="eastAsia"/>
          <w:sz w:val="24"/>
          <w:szCs w:val="24"/>
        </w:rPr>
        <w:t>を増えていろうと思います。</w:t>
      </w:r>
    </w:p>
    <w:p w:rsidR="00DA1A5B" w:rsidRPr="00DA1A5B" w:rsidRDefault="006F270D" w:rsidP="00DA1A5B">
      <w:pPr>
        <w:rPr>
          <w:sz w:val="32"/>
          <w:szCs w:val="32"/>
        </w:rPr>
      </w:pPr>
      <w:r>
        <w:rPr>
          <w:sz w:val="32"/>
          <w:szCs w:val="32"/>
        </w:rPr>
        <w:br w:type="page"/>
      </w:r>
    </w:p>
    <w:p w:rsidR="006F270D" w:rsidRPr="001415F0" w:rsidRDefault="00DA1A5B" w:rsidP="00C46DB7">
      <w:pPr>
        <w:pStyle w:val="Heading1"/>
        <w:numPr>
          <w:ilvl w:val="0"/>
          <w:numId w:val="1"/>
        </w:numPr>
        <w:rPr>
          <w:rFonts w:asciiTheme="majorEastAsia" w:hAnsiTheme="majorEastAsia"/>
          <w:color w:val="auto"/>
          <w:sz w:val="32"/>
          <w:szCs w:val="32"/>
          <w:u w:val="single"/>
          <w:lang w:val="vi-VN"/>
        </w:rPr>
      </w:pPr>
      <w:bookmarkStart w:id="0" w:name="_Toc339874768"/>
      <w:r w:rsidRPr="001415F0">
        <w:rPr>
          <w:rFonts w:asciiTheme="majorEastAsia" w:hAnsiTheme="majorEastAsia" w:hint="eastAsia"/>
          <w:color w:val="auto"/>
          <w:sz w:val="32"/>
          <w:szCs w:val="32"/>
          <w:u w:val="single"/>
          <w:lang w:val="vi-VN"/>
        </w:rPr>
        <w:lastRenderedPageBreak/>
        <w:t>システムの概要/システムの構想</w:t>
      </w:r>
      <w:bookmarkEnd w:id="0"/>
    </w:p>
    <w:p w:rsidR="0086576B" w:rsidRDefault="006F270D" w:rsidP="0086576B">
      <w:pPr>
        <w:pStyle w:val="Heading1"/>
        <w:ind w:left="720"/>
        <w:rPr>
          <w:rFonts w:asciiTheme="majorEastAsia" w:hAnsiTheme="majorEastAsia"/>
          <w:color w:val="auto"/>
          <w:sz w:val="32"/>
          <w:szCs w:val="32"/>
          <w:u w:val="single"/>
        </w:rPr>
      </w:pPr>
      <w:r w:rsidRPr="006F270D">
        <w:rPr>
          <w:noProof/>
          <w:u w:val="single"/>
        </w:rPr>
        <w:pict>
          <v:shapetype id="_x0000_t202" coordsize="21600,21600" o:spt="202" path="m,l,21600r21600,l21600,xe">
            <v:stroke joinstyle="miter"/>
            <v:path gradientshapeok="t" o:connecttype="rect"/>
          </v:shapetype>
          <v:shape id="_x0000_s1065" type="#_x0000_t202" style="position:absolute;left:0;text-align:left;margin-left:29.25pt;margin-top:21pt;width:102pt;height:32.25pt;z-index:251686912" strokecolor="white [3212]">
            <v:textbox style="mso-next-textbox:#_x0000_s1065">
              <w:txbxContent>
                <w:p w:rsidR="00F95EF8" w:rsidRPr="0034474F" w:rsidRDefault="00F95EF8">
                  <w:pPr>
                    <w:rPr>
                      <w:b/>
                      <w:sz w:val="24"/>
                      <w:szCs w:val="24"/>
                    </w:rPr>
                  </w:pPr>
                  <w:r w:rsidRPr="0034474F">
                    <w:rPr>
                      <w:rFonts w:hint="eastAsia"/>
                      <w:b/>
                      <w:sz w:val="24"/>
                      <w:szCs w:val="24"/>
                    </w:rPr>
                    <w:t xml:space="preserve">ID </w:t>
                  </w:r>
                  <w:r w:rsidRPr="0034474F">
                    <w:rPr>
                      <w:rFonts w:hint="eastAsia"/>
                      <w:b/>
                      <w:sz w:val="24"/>
                      <w:szCs w:val="24"/>
                    </w:rPr>
                    <w:t>とパスワード</w:t>
                  </w:r>
                </w:p>
              </w:txbxContent>
            </v:textbox>
          </v:shape>
        </w:pict>
      </w:r>
      <w:r w:rsidRPr="006F270D">
        <w:rPr>
          <w:rFonts w:asciiTheme="majorEastAsia" w:hAnsiTheme="majorEastAsia"/>
          <w:color w:val="auto"/>
          <w:sz w:val="32"/>
          <w:szCs w:val="32"/>
          <w:u w:val="single"/>
        </w:rPr>
        <w:br/>
      </w:r>
      <w:r w:rsidR="0086576B" w:rsidRPr="006F270D">
        <w:rPr>
          <w:noProof/>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7" type="#_x0000_t68" style="position:absolute;left:0;text-align:left;margin-left:114pt;margin-top:409.5pt;width:132.75pt;height:123pt;z-index:251679744;mso-position-horizontal-relative:text;mso-position-vertical-relative:text" strokeweight="1.5pt">
            <v:textbox style="mso-next-textbox:#_x0000_s1057">
              <w:txbxContent>
                <w:p w:rsidR="00F95EF8" w:rsidRPr="009207A6" w:rsidRDefault="00F95EF8">
                  <w:pPr>
                    <w:rPr>
                      <w:b/>
                      <w:sz w:val="24"/>
                      <w:szCs w:val="24"/>
                    </w:rPr>
                  </w:pPr>
                  <w:r w:rsidRPr="009207A6">
                    <w:rPr>
                      <w:rFonts w:hint="eastAsia"/>
                      <w:b/>
                      <w:sz w:val="24"/>
                      <w:szCs w:val="24"/>
                    </w:rPr>
                    <w:t>デプロイメントとメントテナンス</w:t>
                  </w:r>
                </w:p>
              </w:txbxContent>
            </v:textbox>
          </v:shape>
        </w:pict>
      </w:r>
      <w:r w:rsidR="0086576B" w:rsidRPr="006F270D">
        <w:rPr>
          <w:noProof/>
          <w:u w:val="single"/>
        </w:rPr>
        <w:pict>
          <v:shape id="_x0000_s1077" type="#_x0000_t202" style="position:absolute;left:0;text-align:left;margin-left:330pt;margin-top:300.75pt;width:181.5pt;height:22.5pt;z-index:251699200;mso-position-horizontal-relative:text;mso-position-vertical-relative:text" strokecolor="white [3212]">
            <v:textbox style="mso-next-textbox:#_x0000_s1077">
              <w:txbxContent>
                <w:p w:rsidR="00F95EF8" w:rsidRPr="009F0E2F" w:rsidRDefault="00F95EF8">
                  <w:pPr>
                    <w:rPr>
                      <w:b/>
                    </w:rPr>
                  </w:pPr>
                  <w:r w:rsidRPr="009F0E2F">
                    <w:rPr>
                      <w:rFonts w:hint="eastAsia"/>
                      <w:b/>
                    </w:rPr>
                    <w:t>システムとお金を勘定する実施</w:t>
                  </w:r>
                </w:p>
              </w:txbxContent>
            </v:textbox>
          </v:shape>
        </w:pict>
      </w:r>
      <w:r w:rsidR="0086576B" w:rsidRPr="006F270D">
        <w:rPr>
          <w:noProof/>
          <w:u w:val="single"/>
        </w:rPr>
        <w:pict>
          <v:shapetype id="_x0000_t32" coordsize="21600,21600" o:spt="32" o:oned="t" path="m,l21600,21600e" filled="f">
            <v:path arrowok="t" fillok="f" o:connecttype="none"/>
            <o:lock v:ext="edit" shapetype="t"/>
          </v:shapetype>
          <v:shape id="_x0000_s1070" type="#_x0000_t32" style="position:absolute;left:0;text-align:left;margin-left:448.5pt;margin-top:330.75pt;width:.05pt;height:21.75pt;z-index:251692032;mso-position-horizontal-relative:text;mso-position-vertical-relative:text" o:connectortype="straight" strokeweight="1.5pt">
            <v:stroke endarrow="block" endarrowwidth="wide" endarrowlength="long"/>
          </v:shape>
        </w:pict>
      </w:r>
      <w:r w:rsidR="0086576B" w:rsidRPr="006F270D">
        <w:rPr>
          <w:noProof/>
          <w:u w:val="single"/>
        </w:rPr>
        <w:pict>
          <v:shape id="_x0000_s1069" type="#_x0000_t32" style="position:absolute;left:0;text-align:left;margin-left:315pt;margin-top:330.75pt;width:133.5pt;height:0;flip:x;z-index:251691008;mso-position-horizontal-relative:text;mso-position-vertical-relative:text" o:connectortype="straight" strokeweight="1.5pt">
            <v:stroke endarrow="block" endarrowwidth="wide" endarrowlength="long"/>
          </v:shape>
        </w:pict>
      </w:r>
      <w:r w:rsidR="0086576B" w:rsidRPr="006F270D">
        <w:rPr>
          <w:noProof/>
          <w:u w:val="single"/>
        </w:rPr>
        <w:pict>
          <v:shape id="_x0000_s1062" type="#_x0000_t32" style="position:absolute;left:0;text-align:left;margin-left:429.95pt;margin-top:178.5pt;width:0;height:112.45pt;z-index:251683840;mso-position-horizontal-relative:text;mso-position-vertical-relative:text" o:connectortype="straight" strokeweight="1.5pt"/>
        </w:pict>
      </w:r>
      <w:r w:rsidR="0086576B" w:rsidRPr="006F270D">
        <w:rPr>
          <w:noProof/>
          <w:u w:val="single"/>
        </w:rPr>
        <w:pict>
          <v:shape id="_x0000_s1063" type="#_x0000_t32" style="position:absolute;left:0;text-align:left;margin-left:315pt;margin-top:290.95pt;width:114.95pt;height:.05pt;flip:x;z-index:251684864;mso-position-horizontal-relative:text;mso-position-vertical-relative:text" o:connectortype="straight" strokeweight="1.5pt">
            <v:stroke endarrow="block" endarrowwidth="wide" endarrowlength="long"/>
          </v:shape>
        </w:pict>
      </w:r>
      <w:r w:rsidR="0086576B" w:rsidRPr="006F270D">
        <w:rPr>
          <w:noProof/>
          <w:u w:val="single"/>
        </w:rPr>
        <w:pict>
          <v:shape id="_x0000_s1051" type="#_x0000_t202" style="position:absolute;left:0;text-align:left;margin-left:49.7pt;margin-top:264pt;width:90.55pt;height:21pt;z-index:251674624;mso-position-horizontal-relative:text;mso-position-vertical-relative:text" strokecolor="white [3212]">
            <v:textbox style="mso-next-textbox:#_x0000_s1051">
              <w:txbxContent>
                <w:p w:rsidR="00F95EF8" w:rsidRPr="00390181" w:rsidRDefault="00F95EF8">
                  <w:pPr>
                    <w:rPr>
                      <w:b/>
                      <w:sz w:val="24"/>
                      <w:szCs w:val="24"/>
                    </w:rPr>
                  </w:pPr>
                  <w:r w:rsidRPr="00390181">
                    <w:rPr>
                      <w:rFonts w:hint="eastAsia"/>
                      <w:b/>
                      <w:sz w:val="24"/>
                      <w:szCs w:val="24"/>
                    </w:rPr>
                    <w:t>勉強とテスト</w:t>
                  </w:r>
                </w:p>
              </w:txbxContent>
            </v:textbox>
          </v:shape>
        </w:pict>
      </w:r>
      <w:r w:rsidR="0086576B" w:rsidRPr="006F270D">
        <w:rPr>
          <w:noProof/>
          <w:u w:val="single"/>
        </w:rPr>
        <w:pict>
          <v:shape id="_x0000_s1076" type="#_x0000_t202" style="position:absolute;left:0;text-align:left;margin-left:323.45pt;margin-top:185.25pt;width:72.55pt;height:88.5pt;z-index:251698176;mso-position-horizontal-relative:text;mso-position-vertical-relative:text" strokecolor="white [3212]">
            <v:textbox style="mso-next-textbox:#_x0000_s1076">
              <w:txbxContent>
                <w:p w:rsidR="00F95EF8" w:rsidRPr="007C268B" w:rsidRDefault="00F95EF8">
                  <w:pPr>
                    <w:rPr>
                      <w:b/>
                    </w:rPr>
                  </w:pPr>
                  <w:r w:rsidRPr="007C268B">
                    <w:rPr>
                      <w:rFonts w:hint="eastAsia"/>
                      <w:b/>
                    </w:rPr>
                    <w:t>銀行カードでお金を支払うとシステムからコマ</w:t>
                  </w:r>
                  <w:r w:rsidRPr="007C268B">
                    <w:rPr>
                      <w:rFonts w:ascii="Courier New" w:hAnsi="Courier New" w:cs="Courier New" w:hint="eastAsia"/>
                      <w:b/>
                    </w:rPr>
                    <w:t>を貰う</w:t>
                  </w:r>
                </w:p>
              </w:txbxContent>
            </v:textbox>
          </v:shape>
        </w:pict>
      </w:r>
      <w:r w:rsidR="0086576B" w:rsidRPr="006F270D">
        <w:rPr>
          <w:noProof/>
          <w:u w:val="single"/>
        </w:rPr>
        <w:pict>
          <v:shape id="_x0000_s1071" type="#_x0000_t32" style="position:absolute;left:0;text-align:left;margin-left:12.75pt;margin-top:178.5pt;width:0;height:126pt;z-index:251693056;mso-position-horizontal-relative:text;mso-position-vertical-relative:text" o:connectortype="straight" strokeweight="1.5pt"/>
        </w:pict>
      </w:r>
      <w:r w:rsidR="0086576B" w:rsidRPr="006F270D">
        <w:rPr>
          <w:noProof/>
          <w:u w:val="single"/>
        </w:rPr>
        <w:pict>
          <v:shape id="_x0000_s1074" type="#_x0000_t32" style="position:absolute;left:0;text-align:left;margin-left:403.5pt;margin-top:178.5pt;width:0;height:99.7pt;flip:y;z-index:251696128;mso-position-horizontal-relative:text;mso-position-vertical-relative:text" o:connectortype="straight" strokeweight="1.5pt">
            <v:stroke endarrow="block" endarrowwidth="wide" endarrowlength="long"/>
          </v:shape>
        </w:pict>
      </w:r>
      <w:r w:rsidR="0086576B" w:rsidRPr="006F270D">
        <w:rPr>
          <w:noProof/>
          <w:u w:val="single"/>
        </w:rPr>
        <w:pict>
          <v:shape id="_x0000_s1075" type="#_x0000_t32" style="position:absolute;left:0;text-align:left;margin-left:315pt;margin-top:278.2pt;width:88.5pt;height:.05pt;flip:x;z-index:251697152;mso-position-horizontal-relative:text;mso-position-vertical-relative:text" o:connectortype="straight" strokeweight="1.5pt">
            <v:stroke endarrow="block" endarrowwidth="wide" endarrowlength="long"/>
          </v:shape>
        </w:pict>
      </w:r>
      <w:r w:rsidR="0086576B" w:rsidRPr="006F270D">
        <w:rPr>
          <w:noProof/>
          <w:u w:val="single"/>
        </w:rPr>
        <w:pict>
          <v:rect id="_x0000_s1066" style="position:absolute;left:0;text-align:left;margin-left:439.5pt;margin-top:195pt;width:1in;height:78.75pt;z-index:251687936;mso-position-horizontal-relative:text;mso-position-vertical-relative:text" strokecolor="white [3212]">
            <v:textbox style="mso-next-textbox:#_x0000_s1066">
              <w:txbxContent>
                <w:p w:rsidR="00F95EF8" w:rsidRPr="003B7954" w:rsidRDefault="00F95EF8">
                  <w:pPr>
                    <w:rPr>
                      <w:b/>
                      <w:sz w:val="24"/>
                      <w:szCs w:val="24"/>
                    </w:rPr>
                  </w:pPr>
                  <w:r>
                    <w:rPr>
                      <w:rFonts w:hint="eastAsia"/>
                      <w:b/>
                      <w:sz w:val="24"/>
                      <w:szCs w:val="24"/>
                    </w:rPr>
                    <w:t>コースを行うとテストを作る</w:t>
                  </w:r>
                </w:p>
              </w:txbxContent>
            </v:textbox>
          </v:rect>
        </w:pict>
      </w:r>
      <w:r w:rsidR="0086576B" w:rsidRPr="006F270D">
        <w:rPr>
          <w:noProof/>
          <w:u w:val="single"/>
        </w:rPr>
        <w:pict>
          <v:shape id="_x0000_s1073" type="#_x0000_t202" style="position:absolute;left:0;text-align:left;margin-left:-48pt;margin-top:178.5pt;width:49.5pt;height:131.25pt;z-index:251695104;mso-position-horizontal-relative:text;mso-position-vertical-relative:text" strokecolor="white [3212]">
            <v:textbox style="mso-next-textbox:#_x0000_s1073">
              <w:txbxContent>
                <w:p w:rsidR="00F95EF8" w:rsidRPr="006D1604" w:rsidRDefault="00F95EF8">
                  <w:pPr>
                    <w:rPr>
                      <w:b/>
                    </w:rPr>
                  </w:pPr>
                  <w:r w:rsidRPr="006D1604">
                    <w:rPr>
                      <w:rFonts w:hint="eastAsia"/>
                      <w:b/>
                    </w:rPr>
                    <w:t>電話カードと銀行カードでお金を支払う</w:t>
                  </w:r>
                </w:p>
              </w:txbxContent>
            </v:textbox>
          </v:shape>
        </w:pict>
      </w:r>
      <w:r w:rsidR="0086576B" w:rsidRPr="006F270D">
        <w:rPr>
          <w:noProof/>
          <w:u w:val="single"/>
        </w:rPr>
        <w:pict>
          <v:shape id="_x0000_s1072" type="#_x0000_t32" style="position:absolute;left:0;text-align:left;margin-left:12.75pt;margin-top:304.5pt;width:137.25pt;height:0;z-index:251694080;mso-position-horizontal-relative:text;mso-position-vertical-relative:text" o:connectortype="straight" strokeweight="1.5pt">
            <v:stroke endarrow="block" endarrowwidth="wide" endarrowlength="long"/>
          </v:shape>
        </w:pict>
      </w:r>
      <w:r w:rsidR="0086576B" w:rsidRPr="006F270D">
        <w:rPr>
          <w:noProof/>
          <w:u w:val="single"/>
        </w:rPr>
        <w:pict>
          <v:shape id="_x0000_s1050" type="#_x0000_t32" style="position:absolute;left:0;text-align:left;margin-left:38.25pt;margin-top:291pt;width:111.75pt;height:.05pt;z-index:251673600;mso-position-horizontal-relative:text;mso-position-vertical-relative:text" o:connectortype="straight" strokeweight="1.5pt">
            <v:stroke endarrow="block" endarrowwidth="wide" endarrowlength="long"/>
          </v:shape>
        </w:pict>
      </w:r>
      <w:r w:rsidR="0086576B" w:rsidRPr="006F270D">
        <w:rPr>
          <w:noProof/>
          <w:u w:val="single"/>
        </w:rPr>
        <w:pict>
          <v:shape id="_x0000_s1049" type="#_x0000_t32" style="position:absolute;left:0;text-align:left;margin-left:38.25pt;margin-top:178.5pt;width:0;height:112.5pt;z-index:251672576;mso-position-horizontal-relative:text;mso-position-vertical-relative:text" o:connectortype="straight" strokeweight="1.5pt"/>
        </w:pict>
      </w:r>
      <w:r w:rsidR="0086576B" w:rsidRPr="006F270D">
        <w:rPr>
          <w:noProof/>
          <w:u w:val="single"/>
        </w:rPr>
        <w:pict>
          <v:rect id="_x0000_s1067" style="position:absolute;left:0;text-align:left;margin-left:366.75pt;margin-top:348.75pt;width:159.2pt;height:129.45pt;z-index:251688960;mso-position-horizontal-relative:text;mso-position-vertical-relative:text" strokecolor="white [3212]">
            <v:textbox style="mso-next-textbox:#_x0000_s1067;mso-fit-shape-to-text:t">
              <w:txbxContent>
                <w:p w:rsidR="00F95EF8" w:rsidRDefault="00F95EF8">
                  <w:r>
                    <w:rPr>
                      <w:noProof/>
                    </w:rPr>
                    <w:drawing>
                      <wp:inline distT="0" distB="0" distL="0" distR="0" wp14:anchorId="361B43C9" wp14:editId="4F043BC7">
                        <wp:extent cx="1819275" cy="1390650"/>
                        <wp:effectExtent l="1905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819275" cy="1390650"/>
                                </a:xfrm>
                                <a:prstGeom prst="rect">
                                  <a:avLst/>
                                </a:prstGeom>
                                <a:noFill/>
                                <a:ln w="9525">
                                  <a:noFill/>
                                  <a:miter lim="800000"/>
                                  <a:headEnd/>
                                  <a:tailEnd/>
                                </a:ln>
                              </pic:spPr>
                            </pic:pic>
                          </a:graphicData>
                        </a:graphic>
                      </wp:inline>
                    </w:drawing>
                  </w:r>
                </w:p>
              </w:txbxContent>
            </v:textbox>
          </v:rect>
        </w:pict>
      </w:r>
      <w:r w:rsidR="0086576B" w:rsidRPr="006F270D">
        <w:rPr>
          <w:noProof/>
          <w:u w:val="single"/>
        </w:rPr>
        <w:pict>
          <v:roundrect id="_x0000_s1036" style="position:absolute;left:0;text-align:left;margin-left:-4.5pt;margin-top:77.25pt;width:105pt;height:101.25pt;z-index:251664384;mso-position-horizontal-relative:text;mso-position-vertical-relative:text" arcsize="10923f">
            <v:textbox style="mso-next-textbox:#_x0000_s1036">
              <w:txbxContent>
                <w:p w:rsidR="00F95EF8" w:rsidRDefault="00F95EF8">
                  <w:r>
                    <w:rPr>
                      <w:noProof/>
                    </w:rPr>
                    <w:drawing>
                      <wp:inline distT="0" distB="0" distL="0" distR="0" wp14:anchorId="6E16B4A1" wp14:editId="781C6E5C">
                        <wp:extent cx="1028700" cy="1047750"/>
                        <wp:effectExtent l="0" t="0" r="0" b="0"/>
                        <wp:docPr id="3" name="Picture 5" descr="C:\Users\vienbk91\Desktop\Studen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enbk91\Desktop\StudentButton.png"/>
                                <pic:cNvPicPr>
                                  <a:picLocks noChangeAspect="1" noChangeArrowheads="1"/>
                                </pic:cNvPicPr>
                              </pic:nvPicPr>
                              <pic:blipFill>
                                <a:blip r:embed="rId11"/>
                                <a:srcRect/>
                                <a:stretch>
                                  <a:fillRect/>
                                </a:stretch>
                              </pic:blipFill>
                              <pic:spPr bwMode="auto">
                                <a:xfrm>
                                  <a:off x="0" y="0"/>
                                  <a:ext cx="1029462" cy="1048526"/>
                                </a:xfrm>
                                <a:prstGeom prst="rect">
                                  <a:avLst/>
                                </a:prstGeom>
                                <a:noFill/>
                                <a:ln w="9525">
                                  <a:noFill/>
                                  <a:miter lim="800000"/>
                                  <a:headEnd/>
                                  <a:tailEnd/>
                                </a:ln>
                              </pic:spPr>
                            </pic:pic>
                          </a:graphicData>
                        </a:graphic>
                      </wp:inline>
                    </w:drawing>
                  </w:r>
                </w:p>
              </w:txbxContent>
            </v:textbox>
          </v:roundrect>
        </w:pict>
      </w:r>
      <w:r w:rsidR="0086576B" w:rsidRPr="006F270D">
        <w:rPr>
          <w:noProof/>
          <w:u w:val="single"/>
        </w:rPr>
        <w:pict>
          <v:shape id="_x0000_s1064" type="#_x0000_t202" style="position:absolute;left:0;text-align:left;margin-left:323.45pt;margin-top:16.5pt;width:106.5pt;height:30.75pt;z-index:251685888;mso-position-horizontal-relative:text;mso-position-vertical-relative:text" strokecolor="white [3212]">
            <v:textbox style="mso-next-textbox:#_x0000_s1064">
              <w:txbxContent>
                <w:p w:rsidR="00F95EF8" w:rsidRPr="00A85FAC" w:rsidRDefault="00F95EF8">
                  <w:pPr>
                    <w:rPr>
                      <w:b/>
                      <w:sz w:val="24"/>
                      <w:szCs w:val="24"/>
                    </w:rPr>
                  </w:pPr>
                  <w:r>
                    <w:rPr>
                      <w:rFonts w:hint="eastAsia"/>
                      <w:b/>
                      <w:sz w:val="24"/>
                      <w:szCs w:val="24"/>
                    </w:rPr>
                    <w:t xml:space="preserve">ID </w:t>
                  </w:r>
                  <w:r>
                    <w:rPr>
                      <w:rFonts w:hint="eastAsia"/>
                      <w:b/>
                      <w:sz w:val="24"/>
                      <w:szCs w:val="24"/>
                    </w:rPr>
                    <w:t>とパスワード</w:t>
                  </w:r>
                </w:p>
              </w:txbxContent>
            </v:textbox>
          </v:shape>
        </w:pict>
      </w:r>
      <w:r w:rsidR="0086576B" w:rsidRPr="006F270D">
        <w:rPr>
          <w:noProof/>
          <w:u w:val="single"/>
        </w:rPr>
        <w:pict>
          <v:shape id="_x0000_s1060" type="#_x0000_t32" style="position:absolute;left:0;text-align:left;margin-left:286.5pt;margin-top:404.25pt;width:.05pt;height:49.5pt;flip:y;z-index:251681792;mso-position-horizontal-relative:text;mso-position-vertical-relative:text" o:connectortype="straight" strokeweight="1.5pt">
            <v:stroke endarrow="block" endarrowwidth="wide" endarrowlength="long"/>
          </v:shape>
        </w:pict>
      </w:r>
      <w:r w:rsidR="0086576B" w:rsidRPr="006F270D">
        <w:rPr>
          <w:noProof/>
          <w:u w:val="single"/>
        </w:rPr>
        <w:pict>
          <v:shape id="_x0000_s1061" type="#_x0000_t32" style="position:absolute;left:0;text-align:left;margin-left:286.5pt;margin-top:484.5pt;width:0;height:52.5pt;z-index:251682816;mso-position-horizontal-relative:text;mso-position-vertical-relative:text" o:connectortype="straight" strokeweight="1.5pt">
            <v:stroke endarrow="block" endarrowwidth="wide" endarrowlength="long"/>
          </v:shape>
        </w:pict>
      </w:r>
      <w:r w:rsidR="0086576B" w:rsidRPr="006F270D">
        <w:rPr>
          <w:noProof/>
          <w:u w:val="single"/>
        </w:rPr>
        <w:pict>
          <v:rect id="_x0000_s1058" style="position:absolute;left:0;text-align:left;margin-left:246.75pt;margin-top:453.75pt;width:76.7pt;height:30.75pt;z-index:251680768;mso-position-horizontal-relative:text;mso-position-vertical-relative:text" strokeweight="1.5pt">
            <v:textbox style="mso-next-textbox:#_x0000_s1058">
              <w:txbxContent>
                <w:p w:rsidR="00F95EF8" w:rsidRPr="001B0619" w:rsidRDefault="00F95EF8">
                  <w:pPr>
                    <w:rPr>
                      <w:b/>
                      <w:sz w:val="24"/>
                      <w:szCs w:val="24"/>
                    </w:rPr>
                  </w:pPr>
                  <w:r w:rsidRPr="001B0619">
                    <w:rPr>
                      <w:rFonts w:hint="eastAsia"/>
                      <w:b/>
                      <w:sz w:val="24"/>
                      <w:szCs w:val="24"/>
                    </w:rPr>
                    <w:t>顧客の情報</w:t>
                  </w:r>
                </w:p>
                <w:p w:rsidR="00F95EF8" w:rsidRDefault="00F95EF8"/>
                <w:p w:rsidR="00F95EF8" w:rsidRDefault="00F95EF8"/>
                <w:p w:rsidR="00F95EF8" w:rsidRDefault="00F95EF8"/>
                <w:p w:rsidR="00F95EF8" w:rsidRDefault="00F95EF8"/>
              </w:txbxContent>
            </v:textbox>
          </v:rect>
        </w:pict>
      </w:r>
      <w:r w:rsidR="0086576B" w:rsidRPr="006F270D">
        <w:rPr>
          <w:noProof/>
          <w:u w:val="single"/>
        </w:rPr>
        <w:pict>
          <v:rect id="_x0000_s1056" style="position:absolute;left:0;text-align:left;margin-left:126.75pt;margin-top:532.5pt;width:207.95pt;height:160.2pt;z-index:251678720;mso-wrap-style:none;mso-position-horizontal-relative:text;mso-position-vertical-relative:text" strokecolor="white [3212]">
            <v:textbox style="mso-next-textbox:#_x0000_s1056;mso-fit-shape-to-text:t">
              <w:txbxContent>
                <w:p w:rsidR="00F95EF8" w:rsidRDefault="00F95EF8">
                  <w:r>
                    <w:rPr>
                      <w:noProof/>
                    </w:rPr>
                    <w:drawing>
                      <wp:inline distT="0" distB="0" distL="0" distR="0" wp14:anchorId="43BAF6AB" wp14:editId="7695C5C0">
                        <wp:extent cx="2447925" cy="1895475"/>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447925" cy="1895475"/>
                                </a:xfrm>
                                <a:prstGeom prst="rect">
                                  <a:avLst/>
                                </a:prstGeom>
                                <a:noFill/>
                                <a:ln w="9525">
                                  <a:noFill/>
                                  <a:miter lim="800000"/>
                                  <a:headEnd/>
                                  <a:tailEnd/>
                                </a:ln>
                              </pic:spPr>
                            </pic:pic>
                          </a:graphicData>
                        </a:graphic>
                      </wp:inline>
                    </w:drawing>
                  </w:r>
                </w:p>
              </w:txbxContent>
            </v:textbox>
          </v:rect>
        </w:pict>
      </w:r>
      <w:r w:rsidR="0086576B" w:rsidRPr="006F270D">
        <w:rPr>
          <w:noProof/>
          <w:u w:val="single"/>
        </w:rPr>
        <w:pict>
          <v:shape id="_x0000_s1054" type="#_x0000_t202" style="position:absolute;left:0;text-align:left;margin-left:77.25pt;margin-top:209.25pt;width:54pt;height:42pt;z-index:251677696;mso-position-horizontal-relative:text;mso-position-vertical-relative:text" strokecolor="white [3212]">
            <v:textbox>
              <w:txbxContent>
                <w:p w:rsidR="00F95EF8" w:rsidRPr="00390181" w:rsidRDefault="00F95EF8">
                  <w:pPr>
                    <w:rPr>
                      <w:b/>
                      <w:sz w:val="24"/>
                      <w:szCs w:val="24"/>
                    </w:rPr>
                  </w:pPr>
                  <w:r w:rsidRPr="00390181">
                    <w:rPr>
                      <w:rFonts w:hint="eastAsia"/>
                      <w:b/>
                      <w:sz w:val="24"/>
                      <w:szCs w:val="24"/>
                    </w:rPr>
                    <w:t>テストの結果</w:t>
                  </w:r>
                </w:p>
              </w:txbxContent>
            </v:textbox>
          </v:shape>
        </w:pict>
      </w:r>
      <w:r w:rsidR="0086576B" w:rsidRPr="006F270D">
        <w:rPr>
          <w:noProof/>
          <w:u w:val="single"/>
        </w:rPr>
        <w:pict>
          <v:shape id="_x0000_s1053" type="#_x0000_t32" style="position:absolute;left:0;text-align:left;margin-left:63.75pt;margin-top:178.5pt;width:0;height:76.5pt;flip:y;z-index:251676672;mso-position-horizontal-relative:text;mso-position-vertical-relative:text" o:connectortype="straight" strokeweight="1.5pt">
            <v:stroke endarrow="block" endarrowwidth="wide" endarrowlength="long"/>
          </v:shape>
        </w:pict>
      </w:r>
      <w:r w:rsidR="0086576B" w:rsidRPr="006F270D">
        <w:rPr>
          <w:noProof/>
          <w:u w:val="single"/>
        </w:rPr>
        <w:pict>
          <v:shape id="_x0000_s1052" type="#_x0000_t32" style="position:absolute;left:0;text-align:left;margin-left:63.75pt;margin-top:255pt;width:86.25pt;height:0;z-index:251675648;mso-position-horizontal-relative:text;mso-position-vertical-relative:text" o:connectortype="straight" strokeweight="1.5pt"/>
        </w:pict>
      </w:r>
      <w:r w:rsidR="0086576B" w:rsidRPr="006F270D">
        <w:rPr>
          <w:noProof/>
          <w:u w:val="single"/>
        </w:rPr>
        <w:pict>
          <v:rect id="_x0000_s1043" style="position:absolute;left:0;text-align:left;margin-left:-41.25pt;margin-top:330.75pt;width:90.95pt;height:107.25pt;z-index:251670528;mso-position-horizontal-relative:text;mso-position-vertical-relative:text" strokecolor="white [3212]">
            <v:textbox style="mso-next-textbox:#_x0000_s1043">
              <w:txbxContent>
                <w:p w:rsidR="00F95EF8" w:rsidRDefault="00F95EF8">
                  <w:r>
                    <w:rPr>
                      <w:noProof/>
                    </w:rPr>
                    <w:drawing>
                      <wp:inline distT="0" distB="0" distL="0" distR="0" wp14:anchorId="2862C394" wp14:editId="6FF5C14E">
                        <wp:extent cx="752475" cy="885825"/>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752475" cy="885825"/>
                                </a:xfrm>
                                <a:prstGeom prst="rect">
                                  <a:avLst/>
                                </a:prstGeom>
                                <a:noFill/>
                                <a:ln w="9525">
                                  <a:noFill/>
                                  <a:miter lim="800000"/>
                                  <a:headEnd/>
                                  <a:tailEnd/>
                                </a:ln>
                              </pic:spPr>
                            </pic:pic>
                          </a:graphicData>
                        </a:graphic>
                      </wp:inline>
                    </w:drawing>
                  </w:r>
                </w:p>
              </w:txbxContent>
            </v:textbox>
          </v:rect>
        </w:pict>
      </w:r>
      <w:r w:rsidR="0086576B" w:rsidRPr="006F270D">
        <w:rPr>
          <w:noProof/>
          <w:u w:val="single"/>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4" type="#_x0000_t69" style="position:absolute;left:0;text-align:left;margin-left:30pt;margin-top:342.75pt;width:120pt;height:66.75pt;z-index:251671552;mso-position-horizontal-relative:text;mso-position-vertical-relative:text" strokeweight="1.5pt">
            <v:textbox>
              <w:txbxContent>
                <w:p w:rsidR="00F95EF8" w:rsidRPr="00A557EB" w:rsidRDefault="00F95EF8">
                  <w:pPr>
                    <w:rPr>
                      <w:b/>
                      <w:sz w:val="24"/>
                      <w:szCs w:val="24"/>
                    </w:rPr>
                  </w:pPr>
                  <w:r w:rsidRPr="00A557EB">
                    <w:rPr>
                      <w:rFonts w:hint="eastAsia"/>
                      <w:b/>
                      <w:sz w:val="24"/>
                      <w:szCs w:val="24"/>
                    </w:rPr>
                    <w:t>データ</w:t>
                  </w:r>
                  <w:r w:rsidRPr="00A557EB">
                    <w:rPr>
                      <w:rFonts w:ascii="Courier New" w:hAnsi="Courier New" w:cs="Courier New" w:hint="eastAsia"/>
                      <w:b/>
                      <w:sz w:val="24"/>
                      <w:szCs w:val="24"/>
                    </w:rPr>
                    <w:t>を伝送</w:t>
                  </w:r>
                </w:p>
              </w:txbxContent>
            </v:textbox>
          </v:shape>
        </w:pict>
      </w:r>
      <w:r w:rsidR="0086576B" w:rsidRPr="006F270D">
        <w:rPr>
          <w:noProof/>
          <w:u w:val="single"/>
        </w:rPr>
        <w:pict>
          <v:shape id="_x0000_s1038" type="#_x0000_t32" style="position:absolute;left:0;text-align:left;margin-left:241.5pt;margin-top:53.25pt;width:0;height:187.5pt;z-index:251666432;mso-position-horizontal-relative:text;mso-position-vertical-relative:text" o:connectortype="straight" strokeweight="1.5pt">
            <v:stroke endarrow="block" endarrowwidth="wide" endarrowlength="long"/>
          </v:shape>
        </w:pict>
      </w:r>
      <w:r w:rsidR="0086576B" w:rsidRPr="006F270D">
        <w:rPr>
          <w:noProof/>
          <w:u w:val="single"/>
        </w:rPr>
        <w:pict>
          <v:shape id="_x0000_s1041" type="#_x0000_t32" style="position:absolute;left:0;text-align:left;margin-left:207pt;margin-top:53.25pt;width:0;height:187.5pt;flip:y;z-index:251668480;mso-position-horizontal-relative:text;mso-position-vertical-relative:text" o:connectortype="straight" strokeweight="1.5pt">
            <v:stroke startarrow="block" startarrowwidth="wide" startarrowlength="long" endarrow="block" endarrowwidth="wide" endarrowlength="long"/>
          </v:shape>
        </w:pict>
      </w:r>
      <w:r w:rsidR="0086576B" w:rsidRPr="006F270D">
        <w:rPr>
          <w:noProof/>
          <w:u w:val="single"/>
        </w:rPr>
        <w:pict>
          <v:roundrect id="_x0000_s1035" style="position:absolute;left:0;text-align:left;margin-left:354.75pt;margin-top:77.25pt;width:110.25pt;height:101.25pt;z-index:251663360;mso-position-horizontal-relative:text;mso-position-vertical-relative:text" arcsize="10923f">
            <v:textbox style="mso-next-textbox:#_x0000_s1035">
              <w:txbxContent>
                <w:p w:rsidR="00F95EF8" w:rsidRDefault="00F95EF8">
                  <w:r w:rsidRPr="00EB6CE3">
                    <w:rPr>
                      <w:noProof/>
                    </w:rPr>
                    <w:drawing>
                      <wp:inline distT="0" distB="0" distL="0" distR="0" wp14:anchorId="2AF0BE07" wp14:editId="70B6E449">
                        <wp:extent cx="1047750" cy="1114425"/>
                        <wp:effectExtent l="19050" t="0" r="0" b="0"/>
                        <wp:docPr id="13" name="Picture 4" descr="C:\Users\vienbk91\Desktop\Teach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enbk91\Desktop\TeacherButton.png"/>
                                <pic:cNvPicPr>
                                  <a:picLocks noChangeAspect="1" noChangeArrowheads="1"/>
                                </pic:cNvPicPr>
                              </pic:nvPicPr>
                              <pic:blipFill>
                                <a:blip r:embed="rId14"/>
                                <a:srcRect/>
                                <a:stretch>
                                  <a:fillRect/>
                                </a:stretch>
                              </pic:blipFill>
                              <pic:spPr bwMode="auto">
                                <a:xfrm>
                                  <a:off x="0" y="0"/>
                                  <a:ext cx="1046982" cy="1113608"/>
                                </a:xfrm>
                                <a:prstGeom prst="rect">
                                  <a:avLst/>
                                </a:prstGeom>
                                <a:noFill/>
                                <a:ln w="9525">
                                  <a:noFill/>
                                  <a:miter lim="800000"/>
                                  <a:headEnd/>
                                  <a:tailEnd/>
                                </a:ln>
                              </pic:spPr>
                            </pic:pic>
                          </a:graphicData>
                        </a:graphic>
                      </wp:inline>
                    </w:drawing>
                  </w:r>
                </w:p>
              </w:txbxContent>
            </v:textbox>
          </v:roundrect>
        </w:pict>
      </w:r>
      <w:r w:rsidR="0086576B" w:rsidRPr="006F270D">
        <w:rPr>
          <w:noProof/>
          <w:u w:val="single"/>
        </w:rPr>
        <w:pict>
          <v:shape id="_x0000_s1042" type="#_x0000_t202" style="position:absolute;left:0;text-align:left;margin-left:173.25pt;margin-top:82.5pt;width:27pt;height:121.5pt;z-index:251669504;mso-position-horizontal-relative:text;mso-position-vertical-relative:text" fillcolor="white [3212]" strokecolor="white [3212]">
            <v:textbox style="mso-next-textbox:#_x0000_s1042">
              <w:txbxContent>
                <w:p w:rsidR="00F95EF8" w:rsidRPr="00D04174" w:rsidRDefault="00F95EF8">
                  <w:pPr>
                    <w:rPr>
                      <w:b/>
                    </w:rPr>
                  </w:pPr>
                  <w:r w:rsidRPr="00D04174">
                    <w:rPr>
                      <w:rFonts w:hint="eastAsia"/>
                      <w:b/>
                    </w:rPr>
                    <w:t>口座情報</w:t>
                  </w:r>
                </w:p>
              </w:txbxContent>
            </v:textbox>
          </v:shape>
        </w:pict>
      </w:r>
      <w:r w:rsidR="0086576B" w:rsidRPr="006F270D">
        <w:rPr>
          <w:noProof/>
          <w:u w:val="single"/>
        </w:rPr>
        <w:pict>
          <v:shape id="_x0000_s1040" type="#_x0000_t202" style="position:absolute;left:0;text-align:left;margin-left:246.75pt;margin-top:77.25pt;width:34.5pt;height:108pt;z-index:251667456;mso-position-horizontal-relative:text;mso-position-vertical-relative:text" strokecolor="white [3212]">
            <v:textbox style="mso-next-textbox:#_x0000_s1040">
              <w:txbxContent>
                <w:p w:rsidR="00F95EF8" w:rsidRPr="00AF5305" w:rsidRDefault="00F95EF8">
                  <w:pPr>
                    <w:rPr>
                      <w:b/>
                    </w:rPr>
                  </w:pPr>
                  <w:r w:rsidRPr="00AF5305">
                    <w:rPr>
                      <w:rFonts w:hint="eastAsia"/>
                      <w:b/>
                    </w:rPr>
                    <w:t>サインアップ</w:t>
                  </w:r>
                </w:p>
              </w:txbxContent>
            </v:textbox>
          </v:shape>
        </w:pict>
      </w:r>
      <w:r w:rsidR="0086576B" w:rsidRPr="006F270D">
        <w:rPr>
          <w:noProof/>
          <w:u w:val="single"/>
        </w:rPr>
        <w:pict>
          <v:rect id="_x0000_s1037" style="position:absolute;left:0;text-align:left;margin-left:140.25pt;margin-top:237pt;width:183.2pt;height:177.75pt;z-index:251665408;mso-wrap-style:none;mso-position-horizontal-relative:text;mso-position-vertical-relative:text" strokecolor="white [3212]">
            <v:textbox style="mso-next-textbox:#_x0000_s1037">
              <w:txbxContent>
                <w:p w:rsidR="00F95EF8" w:rsidRDefault="00F95EF8">
                  <w:r>
                    <w:rPr>
                      <w:noProof/>
                    </w:rPr>
                    <w:drawing>
                      <wp:inline distT="0" distB="0" distL="0" distR="0" wp14:anchorId="4359CB74" wp14:editId="66DEFC67">
                        <wp:extent cx="2105025" cy="211455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105025" cy="2114550"/>
                                </a:xfrm>
                                <a:prstGeom prst="rect">
                                  <a:avLst/>
                                </a:prstGeom>
                                <a:noFill/>
                                <a:ln w="9525">
                                  <a:noFill/>
                                  <a:miter lim="800000"/>
                                  <a:headEnd/>
                                  <a:tailEnd/>
                                </a:ln>
                              </pic:spPr>
                            </pic:pic>
                          </a:graphicData>
                        </a:graphic>
                      </wp:inline>
                    </w:drawing>
                  </w:r>
                </w:p>
              </w:txbxContent>
            </v:textbox>
          </v:rect>
        </w:pict>
      </w:r>
      <w:r w:rsidR="0086576B" w:rsidRPr="006F270D">
        <w:rPr>
          <w:noProof/>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100.5pt;margin-top:36pt;width:64.5pt;height:60.05pt;rotation:180;flip:y;z-index:251661312;mso-position-horizontal-relative:text;mso-position-vertical-relative:text" o:connectortype="elbow" adj=",38848,-79367" strokeweight="1.5pt">
            <v:stroke endarrow="block" endarrowwidth="wide" endarrowlength="long"/>
          </v:shape>
        </w:pict>
      </w:r>
      <w:r w:rsidR="0086576B" w:rsidRPr="006F270D">
        <w:rPr>
          <w:noProof/>
          <w:u w:val="single"/>
        </w:rPr>
        <w:pict>
          <v:shape id="_x0000_s1028" type="#_x0000_t34" style="position:absolute;left:0;text-align:left;margin-left:286.5pt;margin-top:36pt;width:68.25pt;height:60.05pt;z-index:251659264;mso-position-horizontal-relative:text;mso-position-vertical-relative:text" o:connectortype="elbow" adj="10792,-38848,-118919" strokeweight="1.5pt">
            <v:stroke endarrow="block" endarrowwidth="wide" endarrowlength="long"/>
          </v:shape>
        </w:pict>
      </w:r>
      <w:r w:rsidR="0086576B" w:rsidRPr="006F270D">
        <w:rPr>
          <w:noProof/>
          <w:u w:val="single"/>
        </w:rPr>
        <w:pict>
          <v:rect id="_x0000_s1026" style="position:absolute;left:0;text-align:left;margin-left:165pt;margin-top:21pt;width:121.5pt;height:32.25pt;z-index:251658240;mso-position-horizontal-relative:text;mso-position-vertical-relative:text" strokeweight="1.5pt">
            <v:textbox style="mso-next-textbox:#_x0000_s1026">
              <w:txbxContent>
                <w:p w:rsidR="00F95EF8" w:rsidRPr="00F2359B" w:rsidRDefault="00F95EF8" w:rsidP="00F2359B">
                  <w:pPr>
                    <w:jc w:val="center"/>
                    <w:rPr>
                      <w:b/>
                      <w:sz w:val="32"/>
                      <w:szCs w:val="32"/>
                    </w:rPr>
                  </w:pPr>
                  <w:r w:rsidRPr="00F2359B">
                    <w:rPr>
                      <w:rFonts w:hint="eastAsia"/>
                      <w:b/>
                      <w:sz w:val="32"/>
                      <w:szCs w:val="32"/>
                    </w:rPr>
                    <w:t>ユーザ</w:t>
                  </w:r>
                </w:p>
              </w:txbxContent>
            </v:textbox>
          </v:rect>
        </w:pict>
      </w:r>
      <w:bookmarkStart w:id="1" w:name="_GoBack"/>
      <w:bookmarkEnd w:id="1"/>
    </w:p>
    <w:sectPr w:rsidR="0086576B" w:rsidSect="00767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A88" w:rsidRDefault="005C2A88" w:rsidP="003A3B01">
      <w:pPr>
        <w:spacing w:after="0" w:line="240" w:lineRule="auto"/>
      </w:pPr>
      <w:r>
        <w:separator/>
      </w:r>
    </w:p>
  </w:endnote>
  <w:endnote w:type="continuationSeparator" w:id="0">
    <w:p w:rsidR="005C2A88" w:rsidRDefault="005C2A88" w:rsidP="003A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A88" w:rsidRDefault="005C2A88" w:rsidP="003A3B01">
      <w:pPr>
        <w:spacing w:after="0" w:line="240" w:lineRule="auto"/>
      </w:pPr>
      <w:r>
        <w:separator/>
      </w:r>
    </w:p>
  </w:footnote>
  <w:footnote w:type="continuationSeparator" w:id="0">
    <w:p w:rsidR="005C2A88" w:rsidRDefault="005C2A88" w:rsidP="003A3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293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4887C91"/>
    <w:multiLevelType w:val="multilevel"/>
    <w:tmpl w:val="D3A2707E"/>
    <w:lvl w:ilvl="0">
      <w:start w:val="1"/>
      <w:numFmt w:val="decimal"/>
      <w:lvlText w:val="%1."/>
      <w:lvlJc w:val="left"/>
      <w:pPr>
        <w:ind w:left="810" w:hanging="360"/>
      </w:pPr>
      <w:rPr>
        <w:rFonts w:hint="default"/>
        <w:b/>
        <w:color w:val="auto"/>
        <w:sz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6"/>
        <w:szCs w:val="26"/>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C121FAA"/>
    <w:multiLevelType w:val="hybridMultilevel"/>
    <w:tmpl w:val="C4C414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1E554C82"/>
    <w:multiLevelType w:val="multilevel"/>
    <w:tmpl w:val="27CC3F8A"/>
    <w:lvl w:ilvl="0">
      <w:start w:val="1"/>
      <w:numFmt w:val="decimal"/>
      <w:lvlText w:val="%1."/>
      <w:lvlJc w:val="left"/>
      <w:pPr>
        <w:ind w:left="1530" w:hanging="360"/>
      </w:pPr>
      <w:rPr>
        <w:rFonts w:hint="default"/>
      </w:rPr>
    </w:lvl>
    <w:lvl w:ilvl="1">
      <w:start w:val="1"/>
      <w:numFmt w:val="decimal"/>
      <w:isLgl/>
      <w:lvlText w:val="%1.%2."/>
      <w:lvlJc w:val="left"/>
      <w:pPr>
        <w:ind w:left="2250" w:hanging="720"/>
      </w:pPr>
      <w:rPr>
        <w:rFonts w:hint="default"/>
      </w:rPr>
    </w:lvl>
    <w:lvl w:ilvl="2">
      <w:start w:val="1"/>
      <w:numFmt w:val="decimal"/>
      <w:isLgl/>
      <w:lvlText w:val="%1.%2.%3."/>
      <w:lvlJc w:val="left"/>
      <w:pPr>
        <w:ind w:left="2970" w:hanging="108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050" w:hanging="1440"/>
      </w:pPr>
      <w:rPr>
        <w:rFonts w:hint="default"/>
      </w:rPr>
    </w:lvl>
    <w:lvl w:ilvl="5">
      <w:start w:val="1"/>
      <w:numFmt w:val="decimal"/>
      <w:isLgl/>
      <w:lvlText w:val="%1.%2.%3.%4.%5.%6."/>
      <w:lvlJc w:val="left"/>
      <w:pPr>
        <w:ind w:left="4770" w:hanging="180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850" w:hanging="2160"/>
      </w:pPr>
      <w:rPr>
        <w:rFonts w:hint="default"/>
      </w:rPr>
    </w:lvl>
    <w:lvl w:ilvl="8">
      <w:start w:val="1"/>
      <w:numFmt w:val="decimal"/>
      <w:isLgl/>
      <w:lvlText w:val="%1.%2.%3.%4.%5.%6.%7.%8.%9."/>
      <w:lvlJc w:val="left"/>
      <w:pPr>
        <w:ind w:left="6570" w:hanging="2520"/>
      </w:pPr>
      <w:rPr>
        <w:rFonts w:hint="default"/>
      </w:rPr>
    </w:lvl>
  </w:abstractNum>
  <w:abstractNum w:abstractNumId="4">
    <w:nsid w:val="1E862850"/>
    <w:multiLevelType w:val="hybridMultilevel"/>
    <w:tmpl w:val="5AE09C4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1F2174A0"/>
    <w:multiLevelType w:val="hybridMultilevel"/>
    <w:tmpl w:val="081A50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255C7677"/>
    <w:multiLevelType w:val="multilevel"/>
    <w:tmpl w:val="9B020F2A"/>
    <w:lvl w:ilvl="0">
      <w:start w:val="1"/>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1"/>
      <w:numFmt w:val="decimal"/>
      <w:lvlText w:val="%1.%2.%3"/>
      <w:lvlJc w:val="left"/>
      <w:pPr>
        <w:ind w:left="1890" w:hanging="720"/>
      </w:pPr>
      <w:rPr>
        <w:rFonts w:hint="default"/>
        <w:sz w:val="24"/>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7">
    <w:nsid w:val="2B9360F3"/>
    <w:multiLevelType w:val="multilevel"/>
    <w:tmpl w:val="4D7631F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BF76617"/>
    <w:multiLevelType w:val="hybridMultilevel"/>
    <w:tmpl w:val="B26C6870"/>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FCC5DC4"/>
    <w:multiLevelType w:val="hybridMultilevel"/>
    <w:tmpl w:val="3EFEE730"/>
    <w:lvl w:ilvl="0" w:tplc="AC3265F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B323A"/>
    <w:multiLevelType w:val="hybridMultilevel"/>
    <w:tmpl w:val="2FBED1B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B0C7774"/>
    <w:multiLevelType w:val="hybridMultilevel"/>
    <w:tmpl w:val="00202E5A"/>
    <w:lvl w:ilvl="0" w:tplc="6396D3B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C1F70"/>
    <w:multiLevelType w:val="hybridMultilevel"/>
    <w:tmpl w:val="156AE694"/>
    <w:lvl w:ilvl="0" w:tplc="C054DB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248D0"/>
    <w:multiLevelType w:val="hybridMultilevel"/>
    <w:tmpl w:val="46A0D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13076"/>
    <w:multiLevelType w:val="multilevel"/>
    <w:tmpl w:val="BFC4773E"/>
    <w:lvl w:ilvl="0">
      <w:start w:val="3"/>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nsid w:val="576B7A4A"/>
    <w:multiLevelType w:val="hybridMultilevel"/>
    <w:tmpl w:val="F88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E4537D"/>
    <w:multiLevelType w:val="hybridMultilevel"/>
    <w:tmpl w:val="3AB470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E303B1C"/>
    <w:multiLevelType w:val="hybridMultilevel"/>
    <w:tmpl w:val="D17887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7ED17BF9"/>
    <w:multiLevelType w:val="multilevel"/>
    <w:tmpl w:val="C98E06D4"/>
    <w:lvl w:ilvl="0">
      <w:start w:val="3"/>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10"/>
  </w:num>
  <w:num w:numId="4">
    <w:abstractNumId w:val="16"/>
  </w:num>
  <w:num w:numId="5">
    <w:abstractNumId w:val="3"/>
  </w:num>
  <w:num w:numId="6">
    <w:abstractNumId w:val="4"/>
  </w:num>
  <w:num w:numId="7">
    <w:abstractNumId w:val="2"/>
  </w:num>
  <w:num w:numId="8">
    <w:abstractNumId w:val="17"/>
  </w:num>
  <w:num w:numId="9">
    <w:abstractNumId w:val="5"/>
  </w:num>
  <w:num w:numId="10">
    <w:abstractNumId w:val="11"/>
  </w:num>
  <w:num w:numId="11">
    <w:abstractNumId w:val="6"/>
  </w:num>
  <w:num w:numId="12">
    <w:abstractNumId w:val="15"/>
  </w:num>
  <w:num w:numId="13">
    <w:abstractNumId w:val="9"/>
  </w:num>
  <w:num w:numId="14">
    <w:abstractNumId w:val="13"/>
  </w:num>
  <w:num w:numId="15">
    <w:abstractNumId w:val="12"/>
  </w:num>
  <w:num w:numId="16">
    <w:abstractNumId w:val="8"/>
  </w:num>
  <w:num w:numId="17">
    <w:abstractNumId w:val="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A439D3"/>
    <w:rsid w:val="00031CA2"/>
    <w:rsid w:val="000420A9"/>
    <w:rsid w:val="000950BB"/>
    <w:rsid w:val="000C4CB4"/>
    <w:rsid w:val="000E5314"/>
    <w:rsid w:val="00125EA5"/>
    <w:rsid w:val="001263A1"/>
    <w:rsid w:val="001415F0"/>
    <w:rsid w:val="001520B1"/>
    <w:rsid w:val="00170F66"/>
    <w:rsid w:val="0019360C"/>
    <w:rsid w:val="001B0619"/>
    <w:rsid w:val="001E2AA7"/>
    <w:rsid w:val="001E6CB8"/>
    <w:rsid w:val="0020589D"/>
    <w:rsid w:val="002664E7"/>
    <w:rsid w:val="0034474F"/>
    <w:rsid w:val="0035574E"/>
    <w:rsid w:val="00386624"/>
    <w:rsid w:val="00390181"/>
    <w:rsid w:val="00393D3D"/>
    <w:rsid w:val="003A3B01"/>
    <w:rsid w:val="003A5C87"/>
    <w:rsid w:val="003B7954"/>
    <w:rsid w:val="004E18D4"/>
    <w:rsid w:val="00501F51"/>
    <w:rsid w:val="00527DB5"/>
    <w:rsid w:val="00546CA2"/>
    <w:rsid w:val="00564C54"/>
    <w:rsid w:val="005874D6"/>
    <w:rsid w:val="005A4DFA"/>
    <w:rsid w:val="005C2A88"/>
    <w:rsid w:val="0060534A"/>
    <w:rsid w:val="006114F4"/>
    <w:rsid w:val="00621C50"/>
    <w:rsid w:val="00624274"/>
    <w:rsid w:val="00636464"/>
    <w:rsid w:val="0067288D"/>
    <w:rsid w:val="006867EF"/>
    <w:rsid w:val="006D1604"/>
    <w:rsid w:val="006E4756"/>
    <w:rsid w:val="006F270D"/>
    <w:rsid w:val="00700F3B"/>
    <w:rsid w:val="00730AF5"/>
    <w:rsid w:val="007555D3"/>
    <w:rsid w:val="00767B0C"/>
    <w:rsid w:val="007A432A"/>
    <w:rsid w:val="007C268B"/>
    <w:rsid w:val="007E7A49"/>
    <w:rsid w:val="00832C2F"/>
    <w:rsid w:val="00841514"/>
    <w:rsid w:val="0084307B"/>
    <w:rsid w:val="00845D48"/>
    <w:rsid w:val="008644E4"/>
    <w:rsid w:val="0086576B"/>
    <w:rsid w:val="008B2CDE"/>
    <w:rsid w:val="00907972"/>
    <w:rsid w:val="009207A6"/>
    <w:rsid w:val="00926F36"/>
    <w:rsid w:val="0093791F"/>
    <w:rsid w:val="0097683B"/>
    <w:rsid w:val="00986267"/>
    <w:rsid w:val="009C2B01"/>
    <w:rsid w:val="009C2CE0"/>
    <w:rsid w:val="009D7363"/>
    <w:rsid w:val="009E3CBF"/>
    <w:rsid w:val="009F0E2F"/>
    <w:rsid w:val="009F2781"/>
    <w:rsid w:val="00A055AB"/>
    <w:rsid w:val="00A378E3"/>
    <w:rsid w:val="00A439D3"/>
    <w:rsid w:val="00A557EB"/>
    <w:rsid w:val="00A85FAC"/>
    <w:rsid w:val="00AC7650"/>
    <w:rsid w:val="00AF5305"/>
    <w:rsid w:val="00B5084C"/>
    <w:rsid w:val="00B60763"/>
    <w:rsid w:val="00B7284B"/>
    <w:rsid w:val="00BA13AA"/>
    <w:rsid w:val="00BB055E"/>
    <w:rsid w:val="00BE3A04"/>
    <w:rsid w:val="00C42038"/>
    <w:rsid w:val="00C46DB7"/>
    <w:rsid w:val="00C76648"/>
    <w:rsid w:val="00CD7B54"/>
    <w:rsid w:val="00CF1C7D"/>
    <w:rsid w:val="00D04174"/>
    <w:rsid w:val="00D11F5F"/>
    <w:rsid w:val="00D47728"/>
    <w:rsid w:val="00D64DCE"/>
    <w:rsid w:val="00DA1A5B"/>
    <w:rsid w:val="00DA56F2"/>
    <w:rsid w:val="00DC1215"/>
    <w:rsid w:val="00DE3F93"/>
    <w:rsid w:val="00E10170"/>
    <w:rsid w:val="00E15E10"/>
    <w:rsid w:val="00E24310"/>
    <w:rsid w:val="00E279FC"/>
    <w:rsid w:val="00E41A2E"/>
    <w:rsid w:val="00E55DAB"/>
    <w:rsid w:val="00E651AB"/>
    <w:rsid w:val="00E6678E"/>
    <w:rsid w:val="00E8490B"/>
    <w:rsid w:val="00E84E0E"/>
    <w:rsid w:val="00EB6CE3"/>
    <w:rsid w:val="00ED1617"/>
    <w:rsid w:val="00F071C7"/>
    <w:rsid w:val="00F127DF"/>
    <w:rsid w:val="00F2359B"/>
    <w:rsid w:val="00F554F6"/>
    <w:rsid w:val="00F95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63"/>
        <o:r id="V:Rule2" type="connector" idref="#_x0000_s1033"/>
        <o:r id="V:Rule3" type="connector" idref="#_x0000_s1061"/>
        <o:r id="V:Rule4" type="connector" idref="#_x0000_s1062"/>
        <o:r id="V:Rule5" type="connector" idref="#_x0000_s1060"/>
        <o:r id="V:Rule6" type="connector" idref="#_x0000_s1070"/>
        <o:r id="V:Rule7" type="connector" idref="#_x0000_s1074"/>
        <o:r id="V:Rule8" type="connector" idref="#_x0000_s1038"/>
        <o:r id="V:Rule9" type="connector" idref="#_x0000_s1052"/>
        <o:r id="V:Rule10" type="connector" idref="#_x0000_s1028"/>
        <o:r id="V:Rule11" type="connector" idref="#_x0000_s1050"/>
        <o:r id="V:Rule12" type="connector" idref="#_x0000_s1053"/>
        <o:r id="V:Rule13" type="connector" idref="#_x0000_s1069"/>
        <o:r id="V:Rule14" type="connector" idref="#_x0000_s1049"/>
        <o:r id="V:Rule15" type="connector" idref="#_x0000_s1075"/>
        <o:r id="V:Rule16" type="connector" idref="#_x0000_s1041"/>
        <o:r id="V:Rule17" type="connector" idref="#_x0000_s1072"/>
        <o:r id="V:Rule18" type="connector" idref="#_x0000_s107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0C"/>
  </w:style>
  <w:style w:type="paragraph" w:styleId="Heading1">
    <w:name w:val="heading 1"/>
    <w:basedOn w:val="Normal"/>
    <w:next w:val="Normal"/>
    <w:link w:val="Heading1Char"/>
    <w:uiPriority w:val="9"/>
    <w:qFormat/>
    <w:rsid w:val="00DA1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D3"/>
    <w:pPr>
      <w:ind w:left="720"/>
      <w:contextualSpacing/>
    </w:pPr>
  </w:style>
  <w:style w:type="paragraph" w:styleId="BalloonText">
    <w:name w:val="Balloon Text"/>
    <w:basedOn w:val="Normal"/>
    <w:link w:val="BalloonTextChar"/>
    <w:uiPriority w:val="99"/>
    <w:semiHidden/>
    <w:unhideWhenUsed/>
    <w:rsid w:val="00611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4F4"/>
    <w:rPr>
      <w:rFonts w:ascii="Tahoma" w:hAnsi="Tahoma" w:cs="Tahoma"/>
      <w:sz w:val="16"/>
      <w:szCs w:val="16"/>
    </w:rPr>
  </w:style>
  <w:style w:type="character" w:customStyle="1" w:styleId="Heading1Char">
    <w:name w:val="Heading 1 Char"/>
    <w:basedOn w:val="DefaultParagraphFont"/>
    <w:link w:val="Heading1"/>
    <w:uiPriority w:val="9"/>
    <w:rsid w:val="00DA1A5B"/>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uiPriority w:val="99"/>
    <w:semiHidden/>
    <w:unhideWhenUsed/>
    <w:rsid w:val="006F270D"/>
  </w:style>
  <w:style w:type="character" w:customStyle="1" w:styleId="DateChar">
    <w:name w:val="Date Char"/>
    <w:basedOn w:val="DefaultParagraphFont"/>
    <w:link w:val="Date"/>
    <w:uiPriority w:val="99"/>
    <w:semiHidden/>
    <w:rsid w:val="006F270D"/>
  </w:style>
  <w:style w:type="paragraph" w:styleId="Header">
    <w:name w:val="header"/>
    <w:basedOn w:val="Normal"/>
    <w:link w:val="HeaderChar"/>
    <w:uiPriority w:val="99"/>
    <w:unhideWhenUsed/>
    <w:rsid w:val="003A3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B01"/>
  </w:style>
  <w:style w:type="paragraph" w:styleId="Footer">
    <w:name w:val="footer"/>
    <w:basedOn w:val="Normal"/>
    <w:link w:val="FooterChar"/>
    <w:uiPriority w:val="99"/>
    <w:unhideWhenUsed/>
    <w:rsid w:val="003A3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B01"/>
  </w:style>
  <w:style w:type="table" w:styleId="TableGrid">
    <w:name w:val="Table Grid"/>
    <w:basedOn w:val="TableNormal"/>
    <w:uiPriority w:val="59"/>
    <w:rsid w:val="001415F0"/>
    <w:pPr>
      <w:spacing w:after="0" w:line="240" w:lineRule="auto"/>
    </w:pPr>
    <w:rPr>
      <w:rFonts w:ascii="Times New Roman" w:hAnsi="Times New Roman"/>
      <w:sz w:val="24"/>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DF5A1-CF0C-46C3-AC60-941D11DC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Nguyen Huu Giap</cp:lastModifiedBy>
  <cp:revision>187</cp:revision>
  <dcterms:created xsi:type="dcterms:W3CDTF">2013-11-16T02:51:00Z</dcterms:created>
  <dcterms:modified xsi:type="dcterms:W3CDTF">2013-11-19T02:40:00Z</dcterms:modified>
</cp:coreProperties>
</file>