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3E1E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65E9D2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BEF3F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A364E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623DD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3A2353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0E0B01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D10B4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AB366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8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5203E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862E16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3: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46EC8B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Al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916343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CaC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DD52B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BABCD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Na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S.</w:t>
      </w:r>
    </w:p>
    <w:p w14:paraId="38861D0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4: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</w:p>
    <w:p w14:paraId="0C159B5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Br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</w:p>
    <w:p w14:paraId="33F46E9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NaOH</w:t>
      </w:r>
    </w:p>
    <w:p w14:paraId="4343232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NaCl</w:t>
      </w:r>
    </w:p>
    <w:p w14:paraId="01A8143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AgNO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NH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</w:p>
    <w:p w14:paraId="3BB73D3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5: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Br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tỷ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mol 1 : 1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mặt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Fe),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FB43E9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Br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</w:p>
    <w:p w14:paraId="40D2BDB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Br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</w:p>
    <w:p w14:paraId="6FC5D83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Br</w:t>
      </w:r>
    </w:p>
    <w:p w14:paraId="1403DC8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Br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</w:p>
    <w:p w14:paraId="03176E2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6: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 Khi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0,25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34E9396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5,6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4C654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11,2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D680D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16,8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B1920A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8,96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57432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7: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14 gam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100 %)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kiện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polietilen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DB7BC8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7 gam.</w:t>
      </w:r>
    </w:p>
    <w:p w14:paraId="1CC7877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14 gam.</w:t>
      </w:r>
    </w:p>
    <w:p w14:paraId="2DA3C71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28 gam.</w:t>
      </w:r>
    </w:p>
    <w:p w14:paraId="7F19199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56 gam.</w:t>
      </w:r>
    </w:p>
    <w:p w14:paraId="58DCEC8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8: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0,05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bình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đựng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2E6AEB7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16,0 gam.</w:t>
      </w:r>
    </w:p>
    <w:p w14:paraId="56D8BD5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20,0 gam.</w:t>
      </w:r>
    </w:p>
    <w:p w14:paraId="53E40BB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26,0 gam.</w:t>
      </w:r>
    </w:p>
    <w:p w14:paraId="6EA2614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32,0 gam.</w:t>
      </w:r>
    </w:p>
    <w:p w14:paraId="7F30CD8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9: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28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đvC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E4A61B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931B5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8BE5F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602120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BC8CE7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10: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15,7 gam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?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80%</w:t>
      </w:r>
    </w:p>
    <w:p w14:paraId="61A5FDD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15,6 gam.</w:t>
      </w:r>
    </w:p>
    <w:p w14:paraId="380884D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7,8 gam.</w:t>
      </w:r>
    </w:p>
    <w:p w14:paraId="39DBF9A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9,75gam.</w:t>
      </w:r>
    </w:p>
    <w:p w14:paraId="470455B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16 gam.</w:t>
      </w:r>
    </w:p>
    <w:p w14:paraId="0C58A76C" w14:textId="06A6ACF6" w:rsidR="002D2E2E" w:rsidRDefault="002D2E2E" w:rsidP="00837830"/>
    <w:p w14:paraId="25B4B5FD" w14:textId="7CC421E5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20B67A1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lỏng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3775DC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lục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55CB2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xốc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nặng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5F568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nhẹ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198BE0B" w14:textId="0B555418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clo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5BBF691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</w:p>
    <w:p w14:paraId="592E661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Na</w:t>
      </w:r>
    </w:p>
    <w:p w14:paraId="640ED55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</w:t>
      </w:r>
    </w:p>
    <w:p w14:paraId="281B872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</w:p>
    <w:p w14:paraId="209F9713" w14:textId="6387C09C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nổ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mạnh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tỉ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2573764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1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98DCC2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2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FDEA54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1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7760D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3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89E82F" w14:textId="69F4FABC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 Cho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: 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O, HCl, Cl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 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</w:p>
    <w:p w14:paraId="469D4F8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O, HCl.</w:t>
      </w:r>
    </w:p>
    <w:p w14:paraId="1C00E30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Cl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 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118BF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HCl, Cl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13313B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A13F7C8" w14:textId="7643E4DF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trưng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B15956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612C51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920410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6A6C9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9E2EBAA" w14:textId="25B0326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mol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mol 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O?</w:t>
      </w:r>
    </w:p>
    <w:p w14:paraId="61779A0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</w:p>
    <w:p w14:paraId="445C93A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</w:p>
    <w:p w14:paraId="2E9A0FD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</w:p>
    <w:p w14:paraId="675F7E1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</w:p>
    <w:p w14:paraId="7A4CEF55" w14:textId="738A68C4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cacbonic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tinh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khiết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</w:p>
    <w:p w14:paraId="7486968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A497C4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rồi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030A0E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bình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đựng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SO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499AF3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bình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đựng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F4C65F9" w14:textId="1FE20EC2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 Cho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: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 Cl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 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 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mấy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cặp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</w:p>
    <w:p w14:paraId="20F0D1D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2</w:t>
      </w:r>
    </w:p>
    <w:p w14:paraId="51AF949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3</w:t>
      </w:r>
    </w:p>
    <w:p w14:paraId="57E3B95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4</w:t>
      </w:r>
    </w:p>
    <w:p w14:paraId="56496A8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5</w:t>
      </w:r>
    </w:p>
    <w:p w14:paraId="74B5DC26" w14:textId="293082CE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1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trăm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tố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cacbon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hiđro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FCB9F3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50%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50%.</w:t>
      </w:r>
    </w:p>
    <w:p w14:paraId="41A7826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75%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25%.</w:t>
      </w:r>
    </w:p>
    <w:p w14:paraId="524294A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80%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20%.</w:t>
      </w:r>
    </w:p>
    <w:p w14:paraId="5F4D2EA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40%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60%.</w:t>
      </w:r>
    </w:p>
    <w:p w14:paraId="2C940AEF" w14:textId="1CAAC58C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 Khi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0,5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674333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5,6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DC936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11,2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30F9D8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16,8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91B060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8,96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460F2A" w14:textId="77777777" w:rsidR="00837830" w:rsidRDefault="00837830" w:rsidP="00837830"/>
    <w:p w14:paraId="1BE828C3" w14:textId="34708E9E" w:rsidR="00837830" w:rsidRDefault="00837830" w:rsidP="00837830"/>
    <w:p w14:paraId="4426ECA1" w14:textId="4047626C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lastRenderedPageBreak/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1: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b/>
          <w:bCs/>
          <w:color w:val="000000"/>
          <w:sz w:val="24"/>
          <w:szCs w:val="24"/>
        </w:rPr>
        <w:t>sai</w:t>
      </w:r>
      <w:proofErr w:type="spellEnd"/>
      <w:r w:rsidRPr="00837830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14:paraId="2450ACB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lỏng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5FF96B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46C6D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46514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nặng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A9460B" w14:textId="639E01D4" w:rsidR="00837830" w:rsidRPr="00837830" w:rsidRDefault="00837830" w:rsidP="0083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0FCBF" w14:textId="3FB90093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B1D02A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vòng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2FC982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65692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vòng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07EFED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vòng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xen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kẽ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E780E3" w14:textId="3757EA15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trưng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C4825A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6D989C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287843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sắt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03E8F60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sắt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333EE4F9" w14:textId="42BC09EF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EE2E08E" w14:textId="3836C466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74599B7" wp14:editId="5F7575D8">
            <wp:extent cx="2461260" cy="944880"/>
            <wp:effectExtent l="0" t="0" r="0" b="7620"/>
            <wp:docPr id="1" name="Picture 1" descr="Trắc nghiệm Hóa 9 Bài 39 (có đáp án): Benzen | Bài tập Hóa học 9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ắc nghiệm Hóa 9 Bài 39 (có đáp án): Benzen | Bài tập Hóa học 9 có đáp á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1BF4" w14:textId="4F9669DB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78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đvC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293329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08814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5536F8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CE9B75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2970EA" w14:textId="28E17E6B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31,4 gam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85%</w:t>
      </w:r>
    </w:p>
    <w:p w14:paraId="24DDB54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15,6 gam.</w:t>
      </w:r>
    </w:p>
    <w:p w14:paraId="6880FAD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13,26 gam.</w:t>
      </w:r>
    </w:p>
    <w:p w14:paraId="372459A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18,353 gam.</w:t>
      </w:r>
    </w:p>
    <w:p w14:paraId="0890616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32 gam.</w:t>
      </w:r>
    </w:p>
    <w:p w14:paraId="69BBEDDF" w14:textId="1AF78DFE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bao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nhiêu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kg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3,9 kg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69A16DF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24 kg</w:t>
      </w:r>
    </w:p>
    <w:p w14:paraId="71044A0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12 kg</w:t>
      </w:r>
    </w:p>
    <w:p w14:paraId="4C9A1D8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16 kg</w:t>
      </w:r>
    </w:p>
    <w:p w14:paraId="4F6BBC7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36 kg</w:t>
      </w:r>
    </w:p>
    <w:p w14:paraId="1ABA20B6" w14:textId="260F16C0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 Cho 7,8 gam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sắt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80%.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185B3D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12,56 gam.</w:t>
      </w:r>
    </w:p>
    <w:p w14:paraId="315040A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15,7 gam.</w:t>
      </w:r>
    </w:p>
    <w:p w14:paraId="6ECC22F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19,625 gam.</w:t>
      </w:r>
    </w:p>
    <w:p w14:paraId="2865A28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23,8 gam.</w:t>
      </w:r>
    </w:p>
    <w:p w14:paraId="0BFBFFB9" w14:textId="2BE8968C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mol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5D8E11E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E52BA5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C478F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A62A81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152D535" w14:textId="149EE1B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41CA44F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dẻo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thuốc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trừ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sâu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07C4BB7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xì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58376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PE.</w:t>
      </w:r>
    </w:p>
    <w:p w14:paraId="5052DB63" w14:textId="10B5EE0F" w:rsid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hoa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chín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E7A5DFD" w14:textId="277470A7" w:rsid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759F32C" w14:textId="47F5A34A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C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1: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cacbon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</w:p>
    <w:p w14:paraId="00D2CF7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6D614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9395C8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89F587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A71704F" w14:textId="35862C98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CEE4AA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nhẹ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B195A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nhẹ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3C63E3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lục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xốc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nặng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74D4AF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hắc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nặng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E53AAA" w14:textId="1E13BEB0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 Khi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mol CO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tỉ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</w:p>
    <w:p w14:paraId="1C08787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2 : 1.</w:t>
      </w:r>
    </w:p>
    <w:p w14:paraId="0C02CFA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1 : 2.</w:t>
      </w:r>
    </w:p>
    <w:p w14:paraId="62E5837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1 : 3.</w:t>
      </w:r>
    </w:p>
    <w:p w14:paraId="19F0B2B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1 : 1.</w:t>
      </w:r>
    </w:p>
    <w:p w14:paraId="27663C13" w14:textId="70AFE78A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chín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trái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thoát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81B6B1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EE8F29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AEF6B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83B104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8A8A32E" w14:textId="27529A76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giống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1888DA6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3062B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chiếu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47B52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5FDC5F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cacbonic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AB63868" w14:textId="26FC6820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tinh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khiết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ta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qua</w:t>
      </w:r>
    </w:p>
    <w:p w14:paraId="3B9EDB1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8484EE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phenolphtalein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07172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clohidric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010385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582523F" w14:textId="3C336380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trưng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339A21D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10FE9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60487C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6D9C6B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hủy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88D79D4" w14:textId="1A7CF11B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phòng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đun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SO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170°C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X.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687897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Cl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8B07C3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599D40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967AAB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C856C1" w14:textId="463A56D9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100 %)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kiện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polietilen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7B5132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7 gam.</w:t>
      </w:r>
    </w:p>
    <w:p w14:paraId="78ACFF0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14 gam.</w:t>
      </w:r>
    </w:p>
    <w:p w14:paraId="1FC1C35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28 gam.</w:t>
      </w:r>
    </w:p>
    <w:p w14:paraId="676F687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56 gam.</w:t>
      </w:r>
    </w:p>
    <w:p w14:paraId="1D599600" w14:textId="182BA9C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5,6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10DC3201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11,2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A77061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16,8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315CE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22,4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C5B46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33,6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91283E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D1C0BB4" w14:textId="2416C3F7" w:rsidR="00837830" w:rsidRDefault="00837830" w:rsidP="00837830"/>
    <w:p w14:paraId="4898F195" w14:textId="5E1CED9D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1: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cacbon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</w:p>
    <w:p w14:paraId="2E78C03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72C4B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F165F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1E090A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FB37CA" w14:textId="16D49454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</w:p>
    <w:p w14:paraId="14982910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xốc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nặng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6BF4C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nhẹ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49A1EF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nhẹ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</w:p>
    <w:p w14:paraId="67A34ED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hắc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nặng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43D73F" w14:textId="744B0A64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1A58666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621A9E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480F61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clo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ngoài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ánh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6E95F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hiđro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7BCE0C" w14:textId="7DDAA126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đại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nay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299C8CA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CDE5D2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F697B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canxi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cacbua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D27D73E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2C6EBB" w14:textId="08C70D16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hiđrocacbon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cắt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kim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EA0E84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DFBDEA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299BE5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277A8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7DD359" w14:textId="2C25BDA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Dãy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6021EE7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;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0C67C9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;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9A65E2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;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E77124C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;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4196F62" w14:textId="574DC19C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0,1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bình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đựng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ED2C163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16,0 gam.</w:t>
      </w:r>
    </w:p>
    <w:p w14:paraId="7651FB68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20,0 gam.</w:t>
      </w:r>
    </w:p>
    <w:p w14:paraId="4226BC2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26,0 gam.</w:t>
      </w:r>
    </w:p>
    <w:p w14:paraId="630C988D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32,0 gam.</w:t>
      </w:r>
    </w:p>
    <w:p w14:paraId="7FA1667C" w14:textId="5D09557D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chiếm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20%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) ?</w:t>
      </w:r>
    </w:p>
    <w:p w14:paraId="6DE58F2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A. 300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AB242A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B. 280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B3FF5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C. 240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B58BF45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D. 120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33633FA" w14:textId="4A2171C1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kiện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1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2 mol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hiđro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174CA3F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7FB73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6A49B24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43E0659B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837830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44F036" w14:textId="5FA6D3AF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837830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 Cho 0,56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brom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5,6 gam.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trăm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axetilen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ban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8378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3783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26C00C1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A. 20%.</w:t>
      </w:r>
    </w:p>
    <w:p w14:paraId="309D1C09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B. 70%.</w:t>
      </w:r>
    </w:p>
    <w:p w14:paraId="16494FE7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C. 40%.</w:t>
      </w:r>
    </w:p>
    <w:p w14:paraId="158B011A" w14:textId="77777777" w:rsidR="00837830" w:rsidRPr="00837830" w:rsidRDefault="00837830" w:rsidP="0083783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37830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837830">
        <w:rPr>
          <w:rFonts w:ascii="Arial" w:eastAsia="Times New Roman" w:hAnsi="Arial" w:cs="Arial"/>
          <w:color w:val="000000"/>
          <w:sz w:val="24"/>
          <w:szCs w:val="24"/>
        </w:rPr>
        <w:t>D. 60%.</w:t>
      </w:r>
    </w:p>
    <w:p w14:paraId="1868A669" w14:textId="77777777" w:rsidR="00837830" w:rsidRPr="00837830" w:rsidRDefault="00837830" w:rsidP="00837830"/>
    <w:sectPr w:rsidR="00837830" w:rsidRPr="0083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30"/>
    <w:rsid w:val="002D2E2E"/>
    <w:rsid w:val="008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7EB2"/>
  <w15:chartTrackingRefBased/>
  <w15:docId w15:val="{16909498-4613-42C0-82A9-FE4CAFBF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2021-04-01T08:27:00Z</dcterms:created>
  <dcterms:modified xsi:type="dcterms:W3CDTF">2021-04-01T08:34:00Z</dcterms:modified>
</cp:coreProperties>
</file>