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AED" w:rsidRDefault="00CB7AED" w:rsidP="003E626F">
      <w:pPr>
        <w:pStyle w:val="Heading1"/>
        <w:numPr>
          <w:ilvl w:val="0"/>
          <w:numId w:val="0"/>
        </w:numPr>
        <w:spacing w:line="480" w:lineRule="auto"/>
        <w:jc w:val="center"/>
        <w:rPr>
          <w:sz w:val="48"/>
          <w:szCs w:val="48"/>
        </w:rPr>
      </w:pPr>
      <w:bookmarkStart w:id="0" w:name="_Toc344967502"/>
      <w:r w:rsidRPr="00CB7AED">
        <w:rPr>
          <w:sz w:val="48"/>
          <w:szCs w:val="48"/>
        </w:rPr>
        <w:t>Kế hoạch sao lưu, bảo trì, bảo dưỡng</w:t>
      </w:r>
    </w:p>
    <w:p w:rsidR="00CB7AED" w:rsidRPr="00CB5DD6" w:rsidRDefault="00CB5DD6" w:rsidP="003E626F">
      <w:pPr>
        <w:spacing w:line="480" w:lineRule="auto"/>
        <w:jc w:val="center"/>
        <w:rPr>
          <w:sz w:val="36"/>
          <w:szCs w:val="36"/>
        </w:rPr>
      </w:pPr>
      <w:r>
        <w:rPr>
          <w:sz w:val="36"/>
          <w:szCs w:val="36"/>
        </w:rPr>
        <w:t>Nhóm 6</w:t>
      </w:r>
    </w:p>
    <w:p w:rsidR="00CB7AED" w:rsidRPr="00CB7AED" w:rsidRDefault="00CB7AED" w:rsidP="003E626F">
      <w:pPr>
        <w:spacing w:line="480" w:lineRule="auto"/>
      </w:pPr>
    </w:p>
    <w:p w:rsidR="00D91CEA" w:rsidRDefault="00CB7AED" w:rsidP="003E626F">
      <w:pPr>
        <w:pStyle w:val="Heading1"/>
        <w:numPr>
          <w:ilvl w:val="0"/>
          <w:numId w:val="0"/>
        </w:numPr>
        <w:spacing w:line="480" w:lineRule="auto"/>
      </w:pPr>
      <w:r>
        <w:t>V</w:t>
      </w:r>
      <w:r w:rsidR="00D91CEA">
        <w:t>ersion Control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356"/>
        <w:gridCol w:w="1536"/>
        <w:gridCol w:w="2203"/>
        <w:gridCol w:w="2089"/>
      </w:tblGrid>
      <w:tr w:rsidR="007135A6" w:rsidRPr="00F37769" w:rsidTr="00F37769">
        <w:tc>
          <w:tcPr>
            <w:tcW w:w="0" w:type="auto"/>
            <w:shd w:val="clear" w:color="auto" w:fill="C0C0C0"/>
          </w:tcPr>
          <w:p w:rsidR="00582C60" w:rsidRPr="00F37769" w:rsidRDefault="00582C60" w:rsidP="003E626F">
            <w:pPr>
              <w:spacing w:line="480" w:lineRule="auto"/>
              <w:rPr>
                <w:b/>
              </w:rPr>
            </w:pPr>
            <w:r w:rsidRPr="00F37769">
              <w:rPr>
                <w:b/>
              </w:rPr>
              <w:t>Document Version</w:t>
            </w:r>
          </w:p>
        </w:tc>
        <w:tc>
          <w:tcPr>
            <w:tcW w:w="0" w:type="auto"/>
            <w:shd w:val="clear" w:color="auto" w:fill="C0C0C0"/>
          </w:tcPr>
          <w:p w:rsidR="00582C60" w:rsidRPr="00F37769" w:rsidRDefault="00582C60" w:rsidP="003E626F">
            <w:pPr>
              <w:spacing w:line="480" w:lineRule="auto"/>
              <w:rPr>
                <w:b/>
              </w:rPr>
            </w:pPr>
            <w:r w:rsidRPr="00F37769">
              <w:rPr>
                <w:b/>
              </w:rPr>
              <w:t>Revision</w:t>
            </w:r>
          </w:p>
        </w:tc>
        <w:tc>
          <w:tcPr>
            <w:tcW w:w="0" w:type="auto"/>
            <w:shd w:val="clear" w:color="auto" w:fill="C0C0C0"/>
          </w:tcPr>
          <w:p w:rsidR="00582C60" w:rsidRPr="00F37769" w:rsidRDefault="00582C60" w:rsidP="003E626F">
            <w:pPr>
              <w:spacing w:line="480" w:lineRule="auto"/>
              <w:rPr>
                <w:b/>
              </w:rPr>
            </w:pPr>
            <w:r w:rsidRPr="00F37769">
              <w:rPr>
                <w:b/>
              </w:rPr>
              <w:t>Date</w:t>
            </w:r>
          </w:p>
        </w:tc>
        <w:tc>
          <w:tcPr>
            <w:tcW w:w="0" w:type="auto"/>
            <w:shd w:val="clear" w:color="auto" w:fill="C0C0C0"/>
          </w:tcPr>
          <w:p w:rsidR="00582C60" w:rsidRPr="00F37769" w:rsidRDefault="00582C60" w:rsidP="003E626F">
            <w:pPr>
              <w:spacing w:line="480" w:lineRule="auto"/>
              <w:rPr>
                <w:b/>
              </w:rPr>
            </w:pPr>
            <w:r w:rsidRPr="00F37769">
              <w:rPr>
                <w:b/>
              </w:rPr>
              <w:t>Author(s)</w:t>
            </w:r>
          </w:p>
        </w:tc>
        <w:tc>
          <w:tcPr>
            <w:tcW w:w="0" w:type="auto"/>
            <w:shd w:val="clear" w:color="auto" w:fill="C0C0C0"/>
          </w:tcPr>
          <w:p w:rsidR="00582C60" w:rsidRPr="00F37769" w:rsidRDefault="00582C60" w:rsidP="003E626F">
            <w:pPr>
              <w:spacing w:line="480" w:lineRule="auto"/>
              <w:rPr>
                <w:b/>
              </w:rPr>
            </w:pPr>
            <w:r w:rsidRPr="00F37769">
              <w:rPr>
                <w:b/>
              </w:rPr>
              <w:t>Change Reference</w:t>
            </w:r>
          </w:p>
        </w:tc>
      </w:tr>
      <w:tr w:rsidR="007135A6" w:rsidTr="00F37769">
        <w:tc>
          <w:tcPr>
            <w:tcW w:w="0" w:type="auto"/>
          </w:tcPr>
          <w:p w:rsidR="00D70B99" w:rsidRDefault="00D70B99" w:rsidP="003E626F">
            <w:pPr>
              <w:spacing w:line="480" w:lineRule="auto"/>
              <w:jc w:val="center"/>
            </w:pPr>
            <w:r>
              <w:t>1.0.0</w:t>
            </w:r>
          </w:p>
        </w:tc>
        <w:tc>
          <w:tcPr>
            <w:tcW w:w="0" w:type="auto"/>
          </w:tcPr>
          <w:p w:rsidR="00D70B99" w:rsidRDefault="00010892" w:rsidP="003E626F">
            <w:pPr>
              <w:spacing w:line="480" w:lineRule="auto"/>
              <w:jc w:val="center"/>
            </w:pPr>
            <w:r>
              <w:t>Initial Draft</w:t>
            </w:r>
          </w:p>
        </w:tc>
        <w:tc>
          <w:tcPr>
            <w:tcW w:w="0" w:type="auto"/>
          </w:tcPr>
          <w:p w:rsidR="00D70B99" w:rsidRDefault="00CB7AED" w:rsidP="003E626F">
            <w:pPr>
              <w:spacing w:line="480" w:lineRule="auto"/>
            </w:pPr>
            <w:r>
              <w:t>2017</w:t>
            </w:r>
            <w:r w:rsidR="00010892">
              <w:t>-</w:t>
            </w:r>
            <w:r>
              <w:t>May</w:t>
            </w:r>
            <w:r w:rsidR="00010892">
              <w:t>-</w:t>
            </w:r>
            <w:r>
              <w:t>30</w:t>
            </w:r>
          </w:p>
        </w:tc>
        <w:tc>
          <w:tcPr>
            <w:tcW w:w="0" w:type="auto"/>
          </w:tcPr>
          <w:p w:rsidR="00D70B99" w:rsidRDefault="00CB7AED" w:rsidP="003E626F">
            <w:pPr>
              <w:spacing w:line="480" w:lineRule="auto"/>
            </w:pPr>
            <w:r>
              <w:t>Nguyễn Thanh Tuấn</w:t>
            </w:r>
          </w:p>
        </w:tc>
        <w:tc>
          <w:tcPr>
            <w:tcW w:w="0" w:type="auto"/>
          </w:tcPr>
          <w:p w:rsidR="00D70B99" w:rsidRDefault="006F1B1D" w:rsidP="003E626F">
            <w:pPr>
              <w:spacing w:line="480" w:lineRule="auto"/>
            </w:pPr>
            <w:r>
              <w:t>Initial release</w:t>
            </w:r>
          </w:p>
        </w:tc>
      </w:tr>
      <w:tr w:rsidR="007135A6" w:rsidTr="00F37769">
        <w:tc>
          <w:tcPr>
            <w:tcW w:w="0" w:type="auto"/>
          </w:tcPr>
          <w:p w:rsidR="000A72AE" w:rsidRDefault="000A72AE" w:rsidP="003E626F">
            <w:pPr>
              <w:spacing w:line="480" w:lineRule="auto"/>
              <w:jc w:val="center"/>
            </w:pPr>
          </w:p>
        </w:tc>
        <w:tc>
          <w:tcPr>
            <w:tcW w:w="0" w:type="auto"/>
          </w:tcPr>
          <w:p w:rsidR="000A72AE" w:rsidRDefault="000A72AE" w:rsidP="003E626F">
            <w:pPr>
              <w:spacing w:line="480" w:lineRule="auto"/>
              <w:jc w:val="center"/>
            </w:pPr>
          </w:p>
        </w:tc>
        <w:tc>
          <w:tcPr>
            <w:tcW w:w="0" w:type="auto"/>
          </w:tcPr>
          <w:p w:rsidR="000A72AE" w:rsidRDefault="000A72AE" w:rsidP="003E626F">
            <w:pPr>
              <w:spacing w:line="480" w:lineRule="auto"/>
            </w:pPr>
          </w:p>
        </w:tc>
        <w:tc>
          <w:tcPr>
            <w:tcW w:w="0" w:type="auto"/>
          </w:tcPr>
          <w:p w:rsidR="000A72AE" w:rsidRDefault="000A72AE" w:rsidP="003E626F">
            <w:pPr>
              <w:spacing w:line="480" w:lineRule="auto"/>
            </w:pPr>
          </w:p>
        </w:tc>
        <w:tc>
          <w:tcPr>
            <w:tcW w:w="0" w:type="auto"/>
          </w:tcPr>
          <w:p w:rsidR="000A72AE" w:rsidRDefault="000A72AE" w:rsidP="003E626F">
            <w:pPr>
              <w:spacing w:line="480" w:lineRule="auto"/>
            </w:pPr>
          </w:p>
        </w:tc>
      </w:tr>
      <w:tr w:rsidR="007135A6" w:rsidTr="00F37769">
        <w:tc>
          <w:tcPr>
            <w:tcW w:w="0" w:type="auto"/>
          </w:tcPr>
          <w:p w:rsidR="003A4880" w:rsidRDefault="003A4880" w:rsidP="003E626F">
            <w:pPr>
              <w:spacing w:line="480" w:lineRule="auto"/>
              <w:jc w:val="center"/>
            </w:pPr>
          </w:p>
        </w:tc>
        <w:tc>
          <w:tcPr>
            <w:tcW w:w="0" w:type="auto"/>
          </w:tcPr>
          <w:p w:rsidR="003A4880" w:rsidRDefault="003A4880" w:rsidP="003E626F">
            <w:pPr>
              <w:spacing w:line="480" w:lineRule="auto"/>
              <w:jc w:val="center"/>
            </w:pPr>
          </w:p>
        </w:tc>
        <w:tc>
          <w:tcPr>
            <w:tcW w:w="0" w:type="auto"/>
          </w:tcPr>
          <w:p w:rsidR="003A4880" w:rsidRDefault="003A4880" w:rsidP="003E626F">
            <w:pPr>
              <w:spacing w:line="480" w:lineRule="auto"/>
            </w:pPr>
          </w:p>
        </w:tc>
        <w:tc>
          <w:tcPr>
            <w:tcW w:w="0" w:type="auto"/>
          </w:tcPr>
          <w:p w:rsidR="003A4880" w:rsidRDefault="003A4880" w:rsidP="003E626F">
            <w:pPr>
              <w:spacing w:line="480" w:lineRule="auto"/>
            </w:pPr>
          </w:p>
        </w:tc>
        <w:tc>
          <w:tcPr>
            <w:tcW w:w="0" w:type="auto"/>
          </w:tcPr>
          <w:p w:rsidR="003A4880" w:rsidRDefault="003A4880" w:rsidP="003E626F">
            <w:pPr>
              <w:spacing w:line="480" w:lineRule="auto"/>
            </w:pPr>
          </w:p>
        </w:tc>
      </w:tr>
      <w:tr w:rsidR="00010892" w:rsidTr="00F37769">
        <w:tc>
          <w:tcPr>
            <w:tcW w:w="0" w:type="auto"/>
          </w:tcPr>
          <w:p w:rsidR="00010892" w:rsidRDefault="00010892" w:rsidP="003E626F">
            <w:pPr>
              <w:spacing w:line="480" w:lineRule="auto"/>
              <w:jc w:val="center"/>
            </w:pPr>
          </w:p>
        </w:tc>
        <w:tc>
          <w:tcPr>
            <w:tcW w:w="0" w:type="auto"/>
          </w:tcPr>
          <w:p w:rsidR="00010892" w:rsidRDefault="00010892" w:rsidP="003E626F">
            <w:pPr>
              <w:spacing w:line="480" w:lineRule="auto"/>
              <w:jc w:val="center"/>
            </w:pPr>
          </w:p>
        </w:tc>
        <w:tc>
          <w:tcPr>
            <w:tcW w:w="0" w:type="auto"/>
          </w:tcPr>
          <w:p w:rsidR="00010892" w:rsidRDefault="00010892" w:rsidP="003E626F">
            <w:pPr>
              <w:spacing w:line="480" w:lineRule="auto"/>
            </w:pPr>
          </w:p>
        </w:tc>
        <w:tc>
          <w:tcPr>
            <w:tcW w:w="0" w:type="auto"/>
          </w:tcPr>
          <w:p w:rsidR="00010892" w:rsidRDefault="00010892" w:rsidP="003E626F">
            <w:pPr>
              <w:spacing w:line="480" w:lineRule="auto"/>
            </w:pPr>
          </w:p>
        </w:tc>
        <w:tc>
          <w:tcPr>
            <w:tcW w:w="0" w:type="auto"/>
          </w:tcPr>
          <w:p w:rsidR="00010892" w:rsidRDefault="00010892" w:rsidP="003E626F">
            <w:pPr>
              <w:spacing w:line="480" w:lineRule="auto"/>
            </w:pPr>
          </w:p>
        </w:tc>
      </w:tr>
    </w:tbl>
    <w:p w:rsidR="00CB7AED" w:rsidRDefault="00CB7AED" w:rsidP="003E626F">
      <w:pPr>
        <w:spacing w:line="480" w:lineRule="auto"/>
      </w:pPr>
    </w:p>
    <w:p w:rsidR="00CB7AED" w:rsidRPr="00CB7AED" w:rsidRDefault="00CB7AED" w:rsidP="003E626F">
      <w:pPr>
        <w:spacing w:line="480" w:lineRule="auto"/>
      </w:pPr>
    </w:p>
    <w:p w:rsidR="00582C60" w:rsidRDefault="00CB7AED" w:rsidP="003E626F">
      <w:pPr>
        <w:pStyle w:val="Heading1"/>
        <w:pageBreakBefore/>
        <w:numPr>
          <w:ilvl w:val="0"/>
          <w:numId w:val="6"/>
        </w:numPr>
        <w:spacing w:line="480" w:lineRule="auto"/>
        <w:ind w:left="357" w:hanging="357"/>
      </w:pPr>
      <w:r>
        <w:lastRenderedPageBreak/>
        <w:t>Giới thiệu</w:t>
      </w:r>
    </w:p>
    <w:p w:rsidR="00677824" w:rsidRDefault="00677824" w:rsidP="003E626F">
      <w:pPr>
        <w:spacing w:line="480" w:lineRule="auto"/>
      </w:pPr>
      <w:r>
        <w:t>Tài liệu này mục đích là mô tả chi tiết các kế hoạch, phương thức sao lưu bão dưỡng website nhằm phục vụ cho mục đích bán hàng online dài lâu và đem lại trải nghiệm khách hàng tốt nhất. Tài liệu còn làm rõ phương thức bảo trì website và hướng dẫn cũng như chỉ ra những điều kiện cần thiết để bảo trì website.</w:t>
      </w:r>
    </w:p>
    <w:p w:rsidR="00B04509" w:rsidRDefault="00677824" w:rsidP="003E626F">
      <w:pPr>
        <w:spacing w:line="480" w:lineRule="auto"/>
      </w:pPr>
      <w:r>
        <w:t xml:space="preserve">Tài liệu này nên được làm mới hoặc xem xét lại mỗi khi phiên bản mới của website được </w:t>
      </w:r>
      <w:r w:rsidR="00CA27E3">
        <w:t>cập nhật hoặc khi có sự thay đổi về quy trình hoạt động website.</w:t>
      </w:r>
      <w:r>
        <w:t xml:space="preserve"> </w:t>
      </w:r>
    </w:p>
    <w:p w:rsidR="008D710B" w:rsidRDefault="00CA27E3" w:rsidP="003E626F">
      <w:pPr>
        <w:spacing w:line="480" w:lineRule="auto"/>
      </w:pPr>
      <w:r>
        <w:t xml:space="preserve">Tất cả thay đổi liên quan đến tài liệu này cần phải được thông qua sự xem xét của bộ phận </w:t>
      </w:r>
      <w:r w:rsidR="00CB5DD6">
        <w:t>nhân viên chịu trách nhiệm cho việc sao lưu bảo trì hệ thống.</w:t>
      </w:r>
    </w:p>
    <w:p w:rsidR="00A92A21" w:rsidRDefault="0097518F" w:rsidP="003E626F">
      <w:pPr>
        <w:pStyle w:val="Heading1"/>
        <w:pageBreakBefore/>
        <w:spacing w:line="480" w:lineRule="auto"/>
        <w:ind w:left="431" w:hanging="431"/>
        <w:rPr>
          <w:lang w:val="fr-FR"/>
        </w:rPr>
      </w:pPr>
      <w:r>
        <w:rPr>
          <w:lang w:val="fr-FR"/>
        </w:rPr>
        <w:lastRenderedPageBreak/>
        <w:t>Kế hoạch s</w:t>
      </w:r>
      <w:r w:rsidR="00CB5DD6">
        <w:rPr>
          <w:lang w:val="fr-FR"/>
        </w:rPr>
        <w:t>ao lưu, bảo trì, bảo dưỡng</w:t>
      </w:r>
    </w:p>
    <w:p w:rsidR="00D91CEA" w:rsidRDefault="0097518F" w:rsidP="003E626F">
      <w:pPr>
        <w:pStyle w:val="Heading2"/>
        <w:spacing w:line="480" w:lineRule="auto"/>
        <w:rPr>
          <w:lang w:val="fr-FR"/>
        </w:rPr>
      </w:pPr>
      <w:bookmarkStart w:id="1" w:name="_GoBack"/>
      <w:bookmarkEnd w:id="1"/>
      <w:r>
        <w:rPr>
          <w:lang w:val="fr-FR"/>
        </w:rPr>
        <w:t>Cập nhật wordpress, woocommerce và các plugin liên quan</w:t>
      </w:r>
    </w:p>
    <w:p w:rsidR="00CB1574" w:rsidRDefault="00CB1574" w:rsidP="003E626F">
      <w:pPr>
        <w:spacing w:line="480" w:lineRule="auto"/>
        <w:rPr>
          <w:lang w:val="fr-FR"/>
        </w:rPr>
      </w:pPr>
      <w:r>
        <w:rPr>
          <w:lang w:val="fr-FR"/>
        </w:rPr>
        <w:t>Cập nhật các hệ quản trị nội dung (CMS) của website là việc cần thiết để đảm bảo cho website hoạt động một cách an toàn hiệu quả, đối với một website mà</w:t>
      </w:r>
      <w:r w:rsidR="00866076">
        <w:rPr>
          <w:lang w:val="fr-FR"/>
        </w:rPr>
        <w:t xml:space="preserve"> không cập nhật CMS sẽ mở ra hàng loạt các lỗ hổng bảo mật gây nguy hiểm đến website.</w:t>
      </w:r>
    </w:p>
    <w:p w:rsidR="00866076" w:rsidRDefault="00866076" w:rsidP="003E626F">
      <w:pPr>
        <w:spacing w:line="480" w:lineRule="auto"/>
        <w:rPr>
          <w:lang w:val="fr-FR"/>
        </w:rPr>
      </w:pPr>
      <w:r>
        <w:rPr>
          <w:lang w:val="fr-FR"/>
        </w:rPr>
        <w:t>Ở đây nhóm dùng wordpress và woocommerce để xây dựng hệ thống website. Wordpress có 2 phương thức cập nhật từ dashboard và phương thức cập nhật qua FTP.</w:t>
      </w:r>
    </w:p>
    <w:p w:rsidR="00866076" w:rsidRDefault="00866076" w:rsidP="003E626F">
      <w:pPr>
        <w:spacing w:line="480" w:lineRule="auto"/>
        <w:rPr>
          <w:lang w:val="fr-FR"/>
        </w:rPr>
      </w:pPr>
      <w:r w:rsidRPr="003752FE">
        <w:rPr>
          <w:b/>
          <w:sz w:val="28"/>
          <w:szCs w:val="28"/>
          <w:lang w:val="fr-FR"/>
        </w:rPr>
        <w:t>Lưu ý</w:t>
      </w:r>
      <w:r>
        <w:rPr>
          <w:lang w:val="fr-FR"/>
        </w:rPr>
        <w:t> : Nên chạy thử bản cập nhật trên một phiên bản sao lưu lại của website trên server địa phương trước khi áp dụng lên phiên bản chính của website</w:t>
      </w:r>
      <w:r w:rsidR="003752FE">
        <w:rPr>
          <w:lang w:val="fr-FR"/>
        </w:rPr>
        <w:t>.</w:t>
      </w:r>
    </w:p>
    <w:p w:rsidR="003752FE" w:rsidRDefault="003752FE" w:rsidP="003E626F">
      <w:pPr>
        <w:spacing w:line="480" w:lineRule="auto"/>
        <w:rPr>
          <w:lang w:val="fr-FR"/>
        </w:rPr>
      </w:pPr>
      <w:r>
        <w:rPr>
          <w:lang w:val="fr-FR"/>
        </w:rPr>
        <w:t xml:space="preserve">Website có manual edit lại file theme, apearance của wordpress thì nên sao lưu lại 1 bản child và áp dụng bản cập nhật mới lên bản child thay vì bản chính </w:t>
      </w:r>
    </w:p>
    <w:p w:rsidR="00866076" w:rsidRDefault="00866076" w:rsidP="003E626F">
      <w:pPr>
        <w:spacing w:line="480" w:lineRule="auto"/>
        <w:rPr>
          <w:lang w:val="fr-FR"/>
        </w:rPr>
      </w:pPr>
    </w:p>
    <w:p w:rsidR="00866076" w:rsidRDefault="00866076" w:rsidP="003E626F">
      <w:pPr>
        <w:spacing w:line="480" w:lineRule="auto"/>
        <w:rPr>
          <w:lang w:val="fr-FR"/>
        </w:rPr>
      </w:pPr>
      <w:r>
        <w:rPr>
          <w:lang w:val="fr-FR"/>
        </w:rPr>
        <w:t>Phương thức cập nhật từ dashboard :</w:t>
      </w:r>
    </w:p>
    <w:p w:rsidR="00866076" w:rsidRDefault="00866076" w:rsidP="003E626F">
      <w:pPr>
        <w:spacing w:line="480" w:lineRule="auto"/>
        <w:rPr>
          <w:lang w:val="fr-FR"/>
        </w:rPr>
      </w:pPr>
      <w:r>
        <w:rPr>
          <w:lang w:val="fr-FR"/>
        </w:rPr>
        <w:t>Bước 1 : Từ dashboard của Wordpress click vào update để vào cửa sổ update</w:t>
      </w:r>
      <w:r w:rsidR="00492CB9" w:rsidRPr="00492CB9">
        <w:rPr>
          <w:noProof/>
        </w:rPr>
        <w:t xml:space="preserve"> </w:t>
      </w:r>
    </w:p>
    <w:p w:rsidR="00866076" w:rsidRDefault="00866076" w:rsidP="003E626F">
      <w:pPr>
        <w:spacing w:line="480" w:lineRule="auto"/>
        <w:rPr>
          <w:lang w:val="fr-FR"/>
        </w:rPr>
      </w:pPr>
      <w:r>
        <w:rPr>
          <w:lang w:val="fr-FR"/>
        </w:rPr>
        <w:t>Bước 2 : Kiểm tra các bản cập nhật mới nếu không click check for update để hệ thống wordpress tìm kiếm bản cập nhật mới</w:t>
      </w:r>
    </w:p>
    <w:p w:rsidR="00866076" w:rsidRDefault="00866076" w:rsidP="003E626F">
      <w:pPr>
        <w:spacing w:line="480" w:lineRule="auto"/>
        <w:rPr>
          <w:lang w:val="fr-FR"/>
        </w:rPr>
      </w:pPr>
      <w:r>
        <w:rPr>
          <w:lang w:val="fr-FR"/>
        </w:rPr>
        <w:t>Bước 3 : Áp dụng bản cập nhật</w:t>
      </w:r>
    </w:p>
    <w:p w:rsidR="003752FE" w:rsidRDefault="003752FE" w:rsidP="003E626F">
      <w:pPr>
        <w:spacing w:line="480" w:lineRule="auto"/>
        <w:rPr>
          <w:lang w:val="fr-FR"/>
        </w:rPr>
      </w:pPr>
    </w:p>
    <w:p w:rsidR="00866076" w:rsidRDefault="00866076" w:rsidP="003E626F">
      <w:pPr>
        <w:spacing w:line="480" w:lineRule="auto"/>
        <w:rPr>
          <w:lang w:val="fr-FR"/>
        </w:rPr>
      </w:pPr>
      <w:r>
        <w:rPr>
          <w:lang w:val="fr-FR"/>
        </w:rPr>
        <w:t>Phương thức cập nhật qua FTP :</w:t>
      </w:r>
    </w:p>
    <w:p w:rsidR="00866076" w:rsidRDefault="00866076" w:rsidP="003E626F">
      <w:pPr>
        <w:spacing w:line="480" w:lineRule="auto"/>
        <w:rPr>
          <w:lang w:val="fr-FR"/>
        </w:rPr>
      </w:pPr>
      <w:r>
        <w:rPr>
          <w:lang w:val="fr-FR"/>
        </w:rPr>
        <w:t xml:space="preserve">Bước 1 : </w:t>
      </w:r>
      <w:r w:rsidR="00736DEF">
        <w:rPr>
          <w:lang w:val="fr-FR"/>
        </w:rPr>
        <w:t>Sao lưu lại sorcecode, dữ liệu database</w:t>
      </w:r>
    </w:p>
    <w:p w:rsidR="00736DEF" w:rsidRDefault="00736DEF" w:rsidP="003E626F">
      <w:pPr>
        <w:spacing w:line="480" w:lineRule="auto"/>
        <w:rPr>
          <w:lang w:val="fr-FR"/>
        </w:rPr>
      </w:pPr>
      <w:r>
        <w:rPr>
          <w:lang w:val="fr-FR"/>
        </w:rPr>
        <w:t>Bước 2 : Download phiên bản wordpress, plugin</w:t>
      </w:r>
      <w:r w:rsidR="00492CB9">
        <w:rPr>
          <w:lang w:val="fr-FR"/>
        </w:rPr>
        <w:t xml:space="preserve"> mớ</w:t>
      </w:r>
      <w:r>
        <w:rPr>
          <w:lang w:val="fr-FR"/>
        </w:rPr>
        <w:t>i nhất</w:t>
      </w:r>
    </w:p>
    <w:p w:rsidR="00736DEF" w:rsidRDefault="00736DEF" w:rsidP="003E626F">
      <w:pPr>
        <w:spacing w:line="480" w:lineRule="auto"/>
        <w:rPr>
          <w:lang w:val="fr-FR"/>
        </w:rPr>
      </w:pPr>
      <w:r>
        <w:rPr>
          <w:lang w:val="fr-FR"/>
        </w:rPr>
        <w:t>Bước 3 : Deactivate tất cả plugin</w:t>
      </w:r>
    </w:p>
    <w:p w:rsidR="00736DEF" w:rsidRDefault="00736DEF" w:rsidP="003E626F">
      <w:pPr>
        <w:spacing w:line="480" w:lineRule="auto"/>
        <w:rPr>
          <w:lang w:val="fr-FR"/>
        </w:rPr>
      </w:pPr>
      <w:r>
        <w:rPr>
          <w:lang w:val="fr-FR"/>
        </w:rPr>
        <w:lastRenderedPageBreak/>
        <w:t xml:space="preserve">Bước 4 : Đăng nhập vào </w:t>
      </w:r>
      <w:r w:rsidR="001010C5">
        <w:rPr>
          <w:lang w:val="fr-FR"/>
        </w:rPr>
        <w:t>FTP</w:t>
      </w:r>
      <w:r>
        <w:rPr>
          <w:lang w:val="fr-FR"/>
        </w:rPr>
        <w:t xml:space="preserve"> và xóa hết tất cả các file trong thư mục Wordpress ngoại trừ các file : wp-config.php, folder wp-content, wp-includes/language, file .ataccess (nếu có), robots.txt (nếu có)</w:t>
      </w:r>
    </w:p>
    <w:p w:rsidR="00736DEF" w:rsidRDefault="00736DEF" w:rsidP="003E626F">
      <w:pPr>
        <w:spacing w:line="480" w:lineRule="auto"/>
        <w:rPr>
          <w:lang w:val="fr-FR"/>
        </w:rPr>
      </w:pPr>
      <w:r>
        <w:rPr>
          <w:lang w:val="fr-FR"/>
        </w:rPr>
        <w:t>Bước 5 : Upload file mới từ máy tính lên địa chỉ folder tương tự trên host server. Chỉ update những file có sự thay đổi trong folder wp-content</w:t>
      </w:r>
    </w:p>
    <w:p w:rsidR="00736DEF" w:rsidRDefault="00736DEF" w:rsidP="003E626F">
      <w:pPr>
        <w:spacing w:line="480" w:lineRule="auto"/>
        <w:rPr>
          <w:rFonts w:ascii="Arial" w:hAnsi="Arial" w:cs="Arial"/>
          <w:color w:val="000000"/>
          <w:sz w:val="20"/>
          <w:szCs w:val="20"/>
          <w:shd w:val="clear" w:color="auto" w:fill="FFFFFF"/>
        </w:rPr>
      </w:pPr>
      <w:r>
        <w:rPr>
          <w:lang w:val="fr-FR"/>
        </w:rPr>
        <w:t>Bước 6 :</w:t>
      </w:r>
      <w:r w:rsidR="003752FE">
        <w:rPr>
          <w:lang w:val="fr-FR"/>
        </w:rPr>
        <w:t xml:space="preserve"> C</w:t>
      </w:r>
      <w:r>
        <w:rPr>
          <w:lang w:val="fr-FR"/>
        </w:rPr>
        <w:t>hạy script</w:t>
      </w:r>
      <w:r w:rsidR="003752FE">
        <w:rPr>
          <w:rStyle w:val="HTMLCode"/>
          <w:rFonts w:ascii="Consolas" w:hAnsi="Consolas"/>
          <w:color w:val="000000"/>
          <w:sz w:val="18"/>
          <w:szCs w:val="18"/>
          <w:shd w:val="clear" w:color="auto" w:fill="FFFFFF"/>
        </w:rPr>
        <w:t xml:space="preserve"> </w:t>
      </w:r>
      <w:r>
        <w:rPr>
          <w:rStyle w:val="HTMLCode"/>
          <w:rFonts w:ascii="Consolas" w:hAnsi="Consolas"/>
          <w:color w:val="000000"/>
          <w:sz w:val="18"/>
          <w:szCs w:val="18"/>
          <w:shd w:val="clear" w:color="auto" w:fill="FFFFFF"/>
        </w:rPr>
        <w:t>/wordpress/wp-admin/upgrade.php</w:t>
      </w:r>
      <w:r>
        <w:rPr>
          <w:rFonts w:ascii="Arial" w:hAnsi="Arial" w:cs="Arial"/>
          <w:color w:val="000000"/>
          <w:sz w:val="20"/>
          <w:szCs w:val="20"/>
          <w:shd w:val="clear" w:color="auto" w:fill="FFFFFF"/>
        </w:rPr>
        <w:t>.</w:t>
      </w:r>
    </w:p>
    <w:p w:rsidR="003752FE" w:rsidRDefault="003752FE" w:rsidP="003E626F">
      <w:pPr>
        <w:tabs>
          <w:tab w:val="left" w:pos="1239"/>
        </w:tabs>
        <w:spacing w:line="480" w:lineRule="auto"/>
        <w:rPr>
          <w:color w:val="000000"/>
          <w:shd w:val="clear" w:color="auto" w:fill="FFFFFF"/>
        </w:rPr>
      </w:pPr>
      <w:r w:rsidRPr="003752FE">
        <w:rPr>
          <w:color w:val="000000"/>
          <w:shd w:val="clear" w:color="auto" w:fill="FFFFFF"/>
        </w:rPr>
        <w:t>Bước 7</w:t>
      </w:r>
      <w:r>
        <w:rPr>
          <w:color w:val="000000"/>
          <w:shd w:val="clear" w:color="auto" w:fill="FFFFFF"/>
        </w:rPr>
        <w:t xml:space="preserve"> : Kích hoạt lại các plugin của website.</w:t>
      </w:r>
    </w:p>
    <w:p w:rsidR="003752FE" w:rsidRPr="003752FE" w:rsidRDefault="003752FE" w:rsidP="003E626F">
      <w:pPr>
        <w:tabs>
          <w:tab w:val="left" w:pos="1239"/>
        </w:tabs>
        <w:spacing w:line="480" w:lineRule="auto"/>
        <w:rPr>
          <w:lang w:val="fr-FR"/>
        </w:rPr>
      </w:pPr>
    </w:p>
    <w:p w:rsidR="00D91CEA" w:rsidRDefault="00CB1574" w:rsidP="003E626F">
      <w:pPr>
        <w:pStyle w:val="Heading2"/>
        <w:spacing w:line="480" w:lineRule="auto"/>
      </w:pPr>
      <w:bookmarkStart w:id="2" w:name="_Toc339015853"/>
      <w:bookmarkEnd w:id="2"/>
      <w:r>
        <w:t xml:space="preserve">Sao lưu </w:t>
      </w:r>
      <w:r w:rsidR="001010C5">
        <w:t>sourcecode</w:t>
      </w:r>
      <w:r>
        <w:t xml:space="preserve">, </w:t>
      </w:r>
      <w:r w:rsidR="001010C5">
        <w:t>database</w:t>
      </w:r>
    </w:p>
    <w:p w:rsidR="003752FE" w:rsidRDefault="00827109" w:rsidP="003E626F">
      <w:pPr>
        <w:spacing w:line="480" w:lineRule="auto"/>
      </w:pPr>
      <w:r>
        <w:t>Sao lưu lại website là điều cần thiết trong trường hợp website cần phải sao lưu lại một bản sao khi cập nhật hệ thống, khi server bị lỗi, khi vô tình xóa mất dữ liệu quan trọng. Việc có 1 bản sao thì website có thể hoạt động trở lại 1 cách nhanh chóng bằng việc quay lại 1 phiên bản trước đó.</w:t>
      </w:r>
    </w:p>
    <w:p w:rsidR="00827109" w:rsidRDefault="00827109" w:rsidP="003E626F">
      <w:pPr>
        <w:spacing w:line="480" w:lineRule="auto"/>
      </w:pPr>
    </w:p>
    <w:p w:rsidR="001010C5" w:rsidRDefault="001010C5" w:rsidP="003E626F">
      <w:pPr>
        <w:spacing w:line="480" w:lineRule="auto"/>
      </w:pPr>
      <w:r>
        <w:t>Phương thức sao lưu thủ công:</w:t>
      </w:r>
    </w:p>
    <w:p w:rsidR="001010C5" w:rsidRDefault="001010C5" w:rsidP="003E626F">
      <w:pPr>
        <w:spacing w:line="480" w:lineRule="auto"/>
      </w:pPr>
      <w:r>
        <w:t xml:space="preserve">Bước 1: </w:t>
      </w:r>
      <w:r w:rsidR="002047C0">
        <w:t>Để download sourcecode đ</w:t>
      </w:r>
      <w:r>
        <w:t>ăng nhập vào FTP và tìm kiếm thư mục chứa Wordpress, chọn tất cả các file trong thư mục wordp</w:t>
      </w:r>
      <w:r w:rsidR="002047C0">
        <w:t xml:space="preserve">ress và download file </w:t>
      </w:r>
      <w:r>
        <w:t>về máy tính</w:t>
      </w:r>
    </w:p>
    <w:p w:rsidR="001010C5" w:rsidRDefault="001010C5" w:rsidP="003E626F">
      <w:pPr>
        <w:spacing w:line="480" w:lineRule="auto"/>
      </w:pPr>
      <w:r>
        <w:t xml:space="preserve">Bước 2: </w:t>
      </w:r>
      <w:r w:rsidR="002047C0">
        <w:t>để download database đăng nhập vào FTP, đăng nhập vào phpmyadmin và tìm kiếm database của website trên FTP,</w:t>
      </w:r>
    </w:p>
    <w:p w:rsidR="002047C0" w:rsidRDefault="002047C0" w:rsidP="003E626F">
      <w:pPr>
        <w:spacing w:line="480" w:lineRule="auto"/>
      </w:pPr>
      <w:r>
        <w:t>Bước 3: chọn database website xong vào tab export và ấn go để down database về máy tính.</w:t>
      </w:r>
    </w:p>
    <w:p w:rsidR="002047C0" w:rsidRDefault="002047C0" w:rsidP="003E626F">
      <w:pPr>
        <w:spacing w:line="480" w:lineRule="auto"/>
      </w:pPr>
      <w:r>
        <w:t>Phương thức Jetpack:</w:t>
      </w:r>
    </w:p>
    <w:p w:rsidR="002047C0" w:rsidRDefault="004713C0" w:rsidP="003E626F">
      <w:pPr>
        <w:spacing w:line="480" w:lineRule="auto"/>
      </w:pPr>
      <w:r>
        <w:t>Jetpack được cung cấp từ wordpress.org và được tích hợp sẵn tính năng tự động sao lưu lại website</w:t>
      </w:r>
      <w:r w:rsidR="00492CB9">
        <w:t xml:space="preserve"> theo lịch trình</w:t>
      </w:r>
      <w:r>
        <w:t xml:space="preserve"> cũng như giám sát thời gian downtime của website.</w:t>
      </w:r>
    </w:p>
    <w:p w:rsidR="004713C0" w:rsidRDefault="004713C0" w:rsidP="003E626F">
      <w:pPr>
        <w:spacing w:line="480" w:lineRule="auto"/>
      </w:pPr>
      <w:r>
        <w:rPr>
          <w:noProof/>
        </w:rPr>
        <w:lastRenderedPageBreak/>
        <w:drawing>
          <wp:inline distT="0" distB="0" distL="0" distR="0">
            <wp:extent cx="5943600" cy="1052361"/>
            <wp:effectExtent l="0" t="0" r="0" b="0"/>
            <wp:docPr id="2" name="Picture 2" descr="https://jetpackme.files.wordpress.com/2017/12/screen-shot-on-2018-01-22-at-15_43_46.png?w=788&amp;h=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etpackme.files.wordpress.com/2017/12/screen-shot-on-2018-01-22-at-15_43_46.png?w=788&amp;h=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52361"/>
                    </a:xfrm>
                    <a:prstGeom prst="rect">
                      <a:avLst/>
                    </a:prstGeom>
                    <a:noFill/>
                    <a:ln>
                      <a:noFill/>
                    </a:ln>
                  </pic:spPr>
                </pic:pic>
              </a:graphicData>
            </a:graphic>
          </wp:inline>
        </w:drawing>
      </w:r>
    </w:p>
    <w:p w:rsidR="00492CB9" w:rsidRDefault="00492CB9" w:rsidP="003E626F">
      <w:pPr>
        <w:spacing w:line="480" w:lineRule="auto"/>
      </w:pPr>
    </w:p>
    <w:p w:rsidR="004713C0" w:rsidRDefault="004713C0" w:rsidP="003E626F">
      <w:pPr>
        <w:spacing w:line="480" w:lineRule="auto"/>
      </w:pPr>
      <w:r>
        <w:rPr>
          <w:noProof/>
        </w:rPr>
        <w:drawing>
          <wp:inline distT="0" distB="0" distL="0" distR="0">
            <wp:extent cx="4462272" cy="5879592"/>
            <wp:effectExtent l="0" t="0" r="0" b="0"/>
            <wp:docPr id="1" name="Picture 1" descr="https://woocommerce.com/wp-content/uploads/2017/05/screen-shot-2017-05-17-at-1-02-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ocommerce.com/wp-content/uploads/2017/05/screen-shot-2017-05-17-at-1-02-19-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272" cy="5879592"/>
                    </a:xfrm>
                    <a:prstGeom prst="rect">
                      <a:avLst/>
                    </a:prstGeom>
                    <a:noFill/>
                    <a:ln>
                      <a:noFill/>
                    </a:ln>
                  </pic:spPr>
                </pic:pic>
              </a:graphicData>
            </a:graphic>
          </wp:inline>
        </w:drawing>
      </w:r>
    </w:p>
    <w:p w:rsidR="00492CB9" w:rsidRDefault="00492CB9" w:rsidP="003E626F">
      <w:pPr>
        <w:pStyle w:val="Heading2"/>
        <w:spacing w:line="480" w:lineRule="auto"/>
      </w:pPr>
      <w:r>
        <w:lastRenderedPageBreak/>
        <w:t>Kiểm tra link URL bị lỗi của website</w:t>
      </w:r>
    </w:p>
    <w:p w:rsidR="00492CB9" w:rsidRDefault="00492CB9" w:rsidP="003E626F">
      <w:pPr>
        <w:spacing w:line="480" w:lineRule="auto"/>
      </w:pPr>
      <w:r>
        <w:t>Đôi lúc website sẽ có vài link bị lỗi hoặc không chạy được vì vậy cần chạy 1 link Checker để tìm các URL bị lỗi.</w:t>
      </w:r>
    </w:p>
    <w:p w:rsidR="00492CB9" w:rsidRDefault="00492CB9" w:rsidP="003E626F">
      <w:pPr>
        <w:spacing w:line="480" w:lineRule="auto"/>
      </w:pPr>
      <w:r>
        <w:t>Có thể sử dụng Web crawler hoặc online tools</w:t>
      </w:r>
      <w:r w:rsidR="00834B1F">
        <w:t xml:space="preserve"> có sẵn ex:</w:t>
      </w:r>
      <w:r w:rsidR="00834B1F" w:rsidRPr="00834B1F">
        <w:t xml:space="preserve"> </w:t>
      </w:r>
      <w:hyperlink r:id="rId13" w:history="1">
        <w:r w:rsidR="00834B1F" w:rsidRPr="003E626F">
          <w:rPr>
            <w:rStyle w:val="Hyperlink"/>
          </w:rPr>
          <w:t>http://wummel.github.io/linkchecker/</w:t>
        </w:r>
      </w:hyperlink>
    </w:p>
    <w:p w:rsidR="0097518F" w:rsidRDefault="00CB1574" w:rsidP="003E626F">
      <w:pPr>
        <w:pStyle w:val="Heading2"/>
        <w:spacing w:line="480" w:lineRule="auto"/>
      </w:pPr>
      <w:r>
        <w:t>Theo dõi thời gian phản hồi website</w:t>
      </w:r>
    </w:p>
    <w:p w:rsidR="00834B1F" w:rsidRDefault="00834B1F" w:rsidP="003E626F">
      <w:pPr>
        <w:spacing w:line="480" w:lineRule="auto"/>
      </w:pPr>
      <w:r>
        <w:t xml:space="preserve">Sử dụng </w:t>
      </w:r>
      <w:hyperlink r:id="rId14" w:history="1">
        <w:r w:rsidRPr="003E626F">
          <w:rPr>
            <w:rStyle w:val="Hyperlink"/>
          </w:rPr>
          <w:t>Google Pagespeed Insight</w:t>
        </w:r>
      </w:hyperlink>
      <w:r>
        <w:t xml:space="preserve"> để định vị những vấn đề làm ảnh hưởng đến tốc độ load của website</w:t>
      </w:r>
    </w:p>
    <w:p w:rsidR="00834B1F" w:rsidRPr="00834B1F" w:rsidRDefault="00834B1F" w:rsidP="003E626F">
      <w:pPr>
        <w:spacing w:line="480" w:lineRule="auto"/>
      </w:pPr>
      <w:r>
        <w:t xml:space="preserve">Sử dụng </w:t>
      </w:r>
      <w:hyperlink r:id="rId15" w:anchor="?modal_active=none" w:history="1">
        <w:r w:rsidRPr="003E626F">
          <w:rPr>
            <w:rStyle w:val="Hyperlink"/>
          </w:rPr>
          <w:t>Google Analytics</w:t>
        </w:r>
      </w:hyperlink>
      <w:r>
        <w:t xml:space="preserve"> để tìm kiếm xu hướng khách hàng để cải thiện độ hiệu quả của hệ thống website</w:t>
      </w:r>
    </w:p>
    <w:p w:rsidR="0097518F" w:rsidRPr="0097518F" w:rsidRDefault="00827109" w:rsidP="003E626F">
      <w:pPr>
        <w:pStyle w:val="Heading2"/>
        <w:spacing w:line="480" w:lineRule="auto"/>
      </w:pPr>
      <w:r>
        <w:t>Xây dựng p</w:t>
      </w:r>
      <w:r w:rsidR="00CB1574">
        <w:t>hân tích, báo cáo</w:t>
      </w:r>
    </w:p>
    <w:p w:rsidR="003E626F" w:rsidRPr="00B227F6" w:rsidRDefault="003E626F" w:rsidP="003E626F">
      <w:pPr>
        <w:spacing w:line="480" w:lineRule="auto"/>
        <w:rPr>
          <w:lang w:val="fr-FR"/>
        </w:rPr>
      </w:pPr>
      <w:r>
        <w:t xml:space="preserve">Sử dụng Google Analytics Dashboard để tạo ra báo cáo và tìm điểm nổi bật cần tập trung để nâng cao độ hiệu quả cho website </w:t>
      </w:r>
    </w:p>
    <w:sectPr w:rsidR="003E626F" w:rsidRPr="00B227F6" w:rsidSect="005875E0">
      <w:footerReference w:type="even" r:id="rId16"/>
      <w:footerReference w:type="default" r:id="rId17"/>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AC5" w:rsidRDefault="009D4AC5">
      <w:r>
        <w:separator/>
      </w:r>
    </w:p>
  </w:endnote>
  <w:endnote w:type="continuationSeparator" w:id="0">
    <w:p w:rsidR="009D4AC5" w:rsidRDefault="009D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D0D" w:rsidRDefault="004C71B7" w:rsidP="00941BF6">
    <w:pPr>
      <w:pStyle w:val="Footer"/>
      <w:framePr w:wrap="around" w:vAnchor="text" w:hAnchor="margin" w:xAlign="right" w:y="1"/>
      <w:rPr>
        <w:rStyle w:val="PageNumber"/>
      </w:rPr>
    </w:pPr>
    <w:r>
      <w:rPr>
        <w:rStyle w:val="PageNumber"/>
      </w:rPr>
      <w:fldChar w:fldCharType="begin"/>
    </w:r>
    <w:r w:rsidR="00744D0D">
      <w:rPr>
        <w:rStyle w:val="PageNumber"/>
      </w:rPr>
      <w:instrText xml:space="preserve">PAGE  </w:instrText>
    </w:r>
    <w:r>
      <w:rPr>
        <w:rStyle w:val="PageNumber"/>
      </w:rPr>
      <w:fldChar w:fldCharType="end"/>
    </w:r>
  </w:p>
  <w:p w:rsidR="00744D0D" w:rsidRDefault="00744D0D" w:rsidP="004E5B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D0D" w:rsidRDefault="004C71B7" w:rsidP="004E5B2F">
    <w:pPr>
      <w:pStyle w:val="Footer"/>
      <w:tabs>
        <w:tab w:val="clear" w:pos="8640"/>
        <w:tab w:val="left" w:pos="4320"/>
        <w:tab w:val="right" w:pos="9350"/>
      </w:tabs>
      <w:ind w:right="360"/>
    </w:pPr>
    <w:r w:rsidRPr="00965765">
      <w:rPr>
        <w:rStyle w:val="PageNumber"/>
      </w:rPr>
      <w:fldChar w:fldCharType="begin"/>
    </w:r>
    <w:r w:rsidR="00744D0D" w:rsidRPr="00965765">
      <w:rPr>
        <w:rStyle w:val="PageNumber"/>
      </w:rPr>
      <w:instrText xml:space="preserve"> FILENAME </w:instrText>
    </w:r>
    <w:r w:rsidRPr="00965765">
      <w:rPr>
        <w:rStyle w:val="PageNumber"/>
      </w:rPr>
      <w:fldChar w:fldCharType="separate"/>
    </w:r>
    <w:r w:rsidR="00744D0D">
      <w:rPr>
        <w:rStyle w:val="PageNumber"/>
        <w:noProof/>
      </w:rPr>
      <w:t>Maintenance_Plan_Template.doc</w:t>
    </w:r>
    <w:r w:rsidRPr="00965765">
      <w:rPr>
        <w:rStyle w:val="PageNumber"/>
      </w:rPr>
      <w:fldChar w:fldCharType="end"/>
    </w:r>
    <w:r w:rsidR="00744D0D">
      <w:rPr>
        <w:rStyle w:val="PageNumber"/>
      </w:rPr>
      <w:tab/>
      <w:t xml:space="preserve">Page </w:t>
    </w:r>
    <w:r>
      <w:rPr>
        <w:rStyle w:val="PageNumber"/>
      </w:rPr>
      <w:fldChar w:fldCharType="begin"/>
    </w:r>
    <w:r w:rsidR="00744D0D">
      <w:rPr>
        <w:rStyle w:val="PageNumber"/>
      </w:rPr>
      <w:instrText xml:space="preserve"> PAGE </w:instrText>
    </w:r>
    <w:r>
      <w:rPr>
        <w:rStyle w:val="PageNumber"/>
      </w:rPr>
      <w:fldChar w:fldCharType="separate"/>
    </w:r>
    <w:r w:rsidR="003E626F">
      <w:rPr>
        <w:rStyle w:val="PageNumber"/>
        <w:noProof/>
      </w:rPr>
      <w:t>2</w:t>
    </w:r>
    <w:r>
      <w:rPr>
        <w:rStyle w:val="PageNumber"/>
      </w:rPr>
      <w:fldChar w:fldCharType="end"/>
    </w:r>
    <w:r w:rsidR="00744D0D">
      <w:rPr>
        <w:rStyle w:val="PageNumber"/>
      </w:rPr>
      <w:t xml:space="preserve"> of </w:t>
    </w:r>
    <w:r>
      <w:rPr>
        <w:rStyle w:val="PageNumber"/>
      </w:rPr>
      <w:fldChar w:fldCharType="begin"/>
    </w:r>
    <w:r w:rsidR="00744D0D">
      <w:rPr>
        <w:rStyle w:val="PageNumber"/>
      </w:rPr>
      <w:instrText xml:space="preserve"> NUMPAGES </w:instrText>
    </w:r>
    <w:r>
      <w:rPr>
        <w:rStyle w:val="PageNumber"/>
      </w:rPr>
      <w:fldChar w:fldCharType="separate"/>
    </w:r>
    <w:r w:rsidR="003E626F">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AC5" w:rsidRDefault="009D4AC5">
      <w:r>
        <w:separator/>
      </w:r>
    </w:p>
  </w:footnote>
  <w:footnote w:type="continuationSeparator" w:id="0">
    <w:p w:rsidR="009D4AC5" w:rsidRDefault="009D4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C692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3AC5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04668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AAEA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26B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DAD1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009A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C2C0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F2C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1A2C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4450A"/>
    <w:multiLevelType w:val="multilevel"/>
    <w:tmpl w:val="91E8D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0CE6752D"/>
    <w:multiLevelType w:val="hybridMultilevel"/>
    <w:tmpl w:val="3E6E562E"/>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D27507E"/>
    <w:multiLevelType w:val="hybridMultilevel"/>
    <w:tmpl w:val="7A3A7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2974BC8"/>
    <w:multiLevelType w:val="hybridMultilevel"/>
    <w:tmpl w:val="0A5A5A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5F7FAE"/>
    <w:multiLevelType w:val="hybridMultilevel"/>
    <w:tmpl w:val="33CEC28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AE4B3A"/>
    <w:multiLevelType w:val="multilevel"/>
    <w:tmpl w:val="F1F4BEC8"/>
    <w:lvl w:ilvl="0">
      <w:start w:val="2"/>
      <w:numFmt w:val="decimal"/>
      <w:lvlText w:val="%1"/>
      <w:lvlJc w:val="left"/>
      <w:pPr>
        <w:tabs>
          <w:tab w:val="num" w:pos="432"/>
        </w:tabs>
        <w:ind w:left="432" w:hanging="432"/>
      </w:pPr>
      <w:rPr>
        <w:rFonts w:hint="default"/>
      </w:rPr>
    </w:lvl>
    <w:lvl w:ilvl="1">
      <w:start w:val="4"/>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E026D02"/>
    <w:multiLevelType w:val="hybridMultilevel"/>
    <w:tmpl w:val="4B00CBA2"/>
    <w:lvl w:ilvl="0" w:tplc="816C778C">
      <w:start w:val="1"/>
      <w:numFmt w:val="bullet"/>
      <w:lvlText w:val=""/>
      <w:lvlJc w:val="left"/>
      <w:pPr>
        <w:tabs>
          <w:tab w:val="num" w:pos="720"/>
        </w:tabs>
        <w:ind w:left="720" w:hanging="360"/>
      </w:pPr>
      <w:rPr>
        <w:rFonts w:ascii="Symbol" w:hAnsi="Symbol" w:hint="default"/>
      </w:rPr>
    </w:lvl>
    <w:lvl w:ilvl="1" w:tplc="CA20E93C" w:tentative="1">
      <w:start w:val="1"/>
      <w:numFmt w:val="bullet"/>
      <w:lvlText w:val="o"/>
      <w:lvlJc w:val="left"/>
      <w:pPr>
        <w:tabs>
          <w:tab w:val="num" w:pos="1440"/>
        </w:tabs>
        <w:ind w:left="1440" w:hanging="360"/>
      </w:pPr>
      <w:rPr>
        <w:rFonts w:ascii="Courier New" w:hAnsi="Courier New" w:cs="Courier New" w:hint="default"/>
      </w:rPr>
    </w:lvl>
    <w:lvl w:ilvl="2" w:tplc="63FAD9A2" w:tentative="1">
      <w:start w:val="1"/>
      <w:numFmt w:val="bullet"/>
      <w:lvlText w:val=""/>
      <w:lvlJc w:val="left"/>
      <w:pPr>
        <w:tabs>
          <w:tab w:val="num" w:pos="2160"/>
        </w:tabs>
        <w:ind w:left="2160" w:hanging="360"/>
      </w:pPr>
      <w:rPr>
        <w:rFonts w:ascii="Wingdings" w:hAnsi="Wingdings" w:hint="default"/>
      </w:rPr>
    </w:lvl>
    <w:lvl w:ilvl="3" w:tplc="CD88660C" w:tentative="1">
      <w:start w:val="1"/>
      <w:numFmt w:val="bullet"/>
      <w:lvlText w:val=""/>
      <w:lvlJc w:val="left"/>
      <w:pPr>
        <w:tabs>
          <w:tab w:val="num" w:pos="2880"/>
        </w:tabs>
        <w:ind w:left="2880" w:hanging="360"/>
      </w:pPr>
      <w:rPr>
        <w:rFonts w:ascii="Symbol" w:hAnsi="Symbol" w:hint="default"/>
      </w:rPr>
    </w:lvl>
    <w:lvl w:ilvl="4" w:tplc="5EBA82FA" w:tentative="1">
      <w:start w:val="1"/>
      <w:numFmt w:val="bullet"/>
      <w:lvlText w:val="o"/>
      <w:lvlJc w:val="left"/>
      <w:pPr>
        <w:tabs>
          <w:tab w:val="num" w:pos="3600"/>
        </w:tabs>
        <w:ind w:left="3600" w:hanging="360"/>
      </w:pPr>
      <w:rPr>
        <w:rFonts w:ascii="Courier New" w:hAnsi="Courier New" w:cs="Courier New" w:hint="default"/>
      </w:rPr>
    </w:lvl>
    <w:lvl w:ilvl="5" w:tplc="15EE8CC4" w:tentative="1">
      <w:start w:val="1"/>
      <w:numFmt w:val="bullet"/>
      <w:lvlText w:val=""/>
      <w:lvlJc w:val="left"/>
      <w:pPr>
        <w:tabs>
          <w:tab w:val="num" w:pos="4320"/>
        </w:tabs>
        <w:ind w:left="4320" w:hanging="360"/>
      </w:pPr>
      <w:rPr>
        <w:rFonts w:ascii="Wingdings" w:hAnsi="Wingdings" w:hint="default"/>
      </w:rPr>
    </w:lvl>
    <w:lvl w:ilvl="6" w:tplc="DE62050C" w:tentative="1">
      <w:start w:val="1"/>
      <w:numFmt w:val="bullet"/>
      <w:lvlText w:val=""/>
      <w:lvlJc w:val="left"/>
      <w:pPr>
        <w:tabs>
          <w:tab w:val="num" w:pos="5040"/>
        </w:tabs>
        <w:ind w:left="5040" w:hanging="360"/>
      </w:pPr>
      <w:rPr>
        <w:rFonts w:ascii="Symbol" w:hAnsi="Symbol" w:hint="default"/>
      </w:rPr>
    </w:lvl>
    <w:lvl w:ilvl="7" w:tplc="0636A6D8" w:tentative="1">
      <w:start w:val="1"/>
      <w:numFmt w:val="bullet"/>
      <w:lvlText w:val="o"/>
      <w:lvlJc w:val="left"/>
      <w:pPr>
        <w:tabs>
          <w:tab w:val="num" w:pos="5760"/>
        </w:tabs>
        <w:ind w:left="5760" w:hanging="360"/>
      </w:pPr>
      <w:rPr>
        <w:rFonts w:ascii="Courier New" w:hAnsi="Courier New" w:cs="Courier New" w:hint="default"/>
      </w:rPr>
    </w:lvl>
    <w:lvl w:ilvl="8" w:tplc="4862243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DA17D8"/>
    <w:multiLevelType w:val="hybridMultilevel"/>
    <w:tmpl w:val="D4CAEA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50CB6"/>
    <w:multiLevelType w:val="hybridMultilevel"/>
    <w:tmpl w:val="A96AF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4F6A69"/>
    <w:multiLevelType w:val="hybridMultilevel"/>
    <w:tmpl w:val="38EE6C80"/>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9CA7313"/>
    <w:multiLevelType w:val="hybridMultilevel"/>
    <w:tmpl w:val="E890950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F46FF"/>
    <w:multiLevelType w:val="hybridMultilevel"/>
    <w:tmpl w:val="C070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1D2894"/>
    <w:multiLevelType w:val="multilevel"/>
    <w:tmpl w:val="EE2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87795"/>
    <w:multiLevelType w:val="multilevel"/>
    <w:tmpl w:val="DD46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54BAD"/>
    <w:multiLevelType w:val="hybridMultilevel"/>
    <w:tmpl w:val="FC3C4E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6A3DCA"/>
    <w:multiLevelType w:val="multilevel"/>
    <w:tmpl w:val="C77687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7"/>
  </w:num>
  <w:num w:numId="2">
    <w:abstractNumId w:val="20"/>
  </w:num>
  <w:num w:numId="3">
    <w:abstractNumId w:val="13"/>
  </w:num>
  <w:num w:numId="4">
    <w:abstractNumId w:val="16"/>
  </w:num>
  <w:num w:numId="5">
    <w:abstractNumId w:val="21"/>
  </w:num>
  <w:num w:numId="6">
    <w:abstractNumId w:val="10"/>
  </w:num>
  <w:num w:numId="7">
    <w:abstractNumId w:val="15"/>
    <w:lvlOverride w:ilvl="0">
      <w:lvl w:ilvl="0">
        <w:start w:val="2"/>
        <w:numFmt w:val="decimal"/>
        <w:lvlText w:val="%1"/>
        <w:lvlJc w:val="left"/>
        <w:pPr>
          <w:tabs>
            <w:tab w:val="num" w:pos="432"/>
          </w:tabs>
          <w:ind w:left="432" w:hanging="432"/>
        </w:pPr>
        <w:rPr>
          <w:rFonts w:hint="default"/>
        </w:rPr>
      </w:lvl>
    </w:lvlOverride>
    <w:lvlOverride w:ilvl="1">
      <w:lvl w:ilvl="1">
        <w:start w:val="4"/>
        <w:numFmt w:val="decimal"/>
        <w:lvlRestart w:val="0"/>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
    <w:abstractNumId w:val="15"/>
  </w:num>
  <w:num w:numId="9">
    <w:abstractNumId w:val="15"/>
    <w:lvlOverride w:ilvl="0">
      <w:startOverride w:val="4"/>
      <w:lvl w:ilvl="0">
        <w:start w:val="4"/>
        <w:numFmt w:val="decimal"/>
        <w:lvlText w:val="%1"/>
        <w:lvlJc w:val="left"/>
        <w:pPr>
          <w:tabs>
            <w:tab w:val="num" w:pos="432"/>
          </w:tabs>
          <w:ind w:left="432" w:hanging="432"/>
        </w:pPr>
        <w:rPr>
          <w:rFonts w:hint="default"/>
        </w:rPr>
      </w:lvl>
    </w:lvlOverride>
    <w:lvlOverride w:ilvl="1">
      <w:startOverride w:val="2"/>
      <w:lvl w:ilvl="1">
        <w:start w:val="2"/>
        <w:numFmt w:val="decimal"/>
        <w:lvlRestart w:val="0"/>
        <w:lvlText w:val="%1.%2"/>
        <w:lvlJc w:val="left"/>
        <w:pPr>
          <w:tabs>
            <w:tab w:val="num" w:pos="576"/>
          </w:tabs>
          <w:ind w:left="576" w:hanging="576"/>
        </w:pPr>
        <w:rPr>
          <w:rFonts w:hint="default"/>
        </w:rPr>
      </w:lvl>
    </w:lvlOverride>
    <w:lvlOverride w:ilvl="2">
      <w:startOverride w:val="1"/>
      <w:lvl w:ilvl="2">
        <w:start w:val="1"/>
        <w:numFmt w:val="decimal"/>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864"/>
          </w:tabs>
          <w:ind w:left="864" w:hanging="864"/>
        </w:pPr>
        <w:rPr>
          <w:rFonts w:hint="default"/>
        </w:rPr>
      </w:lvl>
    </w:lvlOverride>
    <w:lvlOverride w:ilvl="4">
      <w:startOverride w:val="1"/>
      <w:lvl w:ilvl="4">
        <w:start w:val="1"/>
        <w:numFmt w:val="decimal"/>
        <w:lvlText w:val="%1.%2.%3.%4.%5"/>
        <w:lvlJc w:val="left"/>
        <w:pPr>
          <w:tabs>
            <w:tab w:val="num" w:pos="1008"/>
          </w:tabs>
          <w:ind w:left="1008" w:hanging="1008"/>
        </w:pPr>
        <w:rPr>
          <w:rFonts w:hint="default"/>
        </w:rPr>
      </w:lvl>
    </w:lvlOverride>
    <w:lvlOverride w:ilvl="5">
      <w:startOverride w:val="1"/>
      <w:lvl w:ilvl="5">
        <w:start w:val="1"/>
        <w:numFmt w:val="decimal"/>
        <w:lvlText w:val="%1.%2.%3.%4.%5.%6"/>
        <w:lvlJc w:val="left"/>
        <w:pPr>
          <w:tabs>
            <w:tab w:val="num" w:pos="1152"/>
          </w:tabs>
          <w:ind w:left="1152" w:hanging="1152"/>
        </w:pPr>
        <w:rPr>
          <w:rFonts w:hint="default"/>
        </w:rPr>
      </w:lvl>
    </w:lvlOverride>
    <w:lvlOverride w:ilvl="6">
      <w:startOverride w:val="1"/>
      <w:lvl w:ilvl="6">
        <w:start w:val="1"/>
        <w:numFmt w:val="decimal"/>
        <w:lvlText w:val="%1.%2.%3.%4.%5.%6.%7"/>
        <w:lvlJc w:val="left"/>
        <w:pPr>
          <w:tabs>
            <w:tab w:val="num" w:pos="1296"/>
          </w:tabs>
          <w:ind w:left="1296" w:hanging="1296"/>
        </w:pPr>
        <w:rPr>
          <w:rFonts w:hint="default"/>
        </w:rPr>
      </w:lvl>
    </w:lvlOverride>
    <w:lvlOverride w:ilvl="7">
      <w:startOverride w:val="1"/>
      <w:lvl w:ilvl="7">
        <w:start w:val="1"/>
        <w:numFmt w:val="decimal"/>
        <w:lvlText w:val="%1.%2.%3.%4.%5.%6.%7.%8"/>
        <w:lvlJc w:val="left"/>
        <w:pPr>
          <w:tabs>
            <w:tab w:val="num" w:pos="1440"/>
          </w:tabs>
          <w:ind w:left="1440" w:hanging="1440"/>
        </w:pPr>
        <w:rPr>
          <w:rFonts w:hint="default"/>
        </w:rPr>
      </w:lvl>
    </w:lvlOverride>
    <w:lvlOverride w:ilvl="8">
      <w:startOverride w:val="1"/>
      <w:lvl w:ilvl="8">
        <w:start w:val="1"/>
        <w:numFmt w:val="decimal"/>
        <w:lvlText w:val="%1.%2.%3.%4.%5.%6.%7.%8.%9"/>
        <w:lvlJc w:val="left"/>
        <w:pPr>
          <w:tabs>
            <w:tab w:val="num" w:pos="1584"/>
          </w:tabs>
          <w:ind w:left="1584" w:hanging="1584"/>
        </w:pPr>
        <w:rPr>
          <w:rFonts w:hint="default"/>
        </w:rPr>
      </w:lvl>
    </w:lvlOverride>
  </w:num>
  <w:num w:numId="10">
    <w:abstractNumId w:val="25"/>
  </w:num>
  <w:num w:numId="11">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5"/>
      <w:lvl w:ilvl="0">
        <w:start w:val="5"/>
        <w:numFmt w:val="decimal"/>
        <w:lvlText w:val="%1"/>
        <w:lvlJc w:val="left"/>
        <w:pPr>
          <w:tabs>
            <w:tab w:val="num" w:pos="432"/>
          </w:tabs>
          <w:ind w:left="432" w:hanging="432"/>
        </w:pPr>
        <w:rPr>
          <w:rFonts w:hint="default"/>
        </w:rPr>
      </w:lvl>
    </w:lvlOverride>
    <w:lvlOverride w:ilvl="1">
      <w:startOverride w:val="1"/>
      <w:lvl w:ilvl="1">
        <w:start w:val="1"/>
        <w:numFmt w:val="decimal"/>
        <w:lvlRestart w:val="0"/>
        <w:lvlText w:val="%1.%2"/>
        <w:lvlJc w:val="left"/>
        <w:pPr>
          <w:tabs>
            <w:tab w:val="num" w:pos="576"/>
          </w:tabs>
          <w:ind w:left="576" w:hanging="576"/>
        </w:pPr>
        <w:rPr>
          <w:rFonts w:hint="default"/>
        </w:rPr>
      </w:lvl>
    </w:lvlOverride>
    <w:lvlOverride w:ilvl="2">
      <w:startOverride w:val="1"/>
      <w:lvl w:ilvl="2">
        <w:start w:val="1"/>
        <w:numFmt w:val="decimal"/>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864"/>
          </w:tabs>
          <w:ind w:left="864" w:hanging="864"/>
        </w:pPr>
        <w:rPr>
          <w:rFonts w:hint="default"/>
        </w:rPr>
      </w:lvl>
    </w:lvlOverride>
    <w:lvlOverride w:ilvl="4">
      <w:startOverride w:val="1"/>
      <w:lvl w:ilvl="4">
        <w:start w:val="1"/>
        <w:numFmt w:val="decimal"/>
        <w:lvlText w:val="%1.%2.%3.%4.%5"/>
        <w:lvlJc w:val="left"/>
        <w:pPr>
          <w:tabs>
            <w:tab w:val="num" w:pos="1008"/>
          </w:tabs>
          <w:ind w:left="1008" w:hanging="1008"/>
        </w:pPr>
        <w:rPr>
          <w:rFonts w:hint="default"/>
        </w:rPr>
      </w:lvl>
    </w:lvlOverride>
    <w:lvlOverride w:ilvl="5">
      <w:startOverride w:val="1"/>
      <w:lvl w:ilvl="5">
        <w:start w:val="1"/>
        <w:numFmt w:val="decimal"/>
        <w:lvlText w:val="%1.%2.%3.%4.%5.%6"/>
        <w:lvlJc w:val="left"/>
        <w:pPr>
          <w:tabs>
            <w:tab w:val="num" w:pos="1152"/>
          </w:tabs>
          <w:ind w:left="1152" w:hanging="1152"/>
        </w:pPr>
        <w:rPr>
          <w:rFonts w:hint="default"/>
        </w:rPr>
      </w:lvl>
    </w:lvlOverride>
    <w:lvlOverride w:ilvl="6">
      <w:startOverride w:val="1"/>
      <w:lvl w:ilvl="6">
        <w:start w:val="1"/>
        <w:numFmt w:val="decimal"/>
        <w:lvlText w:val="%1.%2.%3.%4.%5.%6.%7"/>
        <w:lvlJc w:val="left"/>
        <w:pPr>
          <w:tabs>
            <w:tab w:val="num" w:pos="1296"/>
          </w:tabs>
          <w:ind w:left="1296" w:hanging="1296"/>
        </w:pPr>
        <w:rPr>
          <w:rFonts w:hint="default"/>
        </w:rPr>
      </w:lvl>
    </w:lvlOverride>
    <w:lvlOverride w:ilvl="7">
      <w:startOverride w:val="1"/>
      <w:lvl w:ilvl="7">
        <w:start w:val="1"/>
        <w:numFmt w:val="decimal"/>
        <w:lvlText w:val="%1.%2.%3.%4.%5.%6.%7.%8"/>
        <w:lvlJc w:val="left"/>
        <w:pPr>
          <w:tabs>
            <w:tab w:val="num" w:pos="1440"/>
          </w:tabs>
          <w:ind w:left="1440" w:hanging="1440"/>
        </w:pPr>
        <w:rPr>
          <w:rFonts w:hint="default"/>
        </w:rPr>
      </w:lvl>
    </w:lvlOverride>
    <w:lvlOverride w:ilvl="8">
      <w:startOverride w:val="1"/>
      <w:lvl w:ilvl="8">
        <w:start w:val="1"/>
        <w:numFmt w:val="decimal"/>
        <w:lvlText w:val="%1.%2.%3.%4.%5.%6.%7.%8.%9"/>
        <w:lvlJc w:val="left"/>
        <w:pPr>
          <w:tabs>
            <w:tab w:val="num" w:pos="1584"/>
          </w:tabs>
          <w:ind w:left="1584" w:hanging="1584"/>
        </w:pPr>
        <w:rPr>
          <w:rFonts w:hint="default"/>
        </w:rPr>
      </w:lvl>
    </w:lvlOverride>
  </w:num>
  <w:num w:numId="13">
    <w:abstractNumId w:val="1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9"/>
  </w:num>
  <w:num w:numId="26">
    <w:abstractNumId w:val="24"/>
  </w:num>
  <w:num w:numId="27">
    <w:abstractNumId w:val="14"/>
  </w:num>
  <w:num w:numId="28">
    <w:abstractNumId w:val="25"/>
  </w:num>
  <w:num w:numId="29">
    <w:abstractNumId w:val="12"/>
  </w:num>
  <w:num w:numId="30">
    <w:abstractNumId w:val="25"/>
  </w:num>
  <w:num w:numId="31">
    <w:abstractNumId w:val="25"/>
  </w:num>
  <w:num w:numId="32">
    <w:abstractNumId w:val="25"/>
  </w:num>
  <w:num w:numId="33">
    <w:abstractNumId w:val="25"/>
  </w:num>
  <w:num w:numId="34">
    <w:abstractNumId w:val="22"/>
  </w:num>
  <w:num w:numId="35">
    <w:abstractNumId w:val="23"/>
  </w:num>
  <w:num w:numId="36">
    <w:abstractNumId w:val="2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302EF"/>
    <w:rsid w:val="00010892"/>
    <w:rsid w:val="0003552C"/>
    <w:rsid w:val="00041B1D"/>
    <w:rsid w:val="0004417C"/>
    <w:rsid w:val="00055D4C"/>
    <w:rsid w:val="00060083"/>
    <w:rsid w:val="00090D5B"/>
    <w:rsid w:val="00092EE3"/>
    <w:rsid w:val="0009529E"/>
    <w:rsid w:val="000A72AE"/>
    <w:rsid w:val="000C2715"/>
    <w:rsid w:val="001010C5"/>
    <w:rsid w:val="00107639"/>
    <w:rsid w:val="00113D23"/>
    <w:rsid w:val="00120B47"/>
    <w:rsid w:val="0014059C"/>
    <w:rsid w:val="001444CD"/>
    <w:rsid w:val="0015243D"/>
    <w:rsid w:val="00152803"/>
    <w:rsid w:val="00173DA7"/>
    <w:rsid w:val="001844C9"/>
    <w:rsid w:val="0018676C"/>
    <w:rsid w:val="00191146"/>
    <w:rsid w:val="00195F3B"/>
    <w:rsid w:val="001B098E"/>
    <w:rsid w:val="001B19CF"/>
    <w:rsid w:val="001B536F"/>
    <w:rsid w:val="001C013C"/>
    <w:rsid w:val="001F6857"/>
    <w:rsid w:val="00202982"/>
    <w:rsid w:val="0020452B"/>
    <w:rsid w:val="002047C0"/>
    <w:rsid w:val="002228A4"/>
    <w:rsid w:val="002304D1"/>
    <w:rsid w:val="002639AF"/>
    <w:rsid w:val="002664A5"/>
    <w:rsid w:val="0027474F"/>
    <w:rsid w:val="002D6A17"/>
    <w:rsid w:val="002D6C22"/>
    <w:rsid w:val="002F095B"/>
    <w:rsid w:val="002F3C9F"/>
    <w:rsid w:val="002F4B8A"/>
    <w:rsid w:val="003073C5"/>
    <w:rsid w:val="00313E59"/>
    <w:rsid w:val="00317066"/>
    <w:rsid w:val="003266B3"/>
    <w:rsid w:val="003752FE"/>
    <w:rsid w:val="003A311A"/>
    <w:rsid w:val="003A4880"/>
    <w:rsid w:val="003B19AB"/>
    <w:rsid w:val="003C4844"/>
    <w:rsid w:val="003C5877"/>
    <w:rsid w:val="003D4861"/>
    <w:rsid w:val="003D52D2"/>
    <w:rsid w:val="003E0E2D"/>
    <w:rsid w:val="003E626F"/>
    <w:rsid w:val="003E7850"/>
    <w:rsid w:val="003F4EE1"/>
    <w:rsid w:val="00404773"/>
    <w:rsid w:val="0042206E"/>
    <w:rsid w:val="0042694A"/>
    <w:rsid w:val="004467F8"/>
    <w:rsid w:val="0046583E"/>
    <w:rsid w:val="00470177"/>
    <w:rsid w:val="004713C0"/>
    <w:rsid w:val="004905C0"/>
    <w:rsid w:val="00492CB9"/>
    <w:rsid w:val="004C71B7"/>
    <w:rsid w:val="004E5B2F"/>
    <w:rsid w:val="004F4FC7"/>
    <w:rsid w:val="004F65EC"/>
    <w:rsid w:val="004F7462"/>
    <w:rsid w:val="0050558B"/>
    <w:rsid w:val="005222BD"/>
    <w:rsid w:val="00531492"/>
    <w:rsid w:val="0054092A"/>
    <w:rsid w:val="00560607"/>
    <w:rsid w:val="005737F3"/>
    <w:rsid w:val="00582C60"/>
    <w:rsid w:val="005875E0"/>
    <w:rsid w:val="005932C4"/>
    <w:rsid w:val="005A0C5F"/>
    <w:rsid w:val="005C0431"/>
    <w:rsid w:val="005C2D3B"/>
    <w:rsid w:val="005D07B1"/>
    <w:rsid w:val="005F1889"/>
    <w:rsid w:val="005F5B73"/>
    <w:rsid w:val="00617AC5"/>
    <w:rsid w:val="00632648"/>
    <w:rsid w:val="006376CE"/>
    <w:rsid w:val="00637735"/>
    <w:rsid w:val="0067205C"/>
    <w:rsid w:val="006753CE"/>
    <w:rsid w:val="00677824"/>
    <w:rsid w:val="006838FF"/>
    <w:rsid w:val="006909C3"/>
    <w:rsid w:val="006A45D5"/>
    <w:rsid w:val="006C436F"/>
    <w:rsid w:val="006D473B"/>
    <w:rsid w:val="006D4EAB"/>
    <w:rsid w:val="006E4CE9"/>
    <w:rsid w:val="006F0DB8"/>
    <w:rsid w:val="006F1B1D"/>
    <w:rsid w:val="006F6DD2"/>
    <w:rsid w:val="007135A6"/>
    <w:rsid w:val="00720100"/>
    <w:rsid w:val="00736DEF"/>
    <w:rsid w:val="00744D0D"/>
    <w:rsid w:val="00767D22"/>
    <w:rsid w:val="00781650"/>
    <w:rsid w:val="007854E1"/>
    <w:rsid w:val="00794B1C"/>
    <w:rsid w:val="007B179E"/>
    <w:rsid w:val="007B2DF7"/>
    <w:rsid w:val="007B7384"/>
    <w:rsid w:val="007C4BEB"/>
    <w:rsid w:val="00813948"/>
    <w:rsid w:val="00827109"/>
    <w:rsid w:val="00834B1F"/>
    <w:rsid w:val="0084027F"/>
    <w:rsid w:val="00843324"/>
    <w:rsid w:val="00843C9B"/>
    <w:rsid w:val="00844BEB"/>
    <w:rsid w:val="008451F8"/>
    <w:rsid w:val="008569A8"/>
    <w:rsid w:val="00866076"/>
    <w:rsid w:val="0087134A"/>
    <w:rsid w:val="00880272"/>
    <w:rsid w:val="008B0011"/>
    <w:rsid w:val="008B1FCD"/>
    <w:rsid w:val="008C01D8"/>
    <w:rsid w:val="008C7B71"/>
    <w:rsid w:val="008D6831"/>
    <w:rsid w:val="008D710B"/>
    <w:rsid w:val="008E4A72"/>
    <w:rsid w:val="008E6DF3"/>
    <w:rsid w:val="008F5949"/>
    <w:rsid w:val="00901111"/>
    <w:rsid w:val="00911821"/>
    <w:rsid w:val="0091669B"/>
    <w:rsid w:val="00932F71"/>
    <w:rsid w:val="00941BF6"/>
    <w:rsid w:val="009509CA"/>
    <w:rsid w:val="00961A39"/>
    <w:rsid w:val="00965765"/>
    <w:rsid w:val="0097518F"/>
    <w:rsid w:val="009C68A0"/>
    <w:rsid w:val="009D24D1"/>
    <w:rsid w:val="009D4AC5"/>
    <w:rsid w:val="009F7041"/>
    <w:rsid w:val="009F7A86"/>
    <w:rsid w:val="00A044B3"/>
    <w:rsid w:val="00A13B74"/>
    <w:rsid w:val="00A17C8B"/>
    <w:rsid w:val="00A23603"/>
    <w:rsid w:val="00A44BB3"/>
    <w:rsid w:val="00A55CA8"/>
    <w:rsid w:val="00A64AB5"/>
    <w:rsid w:val="00A735CB"/>
    <w:rsid w:val="00A84643"/>
    <w:rsid w:val="00A92A21"/>
    <w:rsid w:val="00AB405B"/>
    <w:rsid w:val="00AE6B6A"/>
    <w:rsid w:val="00AF06F0"/>
    <w:rsid w:val="00B04509"/>
    <w:rsid w:val="00B17F5C"/>
    <w:rsid w:val="00B227F6"/>
    <w:rsid w:val="00B302EF"/>
    <w:rsid w:val="00B867A3"/>
    <w:rsid w:val="00B907CA"/>
    <w:rsid w:val="00B9643D"/>
    <w:rsid w:val="00BB2B81"/>
    <w:rsid w:val="00BB69DA"/>
    <w:rsid w:val="00BC77AA"/>
    <w:rsid w:val="00BE6ED2"/>
    <w:rsid w:val="00BF233C"/>
    <w:rsid w:val="00BF3259"/>
    <w:rsid w:val="00C07545"/>
    <w:rsid w:val="00C11CB5"/>
    <w:rsid w:val="00C44B31"/>
    <w:rsid w:val="00C56A24"/>
    <w:rsid w:val="00C626A5"/>
    <w:rsid w:val="00C66AB2"/>
    <w:rsid w:val="00C91A72"/>
    <w:rsid w:val="00CA096D"/>
    <w:rsid w:val="00CA27E3"/>
    <w:rsid w:val="00CB1574"/>
    <w:rsid w:val="00CB5DD6"/>
    <w:rsid w:val="00CB6E72"/>
    <w:rsid w:val="00CB7AED"/>
    <w:rsid w:val="00CC133B"/>
    <w:rsid w:val="00CC6CC4"/>
    <w:rsid w:val="00CD6E97"/>
    <w:rsid w:val="00CE5E54"/>
    <w:rsid w:val="00CF1954"/>
    <w:rsid w:val="00CF1CD2"/>
    <w:rsid w:val="00D0046E"/>
    <w:rsid w:val="00D17949"/>
    <w:rsid w:val="00D41487"/>
    <w:rsid w:val="00D53CA1"/>
    <w:rsid w:val="00D630C1"/>
    <w:rsid w:val="00D70B99"/>
    <w:rsid w:val="00D72665"/>
    <w:rsid w:val="00D83E4A"/>
    <w:rsid w:val="00D91CEA"/>
    <w:rsid w:val="00DA05AB"/>
    <w:rsid w:val="00DB39CB"/>
    <w:rsid w:val="00DD4ED7"/>
    <w:rsid w:val="00DD5052"/>
    <w:rsid w:val="00E05262"/>
    <w:rsid w:val="00E065D2"/>
    <w:rsid w:val="00E10637"/>
    <w:rsid w:val="00E1144B"/>
    <w:rsid w:val="00E20D00"/>
    <w:rsid w:val="00E26915"/>
    <w:rsid w:val="00E2719E"/>
    <w:rsid w:val="00E27FD0"/>
    <w:rsid w:val="00E36177"/>
    <w:rsid w:val="00E370EF"/>
    <w:rsid w:val="00E3722C"/>
    <w:rsid w:val="00E4157D"/>
    <w:rsid w:val="00E47092"/>
    <w:rsid w:val="00E61984"/>
    <w:rsid w:val="00E67210"/>
    <w:rsid w:val="00E8111F"/>
    <w:rsid w:val="00EA0773"/>
    <w:rsid w:val="00EB25FD"/>
    <w:rsid w:val="00EB64BB"/>
    <w:rsid w:val="00EC00D4"/>
    <w:rsid w:val="00EC44A6"/>
    <w:rsid w:val="00EC4AD2"/>
    <w:rsid w:val="00EC53FC"/>
    <w:rsid w:val="00ED48C9"/>
    <w:rsid w:val="00F037CE"/>
    <w:rsid w:val="00F13E57"/>
    <w:rsid w:val="00F17E06"/>
    <w:rsid w:val="00F35AD9"/>
    <w:rsid w:val="00F37769"/>
    <w:rsid w:val="00F520F9"/>
    <w:rsid w:val="00F71469"/>
    <w:rsid w:val="00F83FD1"/>
    <w:rsid w:val="00F9166B"/>
    <w:rsid w:val="00FB7FA7"/>
    <w:rsid w:val="00FC1B2A"/>
    <w:rsid w:val="00FC53DF"/>
    <w:rsid w:val="00FD5FF1"/>
    <w:rsid w:val="00FF2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FB0F9"/>
  <w15:docId w15:val="{54A3DBEC-97CC-453B-B515-10F35ED5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83E"/>
    <w:rPr>
      <w:sz w:val="24"/>
      <w:szCs w:val="24"/>
      <w:lang w:val="en-US" w:eastAsia="en-US"/>
    </w:rPr>
  </w:style>
  <w:style w:type="paragraph" w:styleId="Heading1">
    <w:name w:val="heading 1"/>
    <w:aliases w:val="H1,Part,h1,new page/chapter,Heading1-bio,Heading1slides,Roman 14 B Heading,Headline1,Heading 1 - Bid,1m"/>
    <w:basedOn w:val="Normal"/>
    <w:next w:val="Normal"/>
    <w:qFormat/>
    <w:rsid w:val="00D91CEA"/>
    <w:pPr>
      <w:keepNext/>
      <w:numPr>
        <w:numId w:val="10"/>
      </w:numPr>
      <w:spacing w:before="240" w:after="60"/>
      <w:outlineLvl w:val="0"/>
    </w:pPr>
    <w:rPr>
      <w:rFonts w:ascii="Arial" w:hAnsi="Arial" w:cs="Arial"/>
      <w:b/>
      <w:bCs/>
      <w:kern w:val="32"/>
      <w:sz w:val="32"/>
      <w:szCs w:val="32"/>
    </w:rPr>
  </w:style>
  <w:style w:type="paragraph" w:styleId="Heading2">
    <w:name w:val="heading 2"/>
    <w:aliases w:val="H21,H2,Chapter Title,h2,A,B,C,l2,I2,Subhead1,Heading 2 - Bid,2m"/>
    <w:basedOn w:val="Normal"/>
    <w:next w:val="Normal"/>
    <w:qFormat/>
    <w:rsid w:val="00D91CEA"/>
    <w:pPr>
      <w:keepNext/>
      <w:numPr>
        <w:ilvl w:val="1"/>
        <w:numId w:val="10"/>
      </w:numPr>
      <w:spacing w:before="240" w:after="60"/>
      <w:outlineLvl w:val="1"/>
    </w:pPr>
    <w:rPr>
      <w:rFonts w:ascii="Arial" w:hAnsi="Arial" w:cs="Arial"/>
      <w:b/>
      <w:bCs/>
      <w:i/>
      <w:iCs/>
      <w:sz w:val="28"/>
      <w:szCs w:val="28"/>
    </w:rPr>
  </w:style>
  <w:style w:type="paragraph" w:styleId="Heading3">
    <w:name w:val="heading 3"/>
    <w:aliases w:val="H3,Section,h3,Subhead2,Heading 3 - Bid,3m,Response,1.2.3.,H31"/>
    <w:basedOn w:val="Normal"/>
    <w:next w:val="Normal"/>
    <w:qFormat/>
    <w:rsid w:val="00843C9B"/>
    <w:pPr>
      <w:keepNext/>
      <w:numPr>
        <w:ilvl w:val="2"/>
        <w:numId w:val="10"/>
      </w:numPr>
      <w:spacing w:before="240" w:after="60"/>
      <w:outlineLvl w:val="2"/>
    </w:pPr>
    <w:rPr>
      <w:rFonts w:ascii="Arial" w:hAnsi="Arial" w:cs="Arial"/>
      <w:b/>
      <w:bCs/>
      <w:sz w:val="26"/>
      <w:szCs w:val="26"/>
    </w:rPr>
  </w:style>
  <w:style w:type="paragraph" w:styleId="Heading4">
    <w:name w:val="heading 4"/>
    <w:aliases w:val="H4,h4,Sudhead3,Heading 4 - Bid"/>
    <w:basedOn w:val="Normal"/>
    <w:next w:val="Normal"/>
    <w:qFormat/>
    <w:rsid w:val="00F520F9"/>
    <w:pPr>
      <w:keepNext/>
      <w:numPr>
        <w:ilvl w:val="3"/>
        <w:numId w:val="10"/>
      </w:numPr>
      <w:spacing w:before="240" w:after="60"/>
      <w:outlineLvl w:val="3"/>
    </w:pPr>
    <w:rPr>
      <w:b/>
      <w:bCs/>
      <w:sz w:val="28"/>
      <w:szCs w:val="28"/>
    </w:rPr>
  </w:style>
  <w:style w:type="paragraph" w:styleId="Heading5">
    <w:name w:val="heading 5"/>
    <w:aliases w:val="H5,Block Label"/>
    <w:basedOn w:val="Normal"/>
    <w:next w:val="Normal"/>
    <w:qFormat/>
    <w:rsid w:val="00107639"/>
    <w:pPr>
      <w:numPr>
        <w:ilvl w:val="4"/>
        <w:numId w:val="10"/>
      </w:numPr>
      <w:spacing w:before="240" w:after="60"/>
      <w:outlineLvl w:val="4"/>
    </w:pPr>
    <w:rPr>
      <w:b/>
      <w:bCs/>
      <w:i/>
      <w:iCs/>
      <w:sz w:val="26"/>
      <w:szCs w:val="26"/>
    </w:rPr>
  </w:style>
  <w:style w:type="paragraph" w:styleId="Heading6">
    <w:name w:val="heading 6"/>
    <w:aliases w:val="H6,Appendix A"/>
    <w:basedOn w:val="Normal"/>
    <w:next w:val="Normal"/>
    <w:qFormat/>
    <w:rsid w:val="00CA096D"/>
    <w:pPr>
      <w:numPr>
        <w:ilvl w:val="5"/>
        <w:numId w:val="10"/>
      </w:numPr>
      <w:spacing w:before="240" w:after="60"/>
      <w:outlineLvl w:val="5"/>
    </w:pPr>
    <w:rPr>
      <w:i/>
      <w:sz w:val="22"/>
      <w:szCs w:val="20"/>
      <w:lang w:val="en-GB"/>
    </w:rPr>
  </w:style>
  <w:style w:type="paragraph" w:styleId="Heading7">
    <w:name w:val="heading 7"/>
    <w:aliases w:val="Heading 7 - Appendix A,Heading 7 - Appendix"/>
    <w:basedOn w:val="Normal"/>
    <w:next w:val="Normal"/>
    <w:qFormat/>
    <w:rsid w:val="00CA096D"/>
    <w:pPr>
      <w:keepNext/>
      <w:pageBreakBefore/>
      <w:numPr>
        <w:ilvl w:val="6"/>
        <w:numId w:val="10"/>
      </w:numPr>
      <w:spacing w:before="240"/>
      <w:outlineLvl w:val="6"/>
    </w:pPr>
    <w:rPr>
      <w:rFonts w:ascii="Arial Black" w:hAnsi="Arial Black"/>
      <w:color w:val="800000"/>
      <w:sz w:val="32"/>
      <w:szCs w:val="20"/>
      <w:lang w:val="en-GB"/>
    </w:rPr>
  </w:style>
  <w:style w:type="paragraph" w:styleId="Heading8">
    <w:name w:val="heading 8"/>
    <w:basedOn w:val="Normal"/>
    <w:next w:val="Normal"/>
    <w:qFormat/>
    <w:rsid w:val="0014059C"/>
    <w:pPr>
      <w:numPr>
        <w:ilvl w:val="7"/>
        <w:numId w:val="10"/>
      </w:numPr>
      <w:spacing w:before="240" w:after="60"/>
      <w:outlineLvl w:val="7"/>
    </w:pPr>
    <w:rPr>
      <w:i/>
      <w:iCs/>
    </w:rPr>
  </w:style>
  <w:style w:type="paragraph" w:styleId="Heading9">
    <w:name w:val="heading 9"/>
    <w:basedOn w:val="Normal"/>
    <w:next w:val="Normal"/>
    <w:qFormat/>
    <w:rsid w:val="00CA096D"/>
    <w:pPr>
      <w:numPr>
        <w:ilvl w:val="8"/>
        <w:numId w:val="10"/>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2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B0011"/>
    <w:pPr>
      <w:spacing w:before="100" w:beforeAutospacing="1" w:after="100" w:afterAutospacing="1"/>
    </w:pPr>
  </w:style>
  <w:style w:type="paragraph" w:styleId="BodyText">
    <w:name w:val="Body Text"/>
    <w:basedOn w:val="Normal"/>
    <w:rsid w:val="008D710B"/>
    <w:pPr>
      <w:spacing w:after="120"/>
    </w:pPr>
  </w:style>
  <w:style w:type="paragraph" w:styleId="TOC1">
    <w:name w:val="toc 1"/>
    <w:basedOn w:val="Normal"/>
    <w:next w:val="Normal"/>
    <w:autoRedefine/>
    <w:uiPriority w:val="39"/>
    <w:rsid w:val="00CA096D"/>
    <w:pPr>
      <w:spacing w:before="360"/>
    </w:pPr>
    <w:rPr>
      <w:rFonts w:ascii="Arial" w:hAnsi="Arial" w:cs="Arial"/>
      <w:b/>
      <w:bCs/>
      <w:caps/>
      <w:lang w:val="en-GB"/>
    </w:rPr>
  </w:style>
  <w:style w:type="numbering" w:styleId="111111">
    <w:name w:val="Outline List 2"/>
    <w:basedOn w:val="NoList"/>
    <w:rsid w:val="00A17C8B"/>
  </w:style>
  <w:style w:type="paragraph" w:styleId="TOC2">
    <w:name w:val="toc 2"/>
    <w:basedOn w:val="Normal"/>
    <w:next w:val="Normal"/>
    <w:autoRedefine/>
    <w:uiPriority w:val="39"/>
    <w:rsid w:val="00794B1C"/>
    <w:pPr>
      <w:ind w:left="240"/>
    </w:pPr>
  </w:style>
  <w:style w:type="paragraph" w:styleId="TOC3">
    <w:name w:val="toc 3"/>
    <w:basedOn w:val="Normal"/>
    <w:next w:val="Normal"/>
    <w:autoRedefine/>
    <w:semiHidden/>
    <w:rsid w:val="00794B1C"/>
    <w:pPr>
      <w:ind w:left="480"/>
    </w:pPr>
  </w:style>
  <w:style w:type="paragraph" w:styleId="TOC4">
    <w:name w:val="toc 4"/>
    <w:basedOn w:val="Normal"/>
    <w:next w:val="Normal"/>
    <w:autoRedefine/>
    <w:semiHidden/>
    <w:rsid w:val="00794B1C"/>
    <w:pPr>
      <w:ind w:left="720"/>
    </w:pPr>
  </w:style>
  <w:style w:type="character" w:styleId="Hyperlink">
    <w:name w:val="Hyperlink"/>
    <w:basedOn w:val="DefaultParagraphFont"/>
    <w:uiPriority w:val="99"/>
    <w:rsid w:val="00794B1C"/>
    <w:rPr>
      <w:color w:val="0000FF"/>
      <w:u w:val="single"/>
    </w:rPr>
  </w:style>
  <w:style w:type="paragraph" w:styleId="Header">
    <w:name w:val="header"/>
    <w:basedOn w:val="Normal"/>
    <w:rsid w:val="00F71469"/>
    <w:pPr>
      <w:tabs>
        <w:tab w:val="center" w:pos="4320"/>
        <w:tab w:val="right" w:pos="8640"/>
      </w:tabs>
    </w:pPr>
  </w:style>
  <w:style w:type="paragraph" w:styleId="Footer">
    <w:name w:val="footer"/>
    <w:basedOn w:val="Normal"/>
    <w:rsid w:val="00F71469"/>
    <w:pPr>
      <w:tabs>
        <w:tab w:val="center" w:pos="4320"/>
        <w:tab w:val="right" w:pos="8640"/>
      </w:tabs>
    </w:pPr>
  </w:style>
  <w:style w:type="character" w:styleId="PageNumber">
    <w:name w:val="page number"/>
    <w:basedOn w:val="DefaultParagraphFont"/>
    <w:rsid w:val="00F71469"/>
  </w:style>
  <w:style w:type="paragraph" w:styleId="BalloonText">
    <w:name w:val="Balloon Text"/>
    <w:basedOn w:val="Normal"/>
    <w:semiHidden/>
    <w:rsid w:val="008D6831"/>
    <w:rPr>
      <w:rFonts w:ascii="Tahoma" w:hAnsi="Tahoma" w:cs="Tahoma"/>
      <w:sz w:val="16"/>
      <w:szCs w:val="16"/>
    </w:rPr>
  </w:style>
  <w:style w:type="character" w:styleId="CommentReference">
    <w:name w:val="annotation reference"/>
    <w:basedOn w:val="DefaultParagraphFont"/>
    <w:semiHidden/>
    <w:rsid w:val="008D6831"/>
    <w:rPr>
      <w:sz w:val="16"/>
      <w:szCs w:val="16"/>
    </w:rPr>
  </w:style>
  <w:style w:type="paragraph" w:styleId="CommentText">
    <w:name w:val="annotation text"/>
    <w:basedOn w:val="Normal"/>
    <w:semiHidden/>
    <w:rsid w:val="008D6831"/>
    <w:rPr>
      <w:sz w:val="20"/>
      <w:szCs w:val="20"/>
    </w:rPr>
  </w:style>
  <w:style w:type="paragraph" w:styleId="CommentSubject">
    <w:name w:val="annotation subject"/>
    <w:basedOn w:val="CommentText"/>
    <w:next w:val="CommentText"/>
    <w:semiHidden/>
    <w:rsid w:val="008D6831"/>
    <w:rPr>
      <w:b/>
      <w:bCs/>
    </w:rPr>
  </w:style>
  <w:style w:type="paragraph" w:styleId="ListParagraph">
    <w:name w:val="List Paragraph"/>
    <w:basedOn w:val="Normal"/>
    <w:uiPriority w:val="34"/>
    <w:qFormat/>
    <w:rsid w:val="00191146"/>
    <w:pPr>
      <w:ind w:left="720"/>
      <w:contextualSpacing/>
    </w:pPr>
  </w:style>
  <w:style w:type="character" w:styleId="HTMLCode">
    <w:name w:val="HTML Code"/>
    <w:basedOn w:val="DefaultParagraphFont"/>
    <w:uiPriority w:val="99"/>
    <w:semiHidden/>
    <w:unhideWhenUsed/>
    <w:rsid w:val="00736DE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62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7910">
      <w:bodyDiv w:val="1"/>
      <w:marLeft w:val="0"/>
      <w:marRight w:val="0"/>
      <w:marTop w:val="0"/>
      <w:marBottom w:val="0"/>
      <w:divBdr>
        <w:top w:val="none" w:sz="0" w:space="0" w:color="auto"/>
        <w:left w:val="none" w:sz="0" w:space="0" w:color="auto"/>
        <w:bottom w:val="none" w:sz="0" w:space="0" w:color="auto"/>
        <w:right w:val="none" w:sz="0" w:space="0" w:color="auto"/>
      </w:divBdr>
    </w:div>
    <w:div w:id="12306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ummel.github.io/linkche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ogle.com/analytics/analytic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google.com/speed/pagespeed/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78D58E28D40F4CBCC891D006735A51" ma:contentTypeVersion="0" ma:contentTypeDescription="Create a new document." ma:contentTypeScope="" ma:versionID="3e1abad0e30343fef7eb62eddd55752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22728-A28E-417A-980B-3DACC828B562}">
  <ds:schemaRefs>
    <ds:schemaRef ds:uri="http://schemas.microsoft.com/sharepoint/v3/contenttype/forms"/>
  </ds:schemaRefs>
</ds:datastoreItem>
</file>

<file path=customXml/itemProps2.xml><?xml version="1.0" encoding="utf-8"?>
<ds:datastoreItem xmlns:ds="http://schemas.openxmlformats.org/officeDocument/2006/customXml" ds:itemID="{C9929763-8307-4D75-AD92-2C9DFCB96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9B483E-BA09-4D5C-B587-45A424FB43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7F068A-0A29-449C-826A-F8828FDF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Maintenance Plan Template</vt:lpstr>
    </vt:vector>
  </TitlesOfParts>
  <Company>Information Management Branch - CSNR</Company>
  <LinksUpToDate>false</LinksUpToDate>
  <CharactersWithSpaces>4244</CharactersWithSpaces>
  <SharedDoc>false</SharedDoc>
  <HLinks>
    <vt:vector size="138" baseType="variant">
      <vt:variant>
        <vt:i4>2031669</vt:i4>
      </vt:variant>
      <vt:variant>
        <vt:i4>137</vt:i4>
      </vt:variant>
      <vt:variant>
        <vt:i4>0</vt:i4>
      </vt:variant>
      <vt:variant>
        <vt:i4>5</vt:i4>
      </vt:variant>
      <vt:variant>
        <vt:lpwstr/>
      </vt:variant>
      <vt:variant>
        <vt:lpwstr>_Toc278872858</vt:lpwstr>
      </vt:variant>
      <vt:variant>
        <vt:i4>2031669</vt:i4>
      </vt:variant>
      <vt:variant>
        <vt:i4>131</vt:i4>
      </vt:variant>
      <vt:variant>
        <vt:i4>0</vt:i4>
      </vt:variant>
      <vt:variant>
        <vt:i4>5</vt:i4>
      </vt:variant>
      <vt:variant>
        <vt:lpwstr/>
      </vt:variant>
      <vt:variant>
        <vt:lpwstr>_Toc278872857</vt:lpwstr>
      </vt:variant>
      <vt:variant>
        <vt:i4>2031669</vt:i4>
      </vt:variant>
      <vt:variant>
        <vt:i4>125</vt:i4>
      </vt:variant>
      <vt:variant>
        <vt:i4>0</vt:i4>
      </vt:variant>
      <vt:variant>
        <vt:i4>5</vt:i4>
      </vt:variant>
      <vt:variant>
        <vt:lpwstr/>
      </vt:variant>
      <vt:variant>
        <vt:lpwstr>_Toc278872856</vt:lpwstr>
      </vt:variant>
      <vt:variant>
        <vt:i4>2031669</vt:i4>
      </vt:variant>
      <vt:variant>
        <vt:i4>119</vt:i4>
      </vt:variant>
      <vt:variant>
        <vt:i4>0</vt:i4>
      </vt:variant>
      <vt:variant>
        <vt:i4>5</vt:i4>
      </vt:variant>
      <vt:variant>
        <vt:lpwstr/>
      </vt:variant>
      <vt:variant>
        <vt:lpwstr>_Toc278872855</vt:lpwstr>
      </vt:variant>
      <vt:variant>
        <vt:i4>2031669</vt:i4>
      </vt:variant>
      <vt:variant>
        <vt:i4>113</vt:i4>
      </vt:variant>
      <vt:variant>
        <vt:i4>0</vt:i4>
      </vt:variant>
      <vt:variant>
        <vt:i4>5</vt:i4>
      </vt:variant>
      <vt:variant>
        <vt:lpwstr/>
      </vt:variant>
      <vt:variant>
        <vt:lpwstr>_Toc278872854</vt:lpwstr>
      </vt:variant>
      <vt:variant>
        <vt:i4>2031669</vt:i4>
      </vt:variant>
      <vt:variant>
        <vt:i4>107</vt:i4>
      </vt:variant>
      <vt:variant>
        <vt:i4>0</vt:i4>
      </vt:variant>
      <vt:variant>
        <vt:i4>5</vt:i4>
      </vt:variant>
      <vt:variant>
        <vt:lpwstr/>
      </vt:variant>
      <vt:variant>
        <vt:lpwstr>_Toc278872853</vt:lpwstr>
      </vt:variant>
      <vt:variant>
        <vt:i4>2031669</vt:i4>
      </vt:variant>
      <vt:variant>
        <vt:i4>101</vt:i4>
      </vt:variant>
      <vt:variant>
        <vt:i4>0</vt:i4>
      </vt:variant>
      <vt:variant>
        <vt:i4>5</vt:i4>
      </vt:variant>
      <vt:variant>
        <vt:lpwstr/>
      </vt:variant>
      <vt:variant>
        <vt:lpwstr>_Toc278872852</vt:lpwstr>
      </vt:variant>
      <vt:variant>
        <vt:i4>2031669</vt:i4>
      </vt:variant>
      <vt:variant>
        <vt:i4>95</vt:i4>
      </vt:variant>
      <vt:variant>
        <vt:i4>0</vt:i4>
      </vt:variant>
      <vt:variant>
        <vt:i4>5</vt:i4>
      </vt:variant>
      <vt:variant>
        <vt:lpwstr/>
      </vt:variant>
      <vt:variant>
        <vt:lpwstr>_Toc278872851</vt:lpwstr>
      </vt:variant>
      <vt:variant>
        <vt:i4>2031669</vt:i4>
      </vt:variant>
      <vt:variant>
        <vt:i4>89</vt:i4>
      </vt:variant>
      <vt:variant>
        <vt:i4>0</vt:i4>
      </vt:variant>
      <vt:variant>
        <vt:i4>5</vt:i4>
      </vt:variant>
      <vt:variant>
        <vt:lpwstr/>
      </vt:variant>
      <vt:variant>
        <vt:lpwstr>_Toc278872850</vt:lpwstr>
      </vt:variant>
      <vt:variant>
        <vt:i4>1966133</vt:i4>
      </vt:variant>
      <vt:variant>
        <vt:i4>83</vt:i4>
      </vt:variant>
      <vt:variant>
        <vt:i4>0</vt:i4>
      </vt:variant>
      <vt:variant>
        <vt:i4>5</vt:i4>
      </vt:variant>
      <vt:variant>
        <vt:lpwstr/>
      </vt:variant>
      <vt:variant>
        <vt:lpwstr>_Toc278872849</vt:lpwstr>
      </vt:variant>
      <vt:variant>
        <vt:i4>1966133</vt:i4>
      </vt:variant>
      <vt:variant>
        <vt:i4>77</vt:i4>
      </vt:variant>
      <vt:variant>
        <vt:i4>0</vt:i4>
      </vt:variant>
      <vt:variant>
        <vt:i4>5</vt:i4>
      </vt:variant>
      <vt:variant>
        <vt:lpwstr/>
      </vt:variant>
      <vt:variant>
        <vt:lpwstr>_Toc278872848</vt:lpwstr>
      </vt:variant>
      <vt:variant>
        <vt:i4>1966133</vt:i4>
      </vt:variant>
      <vt:variant>
        <vt:i4>71</vt:i4>
      </vt:variant>
      <vt:variant>
        <vt:i4>0</vt:i4>
      </vt:variant>
      <vt:variant>
        <vt:i4>5</vt:i4>
      </vt:variant>
      <vt:variant>
        <vt:lpwstr/>
      </vt:variant>
      <vt:variant>
        <vt:lpwstr>_Toc278872847</vt:lpwstr>
      </vt:variant>
      <vt:variant>
        <vt:i4>1966133</vt:i4>
      </vt:variant>
      <vt:variant>
        <vt:i4>65</vt:i4>
      </vt:variant>
      <vt:variant>
        <vt:i4>0</vt:i4>
      </vt:variant>
      <vt:variant>
        <vt:i4>5</vt:i4>
      </vt:variant>
      <vt:variant>
        <vt:lpwstr/>
      </vt:variant>
      <vt:variant>
        <vt:lpwstr>_Toc278872846</vt:lpwstr>
      </vt:variant>
      <vt:variant>
        <vt:i4>1966133</vt:i4>
      </vt:variant>
      <vt:variant>
        <vt:i4>59</vt:i4>
      </vt:variant>
      <vt:variant>
        <vt:i4>0</vt:i4>
      </vt:variant>
      <vt:variant>
        <vt:i4>5</vt:i4>
      </vt:variant>
      <vt:variant>
        <vt:lpwstr/>
      </vt:variant>
      <vt:variant>
        <vt:lpwstr>_Toc278872845</vt:lpwstr>
      </vt:variant>
      <vt:variant>
        <vt:i4>1966133</vt:i4>
      </vt:variant>
      <vt:variant>
        <vt:i4>53</vt:i4>
      </vt:variant>
      <vt:variant>
        <vt:i4>0</vt:i4>
      </vt:variant>
      <vt:variant>
        <vt:i4>5</vt:i4>
      </vt:variant>
      <vt:variant>
        <vt:lpwstr/>
      </vt:variant>
      <vt:variant>
        <vt:lpwstr>_Toc278872844</vt:lpwstr>
      </vt:variant>
      <vt:variant>
        <vt:i4>1966133</vt:i4>
      </vt:variant>
      <vt:variant>
        <vt:i4>47</vt:i4>
      </vt:variant>
      <vt:variant>
        <vt:i4>0</vt:i4>
      </vt:variant>
      <vt:variant>
        <vt:i4>5</vt:i4>
      </vt:variant>
      <vt:variant>
        <vt:lpwstr/>
      </vt:variant>
      <vt:variant>
        <vt:lpwstr>_Toc278872843</vt:lpwstr>
      </vt:variant>
      <vt:variant>
        <vt:i4>1966133</vt:i4>
      </vt:variant>
      <vt:variant>
        <vt:i4>41</vt:i4>
      </vt:variant>
      <vt:variant>
        <vt:i4>0</vt:i4>
      </vt:variant>
      <vt:variant>
        <vt:i4>5</vt:i4>
      </vt:variant>
      <vt:variant>
        <vt:lpwstr/>
      </vt:variant>
      <vt:variant>
        <vt:lpwstr>_Toc278872842</vt:lpwstr>
      </vt:variant>
      <vt:variant>
        <vt:i4>1966133</vt:i4>
      </vt:variant>
      <vt:variant>
        <vt:i4>35</vt:i4>
      </vt:variant>
      <vt:variant>
        <vt:i4>0</vt:i4>
      </vt:variant>
      <vt:variant>
        <vt:i4>5</vt:i4>
      </vt:variant>
      <vt:variant>
        <vt:lpwstr/>
      </vt:variant>
      <vt:variant>
        <vt:lpwstr>_Toc278872841</vt:lpwstr>
      </vt:variant>
      <vt:variant>
        <vt:i4>1966133</vt:i4>
      </vt:variant>
      <vt:variant>
        <vt:i4>29</vt:i4>
      </vt:variant>
      <vt:variant>
        <vt:i4>0</vt:i4>
      </vt:variant>
      <vt:variant>
        <vt:i4>5</vt:i4>
      </vt:variant>
      <vt:variant>
        <vt:lpwstr/>
      </vt:variant>
      <vt:variant>
        <vt:lpwstr>_Toc278872840</vt:lpwstr>
      </vt:variant>
      <vt:variant>
        <vt:i4>1638453</vt:i4>
      </vt:variant>
      <vt:variant>
        <vt:i4>23</vt:i4>
      </vt:variant>
      <vt:variant>
        <vt:i4>0</vt:i4>
      </vt:variant>
      <vt:variant>
        <vt:i4>5</vt:i4>
      </vt:variant>
      <vt:variant>
        <vt:lpwstr/>
      </vt:variant>
      <vt:variant>
        <vt:lpwstr>_Toc278872839</vt:lpwstr>
      </vt:variant>
      <vt:variant>
        <vt:i4>1638453</vt:i4>
      </vt:variant>
      <vt:variant>
        <vt:i4>17</vt:i4>
      </vt:variant>
      <vt:variant>
        <vt:i4>0</vt:i4>
      </vt:variant>
      <vt:variant>
        <vt:i4>5</vt:i4>
      </vt:variant>
      <vt:variant>
        <vt:lpwstr/>
      </vt:variant>
      <vt:variant>
        <vt:lpwstr>_Toc278872838</vt:lpwstr>
      </vt:variant>
      <vt:variant>
        <vt:i4>1638453</vt:i4>
      </vt:variant>
      <vt:variant>
        <vt:i4>11</vt:i4>
      </vt:variant>
      <vt:variant>
        <vt:i4>0</vt:i4>
      </vt:variant>
      <vt:variant>
        <vt:i4>5</vt:i4>
      </vt:variant>
      <vt:variant>
        <vt:lpwstr/>
      </vt:variant>
      <vt:variant>
        <vt:lpwstr>_Toc278872837</vt:lpwstr>
      </vt:variant>
      <vt:variant>
        <vt:i4>1638453</vt:i4>
      </vt:variant>
      <vt:variant>
        <vt:i4>5</vt:i4>
      </vt:variant>
      <vt:variant>
        <vt:i4>0</vt:i4>
      </vt:variant>
      <vt:variant>
        <vt:i4>5</vt:i4>
      </vt:variant>
      <vt:variant>
        <vt:lpwstr/>
      </vt:variant>
      <vt:variant>
        <vt:lpwstr>_Toc278872836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Plan Template</dc:title>
  <dc:creator>Client Business Solutions</dc:creator>
  <cp:lastModifiedBy>Nguyen Thanh Tuan</cp:lastModifiedBy>
  <cp:revision>2</cp:revision>
  <cp:lastPrinted>2006-07-11T18:13:00Z</cp:lastPrinted>
  <dcterms:created xsi:type="dcterms:W3CDTF">2018-05-31T15:12:00Z</dcterms:created>
  <dcterms:modified xsi:type="dcterms:W3CDTF">2018-05-31T15:12:00Z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0x010100C878D58E28D40F4CBCC891D006735A51</vt:lpwstr>
  </property>
</Properties>
</file>