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9AE" w:rsidRDefault="005155CE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noProof/>
          <w:sz w:val="18"/>
          <w:lang w:val="el-GR"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9.75pt;margin-top:-9pt;width:227.25pt;height:1in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xc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" filled="f" stroked="f">
            <v:textbox>
              <w:txbxContent>
                <w:p w:rsidR="003149AE" w:rsidRPr="009E7969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Γραφικά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 xml:space="preserve"> </w:t>
                  </w:r>
                  <w:r w:rsidR="009E7969">
                    <w:rPr>
                      <w:rFonts w:ascii="Arial Narrow" w:hAnsi="Arial Narrow"/>
                      <w:sz w:val="18"/>
                      <w:lang w:val="el-GR"/>
                    </w:rPr>
                    <w:t>Υπολογιστών και Συστήματα Αλληλεπίδρασης</w:t>
                  </w:r>
                </w:p>
                <w:p w:rsidR="003149AE" w:rsidRPr="004A0928" w:rsidRDefault="009C1C89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  <w:r>
                    <w:rPr>
                      <w:rFonts w:ascii="Arial Narrow" w:hAnsi="Arial Narrow"/>
                      <w:sz w:val="18"/>
                      <w:lang w:val="el-GR"/>
                    </w:rPr>
                    <w:t>Ακαδημαϊκό Έτος 201</w:t>
                  </w:r>
                  <w:r w:rsidR="00E27B2B" w:rsidRPr="00E27B2B">
                    <w:rPr>
                      <w:rFonts w:ascii="Arial Narrow" w:hAnsi="Arial Narrow"/>
                      <w:sz w:val="18"/>
                      <w:lang w:val="el-GR"/>
                    </w:rPr>
                    <w:t>7</w:t>
                  </w:r>
                  <w:r>
                    <w:rPr>
                      <w:rFonts w:ascii="Arial Narrow" w:hAnsi="Arial Narrow"/>
                      <w:sz w:val="18"/>
                      <w:lang w:val="el-GR"/>
                    </w:rPr>
                    <w:t>-201</w:t>
                  </w:r>
                  <w:r w:rsidR="00E27B2B">
                    <w:rPr>
                      <w:rFonts w:ascii="Arial Narrow" w:hAnsi="Arial Narrow"/>
                      <w:sz w:val="18"/>
                      <w:lang w:val="el-GR"/>
                    </w:rPr>
                    <w:t>8</w:t>
                  </w:r>
                </w:p>
                <w:p w:rsidR="003149AE" w:rsidRDefault="003149AE">
                  <w:pPr>
                    <w:rPr>
                      <w:rFonts w:ascii="Arial Narrow" w:hAnsi="Arial Narrow"/>
                      <w:sz w:val="18"/>
                      <w:lang w:val="el-GR"/>
                    </w:rPr>
                  </w:pPr>
                </w:p>
              </w:txbxContent>
            </v:textbox>
          </v:shape>
        </w:pict>
      </w:r>
      <w:r w:rsidR="003149AE">
        <w:rPr>
          <w:rFonts w:ascii="Arial Narrow" w:hAnsi="Arial Narrow"/>
          <w:sz w:val="18"/>
          <w:lang w:val="el-GR"/>
        </w:rPr>
        <w:t xml:space="preserve">Τμήμα </w:t>
      </w:r>
      <w:r w:rsidR="00725773">
        <w:rPr>
          <w:rFonts w:ascii="Arial Narrow" w:hAnsi="Arial Narrow"/>
          <w:sz w:val="18"/>
          <w:lang w:val="el-GR"/>
        </w:rPr>
        <w:t>Μηχανικών Η/Υ &amp;</w:t>
      </w:r>
      <w:r w:rsidR="003149AE">
        <w:rPr>
          <w:rFonts w:ascii="Arial Narrow" w:hAnsi="Arial Narrow"/>
          <w:sz w:val="18"/>
          <w:lang w:val="el-GR"/>
        </w:rPr>
        <w:t xml:space="preserve">Πληροφορικής 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  <w:r>
        <w:rPr>
          <w:rFonts w:ascii="Arial Narrow" w:hAnsi="Arial Narrow"/>
          <w:sz w:val="18"/>
          <w:lang w:val="el-GR"/>
        </w:rPr>
        <w:t>Πανεπιστήμιο Ιωαννίνων</w:t>
      </w:r>
    </w:p>
    <w:p w:rsidR="003149AE" w:rsidRDefault="003149AE">
      <w:pPr>
        <w:rPr>
          <w:rFonts w:ascii="Arial Narrow" w:hAnsi="Arial Narrow"/>
          <w:sz w:val="18"/>
          <w:lang w:val="el-GR"/>
        </w:rPr>
      </w:pPr>
    </w:p>
    <w:p w:rsidR="00725773" w:rsidRDefault="00725773" w:rsidP="00C36788">
      <w:pPr>
        <w:jc w:val="center"/>
        <w:rPr>
          <w:b/>
          <w:lang w:val="el-GR"/>
        </w:rPr>
      </w:pPr>
    </w:p>
    <w:p w:rsidR="003149AE" w:rsidRPr="000141B2" w:rsidRDefault="005B3241" w:rsidP="00C36788">
      <w:pPr>
        <w:jc w:val="center"/>
        <w:rPr>
          <w:b/>
          <w:lang w:val="el-GR"/>
        </w:rPr>
      </w:pPr>
      <w:r>
        <w:rPr>
          <w:b/>
          <w:lang w:val="el-GR"/>
        </w:rPr>
        <w:t>ΑΣΚΗΣΕΙΣ</w:t>
      </w:r>
      <w:r w:rsidR="000141B2">
        <w:rPr>
          <w:b/>
          <w:lang w:val="el-GR"/>
        </w:rPr>
        <w:t xml:space="preserve"> διαφανειών 4,</w:t>
      </w:r>
      <w:r w:rsidR="000141B2" w:rsidRPr="000141B2">
        <w:rPr>
          <w:b/>
          <w:lang w:val="el-GR"/>
        </w:rPr>
        <w:t xml:space="preserve"> 5</w:t>
      </w:r>
      <w:r w:rsidR="000141B2">
        <w:rPr>
          <w:b/>
          <w:lang w:val="el-GR"/>
        </w:rPr>
        <w:t xml:space="preserve"> και </w:t>
      </w:r>
      <w:r w:rsidR="000141B2" w:rsidRPr="000141B2">
        <w:rPr>
          <w:b/>
          <w:lang w:val="el-GR"/>
        </w:rPr>
        <w:t>6</w:t>
      </w:r>
    </w:p>
    <w:p w:rsidR="00C36788" w:rsidRPr="00F263B5" w:rsidRDefault="00C36788">
      <w:pPr>
        <w:rPr>
          <w:lang w:val="el-GR"/>
        </w:rPr>
      </w:pPr>
    </w:p>
    <w:p w:rsidR="0008042C" w:rsidRPr="000D4CFB" w:rsidRDefault="005B3241" w:rsidP="00E27B2B">
      <w:pPr>
        <w:jc w:val="both"/>
        <w:rPr>
          <w:rFonts w:ascii="Arial Narrow" w:hAnsi="Arial Narrow"/>
          <w:bCs/>
          <w:sz w:val="20"/>
          <w:lang w:val="el-GR"/>
        </w:rPr>
      </w:pPr>
      <w:r>
        <w:rPr>
          <w:rFonts w:ascii="Arial Narrow" w:hAnsi="Arial Narrow"/>
          <w:b/>
          <w:bCs/>
          <w:sz w:val="20"/>
          <w:lang w:val="el-GR"/>
        </w:rPr>
        <w:t>Θέμα 1</w:t>
      </w:r>
      <w:r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="000141B2">
        <w:rPr>
          <w:rFonts w:ascii="Arial Narrow" w:hAnsi="Arial Narrow"/>
          <w:b/>
          <w:bCs/>
          <w:sz w:val="20"/>
          <w:lang w:val="el-GR"/>
        </w:rPr>
        <w:t xml:space="preserve"> Γέμισμα περιοχής:</w:t>
      </w:r>
      <w:r w:rsidR="009311AE" w:rsidRPr="009311AE">
        <w:rPr>
          <w:rFonts w:ascii="Arial Narrow" w:hAnsi="Arial Narrow"/>
          <w:b/>
          <w:bCs/>
          <w:sz w:val="20"/>
          <w:lang w:val="el-GR"/>
        </w:rPr>
        <w:t xml:space="preserve"> </w:t>
      </w:r>
      <w:r w:rsidR="000D4CFB">
        <w:rPr>
          <w:rFonts w:ascii="Arial Narrow" w:hAnsi="Arial Narrow"/>
          <w:bCs/>
          <w:sz w:val="20"/>
          <w:lang w:val="el-GR"/>
        </w:rPr>
        <w:t>Τροποποιήστε τον αλγόριθμο προς τα όρια ώστε να μην χρησιμοποιεί αναδρομή.</w:t>
      </w:r>
    </w:p>
    <w:p w:rsidR="00A86782" w:rsidRDefault="00A86782" w:rsidP="00E27B2B">
      <w:pPr>
        <w:jc w:val="both"/>
        <w:rPr>
          <w:rFonts w:ascii="Arial Narrow" w:hAnsi="Arial Narrow"/>
          <w:bCs/>
          <w:sz w:val="20"/>
          <w:lang w:val="el-GR"/>
        </w:rPr>
      </w:pPr>
    </w:p>
    <w:p w:rsidR="00E27B2B" w:rsidRDefault="00E27B2B" w:rsidP="00E27B2B">
      <w:pPr>
        <w:jc w:val="both"/>
        <w:rPr>
          <w:rFonts w:ascii="Arial Narrow" w:hAnsi="Arial Narrow"/>
          <w:bCs/>
          <w:sz w:val="20"/>
          <w:lang w:val="el-GR"/>
        </w:rPr>
      </w:pPr>
    </w:p>
    <w:p w:rsidR="00A86782" w:rsidRDefault="00E27B2B" w:rsidP="00E27B2B">
      <w:pPr>
        <w:jc w:val="both"/>
        <w:rPr>
          <w:rFonts w:ascii="Arial Narrow" w:hAnsi="Arial Narrow"/>
          <w:bCs/>
          <w:sz w:val="20"/>
          <w:lang w:val="el-GR"/>
        </w:rPr>
      </w:pPr>
      <w:r w:rsidRPr="00E27B2B">
        <w:rPr>
          <w:rFonts w:ascii="Arial Narrow" w:hAnsi="Arial Narrow"/>
          <w:b/>
          <w:bCs/>
          <w:sz w:val="20"/>
          <w:lang w:val="el-GR"/>
        </w:rPr>
        <w:t>Θέμα 2</w:t>
      </w:r>
      <w:r w:rsidRPr="00E27B2B">
        <w:rPr>
          <w:rFonts w:ascii="Arial Narrow" w:hAnsi="Arial Narrow"/>
          <w:b/>
          <w:bCs/>
          <w:sz w:val="20"/>
          <w:vertAlign w:val="superscript"/>
          <w:lang w:val="el-GR"/>
        </w:rPr>
        <w:t>ο</w:t>
      </w:r>
      <w:r w:rsidR="000141B2">
        <w:rPr>
          <w:rFonts w:ascii="Arial Narrow" w:hAnsi="Arial Narrow"/>
          <w:b/>
          <w:bCs/>
          <w:sz w:val="20"/>
          <w:lang w:val="el-GR"/>
        </w:rPr>
        <w:t xml:space="preserve"> Γέμισμα περιοχής</w:t>
      </w:r>
      <w:r w:rsidR="008C6E9F">
        <w:rPr>
          <w:rFonts w:ascii="Arial Narrow" w:hAnsi="Arial Narrow"/>
          <w:b/>
          <w:bCs/>
          <w:sz w:val="20"/>
          <w:lang w:val="el-GR"/>
        </w:rPr>
        <w:t xml:space="preserve"> (χρειάζεται στην πρώτη άσκηση)</w:t>
      </w:r>
      <w:r w:rsidRPr="00E27B2B">
        <w:rPr>
          <w:rFonts w:ascii="Arial Narrow" w:hAnsi="Arial Narrow"/>
          <w:b/>
          <w:bCs/>
          <w:sz w:val="20"/>
          <w:lang w:val="el-GR"/>
        </w:rPr>
        <w:t>:</w:t>
      </w:r>
      <w:r w:rsidR="000D4CFB">
        <w:rPr>
          <w:rFonts w:ascii="Arial Narrow" w:hAnsi="Arial Narrow"/>
          <w:bCs/>
          <w:sz w:val="20"/>
          <w:lang w:val="el-GR"/>
        </w:rPr>
        <w:t xml:space="preserve"> Σχεδιάστε έναν αλγόριθμο για </w:t>
      </w:r>
      <w:proofErr w:type="spellStart"/>
      <w:r w:rsidR="000D4CFB">
        <w:rPr>
          <w:rFonts w:ascii="Arial Narrow" w:hAnsi="Arial Narrow"/>
          <w:bCs/>
          <w:sz w:val="20"/>
          <w:lang w:val="el-GR"/>
        </w:rPr>
        <w:t>αυτοτεμνόμενες</w:t>
      </w:r>
      <w:proofErr w:type="spellEnd"/>
      <w:r w:rsidR="000D4CFB">
        <w:rPr>
          <w:rFonts w:ascii="Arial Narrow" w:hAnsi="Arial Narrow"/>
          <w:bCs/>
          <w:sz w:val="20"/>
          <w:lang w:val="el-GR"/>
        </w:rPr>
        <w:t xml:space="preserve"> πολυγωνικές γραμμές που:</w:t>
      </w:r>
    </w:p>
    <w:p w:rsidR="000D4CFB" w:rsidRDefault="000D4CFB" w:rsidP="000D4CFB">
      <w:pPr>
        <w:jc w:val="both"/>
        <w:rPr>
          <w:rFonts w:ascii="Arial Narrow" w:hAnsi="Arial Narrow"/>
          <w:bCs/>
          <w:sz w:val="20"/>
          <w:lang w:val="el-GR"/>
        </w:rPr>
      </w:pPr>
    </w:p>
    <w:p w:rsidR="000D4CFB" w:rsidRDefault="000D4CFB" w:rsidP="000D4CFB">
      <w:pPr>
        <w:pStyle w:val="a5"/>
        <w:numPr>
          <w:ilvl w:val="0"/>
          <w:numId w:val="2"/>
        </w:num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Βρίσκει όλες τις τομές των ακμών του πολυγώνου και δημιουργεί μια λίστα με όλα τις καινούριες </w:t>
      </w:r>
      <w:r w:rsidR="008C6E9F">
        <w:rPr>
          <w:rFonts w:ascii="Arial Narrow" w:hAnsi="Arial Narrow"/>
          <w:sz w:val="20"/>
          <w:lang w:val="el-GR"/>
        </w:rPr>
        <w:t>ακμές (η σειρά δεν παίζει ρόλο), εδώ αποθηκεύστε και τη φορά που είχαν στην αρχική πολυγωνική γραμμή.</w:t>
      </w:r>
    </w:p>
    <w:p w:rsidR="000D4CFB" w:rsidRDefault="006333EE" w:rsidP="000D4CFB">
      <w:pPr>
        <w:pStyle w:val="a5"/>
        <w:numPr>
          <w:ilvl w:val="0"/>
          <w:numId w:val="2"/>
        </w:num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>Θα παίρνει την κάθε ακμή και θα πηγαίνει σε κάθε σημείο τομής στην ακμή που σχηματίζει τη μεγαλύτερη δεξιόστροφη γ</w:t>
      </w:r>
      <w:r w:rsidR="00177208">
        <w:rPr>
          <w:rFonts w:ascii="Arial Narrow" w:hAnsi="Arial Narrow"/>
          <w:sz w:val="20"/>
          <w:lang w:val="el-GR"/>
        </w:rPr>
        <w:t xml:space="preserve">ωνία μέχρι να γυρίσει στη ακμή </w:t>
      </w:r>
      <w:r>
        <w:rPr>
          <w:rFonts w:ascii="Arial Narrow" w:hAnsi="Arial Narrow"/>
          <w:sz w:val="20"/>
          <w:lang w:val="el-GR"/>
        </w:rPr>
        <w:t>που άρχισε.</w:t>
      </w:r>
    </w:p>
    <w:p w:rsidR="006333EE" w:rsidRDefault="006333EE" w:rsidP="000D4CFB">
      <w:pPr>
        <w:pStyle w:val="a5"/>
        <w:numPr>
          <w:ilvl w:val="0"/>
          <w:numId w:val="2"/>
        </w:num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>Το (</w:t>
      </w:r>
      <w:r>
        <w:rPr>
          <w:rFonts w:ascii="Arial Narrow" w:hAnsi="Arial Narrow"/>
          <w:sz w:val="20"/>
          <w:lang w:val="en-US"/>
        </w:rPr>
        <w:t>ii</w:t>
      </w:r>
      <w:r w:rsidRPr="006333EE">
        <w:rPr>
          <w:rFonts w:ascii="Arial Narrow" w:hAnsi="Arial Narrow"/>
          <w:sz w:val="20"/>
          <w:lang w:val="el-GR"/>
        </w:rPr>
        <w:t xml:space="preserve">) </w:t>
      </w:r>
      <w:r>
        <w:rPr>
          <w:rFonts w:ascii="Arial Narrow" w:hAnsi="Arial Narrow"/>
          <w:sz w:val="20"/>
          <w:lang w:val="el-GR"/>
        </w:rPr>
        <w:t xml:space="preserve">γίνεται μέχρι να επισκεφθούμε την κάθε ακμή δύο φορές ακριβώς διασχίζοντάς την με διαφορετική φορά κάθε φορά. </w:t>
      </w:r>
    </w:p>
    <w:p w:rsidR="008C6E9F" w:rsidRDefault="006333EE" w:rsidP="008C6E9F">
      <w:pPr>
        <w:pStyle w:val="a5"/>
        <w:numPr>
          <w:ilvl w:val="0"/>
          <w:numId w:val="2"/>
        </w:numPr>
        <w:jc w:val="both"/>
        <w:rPr>
          <w:rFonts w:ascii="Arial Narrow" w:hAnsi="Arial Narrow"/>
          <w:sz w:val="20"/>
          <w:lang w:val="el-GR"/>
        </w:rPr>
      </w:pPr>
      <w:r>
        <w:rPr>
          <w:rFonts w:ascii="Arial Narrow" w:hAnsi="Arial Narrow"/>
          <w:sz w:val="20"/>
          <w:lang w:val="el-GR"/>
        </w:rPr>
        <w:t xml:space="preserve">Βρείτε το </w:t>
      </w:r>
      <w:r>
        <w:rPr>
          <w:rFonts w:ascii="Arial Narrow" w:hAnsi="Arial Narrow"/>
          <w:sz w:val="20"/>
          <w:lang w:val="en-US"/>
        </w:rPr>
        <w:t>winding</w:t>
      </w:r>
      <w:r w:rsidRPr="006333E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n-US"/>
        </w:rPr>
        <w:t>number</w:t>
      </w:r>
      <w:r w:rsidRPr="006333E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l-GR"/>
        </w:rPr>
        <w:t xml:space="preserve">του κάθε απλού πολυγώνου που προκύπτει από το παραπάνω </w:t>
      </w:r>
      <w:r w:rsidR="008C6E9F">
        <w:rPr>
          <w:rFonts w:ascii="Arial Narrow" w:hAnsi="Arial Narrow"/>
          <w:sz w:val="20"/>
          <w:lang w:val="el-GR"/>
        </w:rPr>
        <w:t>λαμβάνοντας</w:t>
      </w:r>
      <w:r>
        <w:rPr>
          <w:rFonts w:ascii="Arial Narrow" w:hAnsi="Arial Narrow"/>
          <w:sz w:val="20"/>
          <w:lang w:val="el-GR"/>
        </w:rPr>
        <w:t xml:space="preserve"> υπόψη ότι όταν διασχίζουμε μια ακμή το </w:t>
      </w:r>
      <w:r>
        <w:rPr>
          <w:rFonts w:ascii="Arial Narrow" w:hAnsi="Arial Narrow"/>
          <w:sz w:val="20"/>
          <w:lang w:val="en-US"/>
        </w:rPr>
        <w:t>winding</w:t>
      </w:r>
      <w:r w:rsidRPr="006333EE">
        <w:rPr>
          <w:rFonts w:ascii="Arial Narrow" w:hAnsi="Arial Narrow"/>
          <w:sz w:val="20"/>
          <w:lang w:val="el-GR"/>
        </w:rPr>
        <w:t xml:space="preserve"> </w:t>
      </w:r>
      <w:r>
        <w:rPr>
          <w:rFonts w:ascii="Arial Narrow" w:hAnsi="Arial Narrow"/>
          <w:sz w:val="20"/>
          <w:lang w:val="en-US"/>
        </w:rPr>
        <w:t>number</w:t>
      </w:r>
      <w:r>
        <w:rPr>
          <w:rFonts w:ascii="Arial Narrow" w:hAnsi="Arial Narrow"/>
          <w:sz w:val="20"/>
          <w:lang w:val="el-GR"/>
        </w:rPr>
        <w:t xml:space="preserve"> </w:t>
      </w:r>
      <w:r w:rsidR="008C6E9F">
        <w:rPr>
          <w:rFonts w:ascii="Arial Narrow" w:hAnsi="Arial Narrow"/>
          <w:sz w:val="20"/>
          <w:lang w:val="el-GR"/>
        </w:rPr>
        <w:t xml:space="preserve">μεταβάλλεται κατά +1 ή -1 ανάλογα με την αρχική φορά της ακμής στην </w:t>
      </w:r>
      <w:proofErr w:type="spellStart"/>
      <w:r w:rsidR="008C6E9F">
        <w:rPr>
          <w:rFonts w:ascii="Arial Narrow" w:hAnsi="Arial Narrow"/>
          <w:sz w:val="20"/>
          <w:lang w:val="el-GR"/>
        </w:rPr>
        <w:t>αυτοτεμνόμενη</w:t>
      </w:r>
      <w:proofErr w:type="spellEnd"/>
      <w:r w:rsidR="008C6E9F">
        <w:rPr>
          <w:rFonts w:ascii="Arial Narrow" w:hAnsi="Arial Narrow"/>
          <w:sz w:val="20"/>
          <w:lang w:val="el-GR"/>
        </w:rPr>
        <w:t xml:space="preserve"> πολυγωνική γραμμή.</w:t>
      </w:r>
    </w:p>
    <w:p w:rsidR="008C6E9F" w:rsidRDefault="008C6E9F" w:rsidP="008C6E9F">
      <w:pPr>
        <w:ind w:left="-990"/>
        <w:jc w:val="both"/>
        <w:rPr>
          <w:rFonts w:ascii="Arial Narrow" w:hAnsi="Arial Narrow"/>
          <w:sz w:val="20"/>
          <w:lang w:val="el-GR"/>
        </w:rPr>
      </w:pPr>
    </w:p>
    <w:p w:rsidR="000D4CFB" w:rsidRDefault="008C6E9F" w:rsidP="00E27B2B">
      <w:pPr>
        <w:jc w:val="both"/>
        <w:rPr>
          <w:rFonts w:ascii="Arial Narrow" w:hAnsi="Arial Narrow"/>
          <w:sz w:val="20"/>
          <w:lang w:val="el-GR"/>
        </w:rPr>
      </w:pPr>
      <w:r w:rsidRPr="008C6E9F">
        <w:rPr>
          <w:rFonts w:ascii="Arial Narrow" w:hAnsi="Arial Narrow"/>
          <w:noProof/>
          <w:sz w:val="20"/>
          <w:lang w:val="el-GR"/>
        </w:rPr>
        <w:drawing>
          <wp:inline distT="0" distB="0" distL="0" distR="0">
            <wp:extent cx="4895850" cy="128905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FB" w:rsidRDefault="000D4CFB" w:rsidP="00E27B2B">
      <w:pPr>
        <w:jc w:val="both"/>
        <w:rPr>
          <w:rFonts w:ascii="Arial Narrow" w:hAnsi="Arial Narrow"/>
          <w:sz w:val="20"/>
          <w:lang w:val="el-GR"/>
        </w:rPr>
      </w:pPr>
    </w:p>
    <w:p w:rsidR="006A383D" w:rsidRPr="008C6E9F" w:rsidRDefault="00E27B2B" w:rsidP="000D4CFB">
      <w:pPr>
        <w:jc w:val="both"/>
        <w:rPr>
          <w:rFonts w:ascii="Arial Narrow" w:hAnsi="Arial Narrow"/>
          <w:b/>
          <w:bCs/>
          <w:sz w:val="20"/>
          <w:lang w:val="el-GR"/>
        </w:rPr>
      </w:pPr>
      <w:r w:rsidRPr="00E27B2B">
        <w:rPr>
          <w:rFonts w:ascii="Arial Narrow" w:hAnsi="Arial Narrow"/>
          <w:b/>
          <w:sz w:val="20"/>
          <w:lang w:val="el-GR"/>
        </w:rPr>
        <w:t>Θέμα 3</w:t>
      </w:r>
      <w:r w:rsidRPr="00E27B2B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E27B2B">
        <w:rPr>
          <w:rFonts w:ascii="Arial Narrow" w:hAnsi="Arial Narrow"/>
          <w:b/>
          <w:sz w:val="20"/>
          <w:lang w:val="el-GR"/>
        </w:rPr>
        <w:t xml:space="preserve"> </w:t>
      </w:r>
      <w:r w:rsidR="000141B2">
        <w:rPr>
          <w:rFonts w:ascii="Arial Narrow" w:hAnsi="Arial Narrow"/>
          <w:b/>
          <w:sz w:val="20"/>
          <w:lang w:val="el-GR"/>
        </w:rPr>
        <w:t>Αποκοπή</w:t>
      </w:r>
      <w:r w:rsidRPr="00E27B2B">
        <w:rPr>
          <w:rFonts w:ascii="Arial Narrow" w:hAnsi="Arial Narrow"/>
          <w:b/>
          <w:sz w:val="20"/>
          <w:lang w:val="el-GR"/>
        </w:rPr>
        <w:t xml:space="preserve">: </w:t>
      </w:r>
      <w:r w:rsidR="000D4CFB">
        <w:rPr>
          <w:rFonts w:ascii="Arial Narrow" w:hAnsi="Arial Narrow"/>
          <w:sz w:val="20"/>
          <w:lang w:val="el-GR"/>
        </w:rPr>
        <w:t xml:space="preserve">Δώστε </w:t>
      </w:r>
      <w:proofErr w:type="spellStart"/>
      <w:r w:rsidR="008C6E9F">
        <w:rPr>
          <w:rFonts w:ascii="Arial Narrow" w:hAnsi="Arial Narrow"/>
          <w:sz w:val="20"/>
          <w:lang w:val="el-GR"/>
        </w:rPr>
        <w:t>ψευδοκώδικα</w:t>
      </w:r>
      <w:proofErr w:type="spellEnd"/>
      <w:r w:rsidR="008C6E9F">
        <w:rPr>
          <w:rFonts w:ascii="Arial Narrow" w:hAnsi="Arial Narrow"/>
          <w:sz w:val="20"/>
          <w:lang w:val="el-GR"/>
        </w:rPr>
        <w:t xml:space="preserve"> για τον αλγόριθμο </w:t>
      </w:r>
      <w:r w:rsidR="008C6E9F">
        <w:rPr>
          <w:rFonts w:ascii="Arial Narrow" w:hAnsi="Arial Narrow"/>
          <w:sz w:val="20"/>
          <w:lang w:val="en-US"/>
        </w:rPr>
        <w:t>Cohen</w:t>
      </w:r>
      <w:r w:rsidR="008C6E9F" w:rsidRPr="008C6E9F">
        <w:rPr>
          <w:rFonts w:ascii="Arial Narrow" w:hAnsi="Arial Narrow"/>
          <w:sz w:val="20"/>
          <w:lang w:val="el-GR"/>
        </w:rPr>
        <w:t xml:space="preserve"> </w:t>
      </w:r>
      <w:r w:rsidR="008C6E9F">
        <w:rPr>
          <w:rFonts w:ascii="Arial Narrow" w:hAnsi="Arial Narrow"/>
          <w:sz w:val="20"/>
          <w:lang w:val="en-US"/>
        </w:rPr>
        <w:t>Sutherland</w:t>
      </w:r>
      <w:r w:rsidR="008C6E9F">
        <w:rPr>
          <w:rFonts w:ascii="Arial Narrow" w:hAnsi="Arial Narrow"/>
          <w:sz w:val="20"/>
          <w:lang w:val="el-GR"/>
        </w:rPr>
        <w:t xml:space="preserve">, αποκοπής ευθυγράμμου τμήματος από </w:t>
      </w:r>
      <w:r w:rsidR="002E0982">
        <w:rPr>
          <w:rFonts w:ascii="Arial Narrow" w:hAnsi="Arial Narrow"/>
          <w:sz w:val="20"/>
          <w:lang w:val="el-GR"/>
        </w:rPr>
        <w:t>ορθογώνιο αποκοπής.</w:t>
      </w:r>
    </w:p>
    <w:p w:rsidR="00A86782" w:rsidRDefault="00A86782" w:rsidP="006A383D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72790E" w:rsidRDefault="0072790E" w:rsidP="006A383D">
      <w:pPr>
        <w:jc w:val="both"/>
        <w:rPr>
          <w:rFonts w:ascii="Arial Narrow" w:hAnsi="Arial Narrow"/>
          <w:b/>
          <w:bCs/>
          <w:sz w:val="20"/>
          <w:lang w:val="el-GR"/>
        </w:rPr>
      </w:pPr>
    </w:p>
    <w:p w:rsidR="008C6E9F" w:rsidRPr="002E0982" w:rsidRDefault="0072790E" w:rsidP="006A383D">
      <w:pPr>
        <w:jc w:val="both"/>
        <w:rPr>
          <w:rFonts w:ascii="Arial Narrow" w:hAnsi="Arial Narrow"/>
          <w:b/>
          <w:sz w:val="20"/>
          <w:lang w:val="el-GR"/>
        </w:rPr>
      </w:pPr>
      <w:r w:rsidRPr="00E27B2B">
        <w:rPr>
          <w:rFonts w:ascii="Arial Narrow" w:hAnsi="Arial Narrow"/>
          <w:b/>
          <w:sz w:val="20"/>
          <w:lang w:val="el-GR"/>
        </w:rPr>
        <w:t xml:space="preserve">Θέμα </w:t>
      </w:r>
      <w:r>
        <w:rPr>
          <w:rFonts w:ascii="Arial Narrow" w:hAnsi="Arial Narrow"/>
          <w:b/>
          <w:sz w:val="20"/>
          <w:lang w:val="el-GR"/>
        </w:rPr>
        <w:t>4</w:t>
      </w:r>
      <w:r w:rsidRPr="00E27B2B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E27B2B">
        <w:rPr>
          <w:rFonts w:ascii="Arial Narrow" w:hAnsi="Arial Narrow"/>
          <w:b/>
          <w:sz w:val="20"/>
          <w:lang w:val="el-GR"/>
        </w:rPr>
        <w:t xml:space="preserve"> </w:t>
      </w:r>
      <w:r w:rsidR="000141B2">
        <w:rPr>
          <w:rFonts w:ascii="Arial Narrow" w:hAnsi="Arial Narrow"/>
          <w:b/>
          <w:sz w:val="20"/>
          <w:lang w:val="el-GR"/>
        </w:rPr>
        <w:t>Αποκοπή</w:t>
      </w:r>
      <w:r w:rsidRPr="00E27B2B">
        <w:rPr>
          <w:rFonts w:ascii="Arial Narrow" w:hAnsi="Arial Narrow"/>
          <w:b/>
          <w:sz w:val="20"/>
          <w:lang w:val="el-GR"/>
        </w:rPr>
        <w:t>:</w:t>
      </w:r>
      <w:r>
        <w:rPr>
          <w:rFonts w:ascii="Arial Narrow" w:hAnsi="Arial Narrow"/>
          <w:b/>
          <w:sz w:val="20"/>
          <w:lang w:val="el-GR"/>
        </w:rPr>
        <w:t xml:space="preserve"> </w:t>
      </w:r>
      <w:r w:rsidR="008C6E9F" w:rsidRPr="002E0982">
        <w:rPr>
          <w:rFonts w:ascii="Arial Narrow" w:hAnsi="Arial Narrow"/>
          <w:sz w:val="20"/>
          <w:lang w:val="el-GR"/>
        </w:rPr>
        <w:t xml:space="preserve">Δώστε </w:t>
      </w:r>
      <w:proofErr w:type="spellStart"/>
      <w:r w:rsidR="008C6E9F" w:rsidRPr="002E0982">
        <w:rPr>
          <w:rFonts w:ascii="Arial Narrow" w:hAnsi="Arial Narrow"/>
          <w:sz w:val="20"/>
          <w:lang w:val="el-GR"/>
        </w:rPr>
        <w:t>ψευδοκώδικα</w:t>
      </w:r>
      <w:proofErr w:type="spellEnd"/>
      <w:r w:rsidR="008C6E9F" w:rsidRPr="002E0982">
        <w:rPr>
          <w:rFonts w:ascii="Arial Narrow" w:hAnsi="Arial Narrow"/>
          <w:sz w:val="20"/>
          <w:lang w:val="el-GR"/>
        </w:rPr>
        <w:t xml:space="preserve"> για τον αλγόριθμο </w:t>
      </w:r>
      <w:r w:rsidR="008C6E9F" w:rsidRPr="002E0982">
        <w:rPr>
          <w:rFonts w:ascii="Arial Narrow" w:hAnsi="Arial Narrow"/>
          <w:sz w:val="20"/>
          <w:lang w:val="en-US"/>
        </w:rPr>
        <w:t>Sutherland</w:t>
      </w:r>
      <w:r w:rsidR="002E0982" w:rsidRPr="002E0982">
        <w:rPr>
          <w:rFonts w:ascii="Arial Narrow" w:hAnsi="Arial Narrow"/>
          <w:sz w:val="20"/>
          <w:lang w:val="el-GR"/>
        </w:rPr>
        <w:t>-</w:t>
      </w:r>
      <w:r w:rsidR="002E0982" w:rsidRPr="002E0982">
        <w:rPr>
          <w:rFonts w:ascii="Arial Narrow" w:hAnsi="Arial Narrow"/>
          <w:sz w:val="20"/>
          <w:lang w:val="en-US"/>
        </w:rPr>
        <w:t>Hodgman</w:t>
      </w:r>
      <w:r w:rsidR="002E0982" w:rsidRPr="002E0982">
        <w:rPr>
          <w:rFonts w:ascii="Arial Narrow" w:hAnsi="Arial Narrow"/>
          <w:sz w:val="20"/>
          <w:lang w:val="el-GR"/>
        </w:rPr>
        <w:t xml:space="preserve"> </w:t>
      </w:r>
      <w:r w:rsidR="002E0982">
        <w:rPr>
          <w:rFonts w:ascii="Arial Narrow" w:hAnsi="Arial Narrow"/>
          <w:sz w:val="20"/>
          <w:lang w:val="el-GR"/>
        </w:rPr>
        <w:t>που να λειτουργεί ακόμα και όταν η έξοδος αποτελείται από δύο ή περισσότερα πολύγωνα.</w:t>
      </w:r>
    </w:p>
    <w:p w:rsidR="00A86782" w:rsidRDefault="00A86782" w:rsidP="006A383D">
      <w:pPr>
        <w:jc w:val="both"/>
        <w:rPr>
          <w:rFonts w:ascii="Arial Narrow" w:hAnsi="Arial Narrow"/>
          <w:sz w:val="20"/>
          <w:lang w:val="el-GR"/>
        </w:rPr>
      </w:pPr>
    </w:p>
    <w:p w:rsidR="00E27B2B" w:rsidRDefault="0072790E" w:rsidP="002E0982">
      <w:pPr>
        <w:jc w:val="both"/>
        <w:rPr>
          <w:rFonts w:ascii="Arial Narrow" w:hAnsi="Arial Narrow"/>
          <w:sz w:val="20"/>
          <w:lang w:val="el-GR"/>
        </w:rPr>
      </w:pPr>
      <w:r w:rsidRPr="00E27B2B">
        <w:rPr>
          <w:rFonts w:ascii="Arial Narrow" w:hAnsi="Arial Narrow"/>
          <w:b/>
          <w:sz w:val="20"/>
          <w:lang w:val="el-GR"/>
        </w:rPr>
        <w:t xml:space="preserve">Θέμα </w:t>
      </w:r>
      <w:r>
        <w:rPr>
          <w:rFonts w:ascii="Arial Narrow" w:hAnsi="Arial Narrow"/>
          <w:b/>
          <w:sz w:val="20"/>
          <w:lang w:val="el-GR"/>
        </w:rPr>
        <w:t>5</w:t>
      </w:r>
      <w:r w:rsidRPr="00E27B2B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E27B2B">
        <w:rPr>
          <w:rFonts w:ascii="Arial Narrow" w:hAnsi="Arial Narrow"/>
          <w:b/>
          <w:sz w:val="20"/>
          <w:lang w:val="el-GR"/>
        </w:rPr>
        <w:t xml:space="preserve"> </w:t>
      </w:r>
      <w:r w:rsidR="000141B2">
        <w:rPr>
          <w:rFonts w:ascii="Arial Narrow" w:hAnsi="Arial Narrow"/>
          <w:b/>
          <w:sz w:val="20"/>
          <w:lang w:val="en-US"/>
        </w:rPr>
        <w:t>Antialiasing</w:t>
      </w:r>
      <w:r w:rsidR="002E0982">
        <w:rPr>
          <w:rFonts w:ascii="Arial Narrow" w:hAnsi="Arial Narrow"/>
          <w:b/>
          <w:sz w:val="20"/>
          <w:lang w:val="el-GR"/>
        </w:rPr>
        <w:t xml:space="preserve">: </w:t>
      </w:r>
      <w:r w:rsidR="002E0982">
        <w:rPr>
          <w:rFonts w:ascii="Arial Narrow" w:hAnsi="Arial Narrow"/>
          <w:sz w:val="20"/>
          <w:lang w:val="el-GR"/>
        </w:rPr>
        <w:t xml:space="preserve">Δώστε </w:t>
      </w:r>
      <w:proofErr w:type="spellStart"/>
      <w:r w:rsidR="002E0982">
        <w:rPr>
          <w:rFonts w:ascii="Arial Narrow" w:hAnsi="Arial Narrow"/>
          <w:sz w:val="20"/>
          <w:lang w:val="el-GR"/>
        </w:rPr>
        <w:t>ψευδοκώδικα</w:t>
      </w:r>
      <w:proofErr w:type="spellEnd"/>
      <w:r w:rsidR="002E0982">
        <w:rPr>
          <w:rFonts w:ascii="Arial Narrow" w:hAnsi="Arial Narrow"/>
          <w:sz w:val="20"/>
          <w:lang w:val="el-GR"/>
        </w:rPr>
        <w:t xml:space="preserve"> για τον αλγόριθμο φιλτραρίσματος </w:t>
      </w:r>
      <w:r w:rsidR="002E0982" w:rsidRPr="002E0982">
        <w:rPr>
          <w:rFonts w:ascii="Arial Narrow" w:hAnsi="Arial Narrow"/>
          <w:sz w:val="20"/>
          <w:lang w:val="el-GR"/>
        </w:rPr>
        <w:t>5</w:t>
      </w:r>
      <w:r w:rsidR="002E0982">
        <w:rPr>
          <w:rFonts w:ascii="Arial Narrow" w:hAnsi="Arial Narrow"/>
          <w:sz w:val="20"/>
          <w:lang w:val="en-US"/>
        </w:rPr>
        <w:t>x</w:t>
      </w:r>
      <w:r w:rsidR="002E0982" w:rsidRPr="002E0982">
        <w:rPr>
          <w:rFonts w:ascii="Arial Narrow" w:hAnsi="Arial Narrow"/>
          <w:sz w:val="20"/>
          <w:lang w:val="el-GR"/>
        </w:rPr>
        <w:t xml:space="preserve">5 </w:t>
      </w:r>
      <w:r w:rsidR="002E0982">
        <w:rPr>
          <w:rFonts w:ascii="Arial Narrow" w:hAnsi="Arial Narrow"/>
          <w:sz w:val="20"/>
          <w:lang w:val="el-GR"/>
        </w:rPr>
        <w:t xml:space="preserve">που εφαρμόζεται σε μια εικόνα </w:t>
      </w:r>
      <w:r w:rsidR="002E0982">
        <w:rPr>
          <w:rFonts w:ascii="Arial Narrow" w:hAnsi="Arial Narrow"/>
          <w:sz w:val="20"/>
          <w:lang w:val="en-US"/>
        </w:rPr>
        <w:t>image</w:t>
      </w:r>
      <w:r w:rsidR="002E0982" w:rsidRPr="002E0982">
        <w:rPr>
          <w:rFonts w:ascii="Arial Narrow" w:hAnsi="Arial Narrow"/>
          <w:sz w:val="20"/>
          <w:lang w:val="el-GR"/>
        </w:rPr>
        <w:t>[</w:t>
      </w:r>
      <w:proofErr w:type="spellStart"/>
      <w:r w:rsidR="002E0982">
        <w:rPr>
          <w:rFonts w:ascii="Arial Narrow" w:hAnsi="Arial Narrow"/>
          <w:sz w:val="20"/>
          <w:lang w:val="en-US"/>
        </w:rPr>
        <w:t>xres</w:t>
      </w:r>
      <w:proofErr w:type="spellEnd"/>
      <w:r w:rsidR="002E0982" w:rsidRPr="002E0982">
        <w:rPr>
          <w:rFonts w:ascii="Arial Narrow" w:hAnsi="Arial Narrow"/>
          <w:sz w:val="20"/>
          <w:lang w:val="el-GR"/>
        </w:rPr>
        <w:t>][</w:t>
      </w:r>
      <w:proofErr w:type="spellStart"/>
      <w:r w:rsidR="002E0982">
        <w:rPr>
          <w:rFonts w:ascii="Arial Narrow" w:hAnsi="Arial Narrow"/>
          <w:sz w:val="20"/>
          <w:lang w:val="en-US"/>
        </w:rPr>
        <w:t>yres</w:t>
      </w:r>
      <w:proofErr w:type="spellEnd"/>
      <w:r w:rsidR="002E0982">
        <w:rPr>
          <w:rFonts w:ascii="Arial Narrow" w:hAnsi="Arial Narrow"/>
          <w:sz w:val="20"/>
          <w:lang w:val="el-GR"/>
        </w:rPr>
        <w:t xml:space="preserve">] με βάρη (εδώ έχουμε μία εικόνα συγκεκριμένης ανάλυσης, δηλαδή δεν έχουμε αναλογική εικόνα ή εικόνα μεγαλύτερης ανάλυσης που μπορούμε να χρησιμοποιήσουμε). Αυτό είναι μια ειδική μορφή </w:t>
      </w:r>
      <w:proofErr w:type="spellStart"/>
      <w:r w:rsidR="002E0982">
        <w:rPr>
          <w:rFonts w:ascii="Arial Narrow" w:hAnsi="Arial Narrow"/>
          <w:sz w:val="20"/>
          <w:lang w:val="el-GR"/>
        </w:rPr>
        <w:t>μεταφιλτραρίσματος</w:t>
      </w:r>
      <w:proofErr w:type="spellEnd"/>
      <w:r w:rsidR="002E0982">
        <w:rPr>
          <w:rFonts w:ascii="Arial Narrow" w:hAnsi="Arial Narrow"/>
          <w:sz w:val="20"/>
          <w:lang w:val="el-GR"/>
        </w:rPr>
        <w:t>.</w:t>
      </w:r>
    </w:p>
    <w:p w:rsidR="005155CE" w:rsidRDefault="005155CE" w:rsidP="002E0982">
      <w:pPr>
        <w:jc w:val="both"/>
        <w:rPr>
          <w:rFonts w:ascii="Arial Narrow" w:hAnsi="Arial Narrow"/>
          <w:bCs/>
          <w:sz w:val="20"/>
          <w:lang w:val="el-GR"/>
        </w:rPr>
      </w:pPr>
    </w:p>
    <w:p w:rsidR="005155CE" w:rsidRPr="005155CE" w:rsidRDefault="005155CE" w:rsidP="005155CE">
      <w:pPr>
        <w:jc w:val="both"/>
        <w:rPr>
          <w:rFonts w:ascii="Arial Narrow" w:hAnsi="Arial Narrow"/>
          <w:sz w:val="20"/>
          <w:lang w:val="el-GR"/>
        </w:rPr>
      </w:pPr>
      <w:r w:rsidRPr="00E27B2B">
        <w:rPr>
          <w:rFonts w:ascii="Arial Narrow" w:hAnsi="Arial Narrow"/>
          <w:b/>
          <w:sz w:val="20"/>
          <w:lang w:val="el-GR"/>
        </w:rPr>
        <w:t xml:space="preserve">Θέμα </w:t>
      </w:r>
      <w:r>
        <w:rPr>
          <w:rFonts w:ascii="Arial Narrow" w:hAnsi="Arial Narrow"/>
          <w:b/>
          <w:sz w:val="20"/>
          <w:lang w:val="el-GR"/>
        </w:rPr>
        <w:t>6</w:t>
      </w:r>
      <w:r w:rsidRPr="00E27B2B">
        <w:rPr>
          <w:rFonts w:ascii="Arial Narrow" w:hAnsi="Arial Narrow"/>
          <w:b/>
          <w:sz w:val="20"/>
          <w:vertAlign w:val="superscript"/>
          <w:lang w:val="el-GR"/>
        </w:rPr>
        <w:t>ο</w:t>
      </w:r>
      <w:r w:rsidRPr="00E27B2B">
        <w:rPr>
          <w:rFonts w:ascii="Arial Narrow" w:hAnsi="Arial Narrow"/>
          <w:b/>
          <w:sz w:val="20"/>
          <w:lang w:val="el-GR"/>
        </w:rPr>
        <w:t xml:space="preserve"> </w:t>
      </w:r>
      <w:r>
        <w:rPr>
          <w:rFonts w:ascii="Arial Narrow" w:hAnsi="Arial Narrow"/>
          <w:b/>
          <w:sz w:val="20"/>
          <w:lang w:val="el-GR"/>
        </w:rPr>
        <w:t>Αποκοπή</w:t>
      </w:r>
      <w:r>
        <w:rPr>
          <w:rFonts w:ascii="Arial Narrow" w:hAnsi="Arial Narrow"/>
          <w:b/>
          <w:sz w:val="20"/>
          <w:lang w:val="el-GR"/>
        </w:rPr>
        <w:t xml:space="preserve">: </w:t>
      </w:r>
      <w:r>
        <w:rPr>
          <w:rFonts w:ascii="Arial Narrow" w:hAnsi="Arial Narrow"/>
          <w:sz w:val="20"/>
          <w:lang w:val="el-GR"/>
        </w:rPr>
        <w:t xml:space="preserve">Δώστε κώδικα για τον </w:t>
      </w:r>
      <w:r>
        <w:rPr>
          <w:rFonts w:ascii="Arial Narrow" w:hAnsi="Arial Narrow"/>
          <w:sz w:val="20"/>
          <w:lang w:val="el-GR"/>
        </w:rPr>
        <w:t xml:space="preserve">αλγόριθμο αποκοπής ευθυγράμμου τμήματος </w:t>
      </w:r>
      <w:r w:rsidRPr="005155CE">
        <w:rPr>
          <w:rFonts w:ascii="Arial Narrow" w:hAnsi="Arial Narrow"/>
          <w:sz w:val="20"/>
          <w:lang w:val="el-GR"/>
        </w:rPr>
        <w:t>((</w:t>
      </w:r>
      <w:r>
        <w:rPr>
          <w:rFonts w:ascii="Arial Narrow" w:hAnsi="Arial Narrow"/>
          <w:sz w:val="20"/>
          <w:lang w:val="en-US"/>
        </w:rPr>
        <w:t>x</w:t>
      </w:r>
      <w:r w:rsidRPr="005155CE">
        <w:rPr>
          <w:rFonts w:ascii="Arial Narrow" w:hAnsi="Arial Narrow"/>
          <w:sz w:val="20"/>
          <w:lang w:val="el-GR"/>
        </w:rPr>
        <w:t xml:space="preserve">1, </w:t>
      </w:r>
      <w:r>
        <w:rPr>
          <w:rFonts w:ascii="Arial Narrow" w:hAnsi="Arial Narrow"/>
          <w:sz w:val="20"/>
          <w:lang w:val="en-US"/>
        </w:rPr>
        <w:t>y</w:t>
      </w:r>
      <w:r w:rsidRPr="005155CE">
        <w:rPr>
          <w:rFonts w:ascii="Arial Narrow" w:hAnsi="Arial Narrow"/>
          <w:sz w:val="20"/>
          <w:lang w:val="el-GR"/>
        </w:rPr>
        <w:t>1), (</w:t>
      </w:r>
      <w:r>
        <w:rPr>
          <w:rFonts w:ascii="Arial Narrow" w:hAnsi="Arial Narrow"/>
          <w:sz w:val="20"/>
          <w:lang w:val="en-US"/>
        </w:rPr>
        <w:t>x</w:t>
      </w:r>
      <w:r w:rsidRPr="005155CE">
        <w:rPr>
          <w:rFonts w:ascii="Arial Narrow" w:hAnsi="Arial Narrow"/>
          <w:sz w:val="20"/>
          <w:lang w:val="el-GR"/>
        </w:rPr>
        <w:t xml:space="preserve">2, </w:t>
      </w:r>
      <w:r>
        <w:rPr>
          <w:rFonts w:ascii="Arial Narrow" w:hAnsi="Arial Narrow"/>
          <w:sz w:val="20"/>
          <w:lang w:val="en-US"/>
        </w:rPr>
        <w:t>y</w:t>
      </w:r>
      <w:r w:rsidRPr="005155CE">
        <w:rPr>
          <w:rFonts w:ascii="Arial Narrow" w:hAnsi="Arial Narrow"/>
          <w:sz w:val="20"/>
          <w:lang w:val="el-GR"/>
        </w:rPr>
        <w:t xml:space="preserve">2)) </w:t>
      </w:r>
      <w:r>
        <w:rPr>
          <w:rFonts w:ascii="Arial Narrow" w:hAnsi="Arial Narrow"/>
          <w:sz w:val="20"/>
          <w:lang w:val="el-GR"/>
        </w:rPr>
        <w:t>από ορθογώνιο αποκοπής (</w:t>
      </w:r>
      <w:r w:rsidRPr="005155CE">
        <w:rPr>
          <w:rFonts w:ascii="Arial Narrow" w:hAnsi="Arial Narrow"/>
          <w:sz w:val="20"/>
          <w:lang w:val="el-GR"/>
        </w:rPr>
        <w:t>(</w:t>
      </w:r>
      <w:proofErr w:type="spellStart"/>
      <w:r>
        <w:rPr>
          <w:rFonts w:ascii="Arial Narrow" w:hAnsi="Arial Narrow"/>
          <w:sz w:val="20"/>
          <w:lang w:val="en-US"/>
        </w:rPr>
        <w:t>xmin</w:t>
      </w:r>
      <w:proofErr w:type="spellEnd"/>
      <w:r w:rsidRPr="005155CE">
        <w:rPr>
          <w:rFonts w:ascii="Arial Narrow" w:hAnsi="Arial Narrow"/>
          <w:sz w:val="20"/>
          <w:lang w:val="el-GR"/>
        </w:rPr>
        <w:t xml:space="preserve">, </w:t>
      </w:r>
      <w:proofErr w:type="spellStart"/>
      <w:r>
        <w:rPr>
          <w:rFonts w:ascii="Arial Narrow" w:hAnsi="Arial Narrow"/>
          <w:sz w:val="20"/>
          <w:lang w:val="en-US"/>
        </w:rPr>
        <w:t>ymin</w:t>
      </w:r>
      <w:proofErr w:type="spellEnd"/>
      <w:r w:rsidRPr="005155CE">
        <w:rPr>
          <w:rFonts w:ascii="Arial Narrow" w:hAnsi="Arial Narrow"/>
          <w:sz w:val="20"/>
          <w:lang w:val="el-GR"/>
        </w:rPr>
        <w:t>), (</w:t>
      </w:r>
      <w:proofErr w:type="spellStart"/>
      <w:r>
        <w:rPr>
          <w:rFonts w:ascii="Arial Narrow" w:hAnsi="Arial Narrow"/>
          <w:sz w:val="20"/>
          <w:lang w:val="en-US"/>
        </w:rPr>
        <w:t>xmax</w:t>
      </w:r>
      <w:proofErr w:type="spellEnd"/>
      <w:r w:rsidRPr="005155CE">
        <w:rPr>
          <w:rFonts w:ascii="Arial Narrow" w:hAnsi="Arial Narrow"/>
          <w:sz w:val="20"/>
          <w:lang w:val="el-GR"/>
        </w:rPr>
        <w:t xml:space="preserve">, </w:t>
      </w:r>
      <w:proofErr w:type="spellStart"/>
      <w:r>
        <w:rPr>
          <w:rFonts w:ascii="Arial Narrow" w:hAnsi="Arial Narrow"/>
          <w:sz w:val="20"/>
          <w:lang w:val="en-US"/>
        </w:rPr>
        <w:t>ymaz</w:t>
      </w:r>
      <w:proofErr w:type="spellEnd"/>
      <w:r w:rsidRPr="005155CE">
        <w:rPr>
          <w:rFonts w:ascii="Arial Narrow" w:hAnsi="Arial Narrow"/>
          <w:sz w:val="20"/>
          <w:lang w:val="el-GR"/>
        </w:rPr>
        <w:t>))</w:t>
      </w:r>
      <w:r>
        <w:rPr>
          <w:rFonts w:ascii="Arial Narrow" w:hAnsi="Arial Narrow"/>
          <w:sz w:val="20"/>
          <w:lang w:val="el-GR"/>
        </w:rPr>
        <w:t xml:space="preserve"> που χρησιμοποιεί τα πιθανώς εισερχόμενα και πιθανώ</w:t>
      </w:r>
      <w:bookmarkStart w:id="0" w:name="_GoBack"/>
      <w:bookmarkEnd w:id="0"/>
      <w:r>
        <w:rPr>
          <w:rFonts w:ascii="Arial Narrow" w:hAnsi="Arial Narrow"/>
          <w:sz w:val="20"/>
          <w:lang w:val="el-GR"/>
        </w:rPr>
        <w:t xml:space="preserve">ς εξερχόμενα σημεία. </w:t>
      </w:r>
    </w:p>
    <w:p w:rsidR="0008042C" w:rsidRPr="005155CE" w:rsidRDefault="0008042C" w:rsidP="005155CE">
      <w:pPr>
        <w:jc w:val="both"/>
        <w:rPr>
          <w:rFonts w:ascii="Arial Narrow" w:hAnsi="Arial Narrow"/>
          <w:b/>
          <w:bCs/>
          <w:sz w:val="20"/>
          <w:lang w:val="el-GR"/>
        </w:rPr>
      </w:pPr>
    </w:p>
    <w:sectPr w:rsidR="0008042C" w:rsidRPr="005155CE" w:rsidSect="004D11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0EE4"/>
    <w:multiLevelType w:val="hybridMultilevel"/>
    <w:tmpl w:val="32B0F0E8"/>
    <w:lvl w:ilvl="0" w:tplc="4492E6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91D42"/>
    <w:multiLevelType w:val="hybridMultilevel"/>
    <w:tmpl w:val="BB1E00E6"/>
    <w:lvl w:ilvl="0" w:tplc="A5400C2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A1A"/>
    <w:rsid w:val="0000335B"/>
    <w:rsid w:val="000141B2"/>
    <w:rsid w:val="00014E3C"/>
    <w:rsid w:val="000556B4"/>
    <w:rsid w:val="0007717E"/>
    <w:rsid w:val="0008042C"/>
    <w:rsid w:val="000A4D7B"/>
    <w:rsid w:val="000A5DDC"/>
    <w:rsid w:val="000D4CFB"/>
    <w:rsid w:val="000D7A3E"/>
    <w:rsid w:val="00102F6C"/>
    <w:rsid w:val="00110179"/>
    <w:rsid w:val="00127170"/>
    <w:rsid w:val="0013775D"/>
    <w:rsid w:val="00147D8B"/>
    <w:rsid w:val="00150038"/>
    <w:rsid w:val="00165663"/>
    <w:rsid w:val="00177208"/>
    <w:rsid w:val="00191F7B"/>
    <w:rsid w:val="001A0202"/>
    <w:rsid w:val="001D41E0"/>
    <w:rsid w:val="00203E1D"/>
    <w:rsid w:val="002474E3"/>
    <w:rsid w:val="00291DE9"/>
    <w:rsid w:val="002C1D57"/>
    <w:rsid w:val="002E0982"/>
    <w:rsid w:val="003051AE"/>
    <w:rsid w:val="00306284"/>
    <w:rsid w:val="003149AE"/>
    <w:rsid w:val="003348FB"/>
    <w:rsid w:val="00351762"/>
    <w:rsid w:val="003641F9"/>
    <w:rsid w:val="003654E0"/>
    <w:rsid w:val="00380E90"/>
    <w:rsid w:val="00383FF4"/>
    <w:rsid w:val="00406053"/>
    <w:rsid w:val="004102E4"/>
    <w:rsid w:val="00413349"/>
    <w:rsid w:val="004139CB"/>
    <w:rsid w:val="0047453A"/>
    <w:rsid w:val="004950D4"/>
    <w:rsid w:val="004A0928"/>
    <w:rsid w:val="004B0506"/>
    <w:rsid w:val="004B2D1D"/>
    <w:rsid w:val="004B5CB1"/>
    <w:rsid w:val="004B6C7C"/>
    <w:rsid w:val="004D11B5"/>
    <w:rsid w:val="005155CE"/>
    <w:rsid w:val="00561678"/>
    <w:rsid w:val="0058033C"/>
    <w:rsid w:val="005A0D1B"/>
    <w:rsid w:val="005B3241"/>
    <w:rsid w:val="006333EE"/>
    <w:rsid w:val="00672F31"/>
    <w:rsid w:val="006A383D"/>
    <w:rsid w:val="006B1A1E"/>
    <w:rsid w:val="006D5DD3"/>
    <w:rsid w:val="006E1F2F"/>
    <w:rsid w:val="006F1549"/>
    <w:rsid w:val="006F1D98"/>
    <w:rsid w:val="00725773"/>
    <w:rsid w:val="0072790E"/>
    <w:rsid w:val="00745F45"/>
    <w:rsid w:val="00763530"/>
    <w:rsid w:val="00767CCF"/>
    <w:rsid w:val="007B1927"/>
    <w:rsid w:val="007C198B"/>
    <w:rsid w:val="007F0282"/>
    <w:rsid w:val="00853EAB"/>
    <w:rsid w:val="008C6E9F"/>
    <w:rsid w:val="008D555A"/>
    <w:rsid w:val="008E43C5"/>
    <w:rsid w:val="00916047"/>
    <w:rsid w:val="009311AE"/>
    <w:rsid w:val="009A0DE2"/>
    <w:rsid w:val="009A1345"/>
    <w:rsid w:val="009C1C89"/>
    <w:rsid w:val="009D4B60"/>
    <w:rsid w:val="009E7969"/>
    <w:rsid w:val="00A04F93"/>
    <w:rsid w:val="00A150D2"/>
    <w:rsid w:val="00A84594"/>
    <w:rsid w:val="00A86782"/>
    <w:rsid w:val="00AC00A0"/>
    <w:rsid w:val="00AE668E"/>
    <w:rsid w:val="00B20E6B"/>
    <w:rsid w:val="00B574FD"/>
    <w:rsid w:val="00B62F87"/>
    <w:rsid w:val="00B70800"/>
    <w:rsid w:val="00B74B7B"/>
    <w:rsid w:val="00B82081"/>
    <w:rsid w:val="00B9396B"/>
    <w:rsid w:val="00BC2BAE"/>
    <w:rsid w:val="00BD0952"/>
    <w:rsid w:val="00C3289F"/>
    <w:rsid w:val="00C36788"/>
    <w:rsid w:val="00C429A1"/>
    <w:rsid w:val="00C42E78"/>
    <w:rsid w:val="00C4345B"/>
    <w:rsid w:val="00C55B90"/>
    <w:rsid w:val="00C759DB"/>
    <w:rsid w:val="00CD6A25"/>
    <w:rsid w:val="00CE6AE3"/>
    <w:rsid w:val="00CF2ACA"/>
    <w:rsid w:val="00DA5971"/>
    <w:rsid w:val="00DB19B9"/>
    <w:rsid w:val="00DD69B4"/>
    <w:rsid w:val="00DF0BBE"/>
    <w:rsid w:val="00E12FC4"/>
    <w:rsid w:val="00E274F6"/>
    <w:rsid w:val="00E27B2B"/>
    <w:rsid w:val="00E704F2"/>
    <w:rsid w:val="00EA01C2"/>
    <w:rsid w:val="00ED13CF"/>
    <w:rsid w:val="00F1306D"/>
    <w:rsid w:val="00F263B5"/>
    <w:rsid w:val="00F2746C"/>
    <w:rsid w:val="00F34A16"/>
    <w:rsid w:val="00F45C65"/>
    <w:rsid w:val="00FA4143"/>
    <w:rsid w:val="00FA479C"/>
    <w:rsid w:val="00FA781A"/>
    <w:rsid w:val="00FF1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7AF9FAC"/>
  <w15:docId w15:val="{E138BB52-B7A6-41AF-897B-A692638B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D11B5"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150D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rsid w:val="00A150D2"/>
    <w:rPr>
      <w:rFonts w:ascii="Tahoma" w:hAnsi="Tahoma" w:cs="Tahoma"/>
      <w:sz w:val="16"/>
      <w:szCs w:val="16"/>
      <w:lang w:val="en-GB" w:eastAsia="en-US"/>
    </w:rPr>
  </w:style>
  <w:style w:type="character" w:styleId="a4">
    <w:name w:val="Placeholder Text"/>
    <w:basedOn w:val="a0"/>
    <w:uiPriority w:val="99"/>
    <w:semiHidden/>
    <w:rsid w:val="006E1F2F"/>
    <w:rPr>
      <w:color w:val="808080"/>
    </w:rPr>
  </w:style>
  <w:style w:type="paragraph" w:styleId="a5">
    <w:name w:val="List Paragraph"/>
    <w:basedOn w:val="a"/>
    <w:uiPriority w:val="34"/>
    <w:qFormat/>
    <w:rsid w:val="000D4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Τμήμα Πληροφορικής</vt:lpstr>
      <vt:lpstr>Τμήμα Πληροφορικής</vt:lpstr>
    </vt:vector>
  </TitlesOfParts>
  <Company>uoi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Τμήμα Πληροφορικής</dc:title>
  <dc:creator>fudos</dc:creator>
  <cp:lastModifiedBy>fudos</cp:lastModifiedBy>
  <cp:revision>19</cp:revision>
  <cp:lastPrinted>2014-12-15T12:31:00Z</cp:lastPrinted>
  <dcterms:created xsi:type="dcterms:W3CDTF">2014-12-15T11:38:00Z</dcterms:created>
  <dcterms:modified xsi:type="dcterms:W3CDTF">2018-10-25T11:26:00Z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