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D94F1B1">
      <w:pPr>
        <w:spacing w:before="91"/>
        <w:ind w:right="550" w:left="540"/>
        <w:jc w:val="center"/>
        <w:rPr>
          <w:sz w:val="28"/>
          <w:szCs w:val="28"/>
          <w:lang w:val="vi-VN"/>
        </w:rPr>
      </w:pPr>
      <w:r/>
      <w:bookmarkStart w:id="0" w:name="_Hlk36280688"/>
      <w:r>
        <w:rPr>
          <w:sz w:val="28"/>
          <w:szCs w:val="28"/>
        </w:rPr>
        <w:t xml:space="preserve">VIETNAM GENERAL CONFEDERATION OF LABOR</w:t>
      </w:r>
      <w:r>
        <w:rPr>
          <w:sz w:val="28"/>
          <w:szCs w:val="28"/>
          <w:lang w:val="vi-VN"/>
        </w:rPr>
      </w:r>
    </w:p>
    <w:p w14:paraId="1608FB4E">
      <w:pPr>
        <w:spacing w:before="3"/>
        <w:ind w:right="550" w:left="540"/>
        <w:jc w:val="center"/>
        <w:rPr>
          <w:sz w:val="28"/>
          <w:szCs w:val="28"/>
          <w:lang w:val="vi-VN"/>
        </w:rPr>
      </w:pPr>
      <w:r>
        <w:rPr>
          <w:b/>
          <w:sz w:val="28"/>
          <w:szCs w:val="28"/>
        </w:rPr>
        <w:t xml:space="preserve">TON DUC THANG UNIVERSITY</w:t>
      </w:r>
      <w:r>
        <w:rPr>
          <w:sz w:val="28"/>
          <w:szCs w:val="28"/>
          <w:lang w:val="vi-VN"/>
        </w:rPr>
      </w:r>
    </w:p>
    <w:p w14:paraId="719D974E">
      <w:pPr>
        <w:spacing w:before="4"/>
        <w:ind w:right="550" w:left="540"/>
        <w:jc w:val="center"/>
        <w:rPr>
          <w:sz w:val="28"/>
          <w:szCs w:val="28"/>
          <w:lang w:val="vi-VN"/>
        </w:rPr>
      </w:pPr>
      <w:r>
        <w:rPr>
          <w:b/>
          <w:sz w:val="28"/>
          <w:szCs w:val="28"/>
        </w:rPr>
        <w:t xml:space="preserve">FACULTY OF INFORMATION TECHNOLOGY</w:t>
      </w:r>
      <w:r>
        <w:rPr>
          <w:sz w:val="28"/>
          <w:szCs w:val="28"/>
          <w:lang w:val="vi-VN"/>
        </w:rPr>
      </w:r>
    </w:p>
    <w:p w14:paraId="45C27F7A">
      <w:pPr>
        <w:pStyle w:val="835"/>
        <w:spacing w:before="7"/>
        <w:ind/>
        <w:jc w:val="center"/>
        <w:rPr>
          <w:sz w:val="19"/>
          <w:lang w:val="vi-VN"/>
        </w:rPr>
      </w:pPr>
      <w:r>
        <w:rPr>
          <w:sz w:val="19"/>
          <w:lang w:val="vi-VN"/>
        </w:rPr>
      </w:r>
      <w:r>
        <w:rPr>
          <w:sz w:val="19"/>
          <w:lang w:val="vi-VN"/>
        </w:rPr>
      </w:r>
    </w:p>
    <w:p w14:paraId="51A133C6">
      <w:pPr>
        <w:pStyle w:val="835"/>
        <w:spacing/>
        <w:ind/>
        <w:rPr>
          <w:sz w:val="28"/>
          <w:lang w:val="vi-VN"/>
        </w:rPr>
      </w:pPr>
      <w:r>
        <w:rPr>
          <w:lang w:val="en-GB"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center</wp:align>
                </wp:positionH>
                <wp:positionV relativeFrom="paragraph">
                  <wp:posOffset>15240</wp:posOffset>
                </wp:positionV>
                <wp:extent cx="1487805" cy="823595"/>
                <wp:effectExtent l="0" t="0" r="0" b="0"/>
                <wp:wrapThrough wrapText="bothSides">
                  <wp:wrapPolygon edited="1">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r/>
                      </pic:nvPicPr>
                      <pic:blipFill rotWithShape="1">
                        <a:blip r:embed="rId14"/>
                        <a:stretch/>
                      </pic:blipFill>
                      <pic:spPr bwMode="auto">
                        <a:xfrm>
                          <a:off x="0" y="0"/>
                          <a:ext cx="1487606" cy="823567"/>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margin;mso-position-horizontal:center;mso-position-vertical-relative:text;margin-top:1.20pt;mso-position-vertical:absolute;width:117.15pt;height:64.85pt;mso-wrap-distance-left:9.00pt;mso-wrap-distance-top:0.00pt;mso-wrap-distance-right:9.00pt;mso-wrap-distance-bottom:0.00pt;z-index:1;" wrapcoords="0 0 0 97222 98634 97222 98634 0 0 0" stroked="f">
                <w10:wrap type="through"/>
                <v:imagedata r:id="rId14" o:title=""/>
                <o:lock v:ext="edit" rotation="t"/>
              </v:shape>
            </w:pict>
          </mc:Fallback>
        </mc:AlternateContent>
      </w:r>
      <w:r>
        <w:rPr>
          <w:sz w:val="28"/>
          <w:lang w:val="vi-VN"/>
        </w:rPr>
      </w:r>
    </w:p>
    <w:p w14:paraId="304C2592">
      <w:pPr>
        <w:pStyle w:val="835"/>
        <w:spacing/>
        <w:ind/>
        <w:rPr>
          <w:sz w:val="28"/>
          <w:lang w:val="vi-VN"/>
        </w:rPr>
      </w:pPr>
      <w:r>
        <w:rPr>
          <w:sz w:val="28"/>
          <w:lang w:val="vi-VN"/>
        </w:rPr>
      </w:r>
      <w:r>
        <w:rPr>
          <w:sz w:val="28"/>
          <w:lang w:val="vi-VN"/>
        </w:rPr>
      </w:r>
    </w:p>
    <w:p w14:paraId="744A286E">
      <w:pPr>
        <w:pStyle w:val="835"/>
        <w:spacing w:before="1"/>
        <w:ind/>
        <w:rPr>
          <w:sz w:val="38"/>
          <w:lang w:val="vi-VN"/>
        </w:rPr>
      </w:pPr>
      <w:r>
        <w:rPr>
          <w:sz w:val="38"/>
          <w:lang w:val="vi-VN"/>
        </w:rPr>
        <w:tab/>
      </w:r>
      <w:r>
        <w:rPr>
          <w:sz w:val="38"/>
          <w:lang w:val="vi-VN"/>
        </w:rPr>
      </w:r>
    </w:p>
    <w:p w14:paraId="5BFDEE5C">
      <w:pPr>
        <w:pStyle w:val="835"/>
        <w:spacing w:before="1"/>
        <w:ind/>
        <w:rPr>
          <w:sz w:val="38"/>
          <w:lang w:val="vi-VN"/>
        </w:rPr>
      </w:pPr>
      <w:r>
        <w:rPr>
          <w:sz w:val="38"/>
          <w:lang w:val="vi-VN"/>
        </w:rPr>
      </w:r>
      <w:r>
        <w:rPr>
          <w:sz w:val="38"/>
          <w:lang w:val="vi-VN"/>
        </w:rPr>
      </w:r>
    </w:p>
    <w:p w14:paraId="37AE1690">
      <w:pPr>
        <w:widowControl w:val="false"/>
        <w:spacing w:after="0" w:before="0"/>
        <w:ind w:right="49" w:hanging="142"/>
        <w:jc w:val="center"/>
        <w:rPr>
          <w:b/>
          <w:bCs/>
          <w:sz w:val="28"/>
          <w:szCs w:val="28"/>
        </w:rPr>
      </w:pPr>
      <w:r>
        <w:rPr>
          <w:b/>
          <w:bCs/>
          <w:sz w:val="28"/>
          <w:szCs w:val="28"/>
          <w:lang w:val="vi-VN"/>
        </w:rPr>
        <w:t xml:space="preserve">NGUYEN GIA HUY </w:t>
      </w:r>
      <w:r>
        <w:rPr>
          <w:b/>
          <w:bCs/>
          <w:sz w:val="28"/>
          <w:szCs w:val="28"/>
        </w:rPr>
        <w:t xml:space="preserve">– 524H0158</w:t>
      </w:r>
      <w:r>
        <w:rPr>
          <w:b/>
          <w:bCs/>
          <w:sz w:val="28"/>
          <w:szCs w:val="28"/>
        </w:rPr>
      </w:r>
    </w:p>
    <w:p w14:paraId="2CA475AB">
      <w:pPr>
        <w:widowControl w:val="false"/>
        <w:spacing w:after="0" w:before="0"/>
        <w:ind w:right="49" w:hanging="142"/>
        <w:jc w:val="center"/>
        <w:rPr>
          <w:b/>
          <w:bCs/>
          <w:sz w:val="28"/>
          <w:szCs w:val="28"/>
          <w:lang w:val="vi-VN"/>
        </w:rPr>
      </w:pPr>
      <w:r>
        <w:rPr>
          <w:b/>
          <w:bCs/>
          <w:sz w:val="28"/>
          <w:szCs w:val="28"/>
        </w:rPr>
        <w:t xml:space="preserve">TRAN DO QUOC ANH – 524H0074</w:t>
      </w:r>
      <w:r>
        <w:rPr>
          <w:b/>
          <w:bCs/>
          <w:sz w:val="28"/>
          <w:szCs w:val="28"/>
          <w:lang w:val="vi-VN"/>
        </w:rPr>
      </w:r>
    </w:p>
    <w:p w14:paraId="3C42F56A">
      <w:pPr>
        <w:widowControl w:val="false"/>
        <w:spacing w:after="0" w:before="0"/>
        <w:ind w:right="49" w:hanging="142"/>
        <w:jc w:val="center"/>
        <w:rPr>
          <w:b/>
          <w:bCs/>
          <w:sz w:val="28"/>
          <w:szCs w:val="28"/>
        </w:rPr>
      </w:pPr>
      <w:r>
        <w:rPr>
          <w:b/>
          <w:bCs/>
          <w:sz w:val="28"/>
          <w:szCs w:val="28"/>
        </w:rPr>
        <w:t xml:space="preserve">NGUYEN GIA VIET – 524H0075</w:t>
      </w:r>
      <w:r>
        <w:rPr>
          <w:b/>
          <w:bCs/>
          <w:sz w:val="28"/>
          <w:szCs w:val="28"/>
        </w:rPr>
      </w:r>
    </w:p>
    <w:p w14:paraId="6FCDCA9B">
      <w:pPr>
        <w:pStyle w:val="835"/>
        <w:spacing/>
        <w:ind/>
        <w:rPr>
          <w:sz w:val="28"/>
          <w:lang w:val="vi-VN"/>
        </w:rPr>
      </w:pPr>
      <w:r>
        <w:rPr>
          <w:sz w:val="28"/>
          <w:lang w:val="vi-VN"/>
        </w:rPr>
      </w:r>
      <w:r>
        <w:rPr>
          <w:sz w:val="28"/>
          <w:lang w:val="vi-VN"/>
        </w:rPr>
      </w:r>
    </w:p>
    <w:p w14:paraId="44E29A1D">
      <w:pPr>
        <w:pStyle w:val="835"/>
        <w:spacing/>
        <w:ind/>
        <w:rPr>
          <w:sz w:val="28"/>
          <w:lang w:val="vi-VN"/>
        </w:rPr>
      </w:pPr>
      <w:r>
        <w:rPr>
          <w:sz w:val="28"/>
          <w:lang w:val="vi-VN"/>
        </w:rPr>
      </w:r>
      <w:r>
        <w:rPr>
          <w:sz w:val="28"/>
          <w:lang w:val="vi-VN"/>
        </w:rPr>
      </w:r>
    </w:p>
    <w:p w14:paraId="443F237A">
      <w:pPr>
        <w:pStyle w:val="835"/>
        <w:spacing/>
        <w:ind/>
        <w:rPr>
          <w:sz w:val="28"/>
          <w:lang w:val="vi-VN"/>
        </w:rPr>
      </w:pPr>
      <w:r>
        <w:rPr>
          <w:sz w:val="28"/>
          <w:lang w:val="vi-VN"/>
        </w:rPr>
      </w:r>
      <w:r>
        <w:rPr>
          <w:sz w:val="28"/>
          <w:lang w:val="vi-VN"/>
        </w:rPr>
      </w:r>
    </w:p>
    <w:p w14:paraId="4540CA19">
      <w:pPr>
        <w:spacing w:line="276" w:lineRule="auto"/>
        <w:ind w:right="550" w:left="540"/>
        <w:jc w:val="center"/>
        <w:rPr>
          <w:sz w:val="48"/>
          <w:szCs w:val="48"/>
          <w:lang w:val="vi-VN"/>
        </w:rPr>
      </w:pPr>
      <w:r>
        <w:rPr>
          <w:b/>
          <w:bCs/>
          <w:sz w:val="48"/>
          <w:szCs w:val="48"/>
          <w:lang w:val="vi-VN"/>
        </w:rPr>
        <w:t xml:space="preserve">FINAL </w:t>
      </w:r>
      <w:r>
        <w:rPr>
          <w:b/>
          <w:bCs/>
          <w:sz w:val="48"/>
          <w:szCs w:val="48"/>
        </w:rPr>
        <w:t xml:space="preserve">REPORT </w:t>
      </w:r>
      <w:r>
        <w:rPr>
          <w:sz w:val="48"/>
          <w:szCs w:val="48"/>
          <w:lang w:val="vi-VN"/>
        </w:rPr>
      </w:r>
    </w:p>
    <w:p w14:paraId="6196058F">
      <w:pPr>
        <w:pStyle w:val="835"/>
        <w:spacing/>
        <w:ind/>
        <w:rPr>
          <w:sz w:val="50"/>
          <w:lang w:val="vi-VN"/>
        </w:rPr>
      </w:pPr>
      <w:r>
        <w:rPr>
          <w:sz w:val="50"/>
          <w:lang w:val="vi-VN"/>
        </w:rPr>
      </w:r>
      <w:r>
        <w:rPr>
          <w:sz w:val="50"/>
          <w:lang w:val="vi-VN"/>
        </w:rPr>
      </w:r>
    </w:p>
    <w:p w14:paraId="53602F0B">
      <w:pPr>
        <w:tabs>
          <w:tab w:val="left" w:leader="none" w:pos="7830"/>
        </w:tabs>
        <w:spacing w:line="276" w:lineRule="auto"/>
        <w:ind w:right="461" w:left="446"/>
        <w:jc w:val="center"/>
        <w:rPr>
          <w:b/>
          <w:sz w:val="40"/>
          <w:szCs w:val="40"/>
          <w:lang w:val="vi-VN"/>
        </w:rPr>
      </w:pPr>
      <w:r>
        <w:rPr>
          <w:b/>
          <w:sz w:val="44"/>
          <w:szCs w:val="44"/>
        </w:rPr>
        <w:t xml:space="preserve">DISCRETE STRUCTURES</w:t>
      </w:r>
      <w:r>
        <w:rPr>
          <w:b/>
          <w:sz w:val="40"/>
          <w:szCs w:val="40"/>
          <w:lang w:val="vi-VN"/>
        </w:rPr>
      </w:r>
    </w:p>
    <w:p w14:paraId="2BF988A5">
      <w:pPr>
        <w:tabs>
          <w:tab w:val="left" w:leader="none" w:pos="3919"/>
        </w:tabs>
        <w:spacing w:line="276" w:lineRule="auto"/>
        <w:ind/>
        <w:jc w:val="center"/>
        <w:rPr>
          <w:b/>
          <w:bCs/>
          <w:sz w:val="44"/>
          <w:szCs w:val="44"/>
          <w:lang w:val="vi-VN"/>
        </w:rPr>
      </w:pPr>
      <w:r>
        <w:rPr>
          <w:b/>
          <w:bCs/>
          <w:sz w:val="44"/>
          <w:szCs w:val="44"/>
          <w:lang w:val="vi-VN"/>
        </w:rPr>
      </w:r>
      <w:r>
        <w:rPr>
          <w:b/>
          <w:bCs/>
          <w:sz w:val="44"/>
          <w:szCs w:val="44"/>
          <w:lang w:val="vi-VN"/>
        </w:rPr>
      </w:r>
    </w:p>
    <w:p w14:paraId="1EFBFF01">
      <w:pPr>
        <w:spacing w:before="10"/>
        <w:ind w:left="20"/>
        <w:jc w:val="center"/>
        <w:rPr>
          <w:b/>
          <w:bCs/>
          <w:sz w:val="28"/>
          <w:szCs w:val="28"/>
          <w:lang w:val="vi-VN"/>
        </w:rPr>
      </w:pPr>
      <w:r>
        <w:rPr>
          <w:b/>
          <w:bCs/>
          <w:sz w:val="28"/>
          <w:szCs w:val="28"/>
        </w:rPr>
        <w:t xml:space="preserve">HO CHI MINH CITY</w:t>
      </w:r>
      <w:r>
        <w:rPr>
          <w:b/>
          <w:bCs/>
          <w:sz w:val="28"/>
          <w:szCs w:val="28"/>
          <w:lang w:val="vi-VN"/>
        </w:rPr>
        <w:t xml:space="preserve">, </w:t>
      </w:r>
      <w:bookmarkEnd w:id="0"/>
      <w:r>
        <w:rPr>
          <w:b/>
          <w:bCs/>
          <w:sz w:val="28"/>
          <w:szCs w:val="28"/>
          <w:lang w:val="vi-VN"/>
        </w:rPr>
        <w:t xml:space="preserve">2025</w:t>
      </w:r>
      <w:r>
        <w:rPr>
          <w:b/>
          <w:bCs/>
          <w:sz w:val="28"/>
          <w:szCs w:val="28"/>
          <w:lang w:val="vi-VN"/>
        </w:rPr>
      </w:r>
    </w:p>
    <w:p w14:paraId="447293C4">
      <w:pPr>
        <w:spacing w:before="91"/>
        <w:ind w:right="550" w:left="540"/>
        <w:jc w:val="center"/>
        <w:rPr>
          <w:sz w:val="28"/>
          <w:szCs w:val="28"/>
          <w:lang w:val="vi-VN"/>
        </w:rPr>
      </w:pPr>
      <w:r>
        <w:rPr>
          <w:sz w:val="28"/>
          <w:szCs w:val="28"/>
        </w:rPr>
        <w:t xml:space="preserve">VIETNAM GENERAL CONFEDERATION OF LABOR</w:t>
      </w:r>
      <w:r>
        <w:rPr>
          <w:sz w:val="28"/>
          <w:szCs w:val="28"/>
          <w:lang w:val="vi-VN"/>
        </w:rPr>
      </w:r>
    </w:p>
    <w:p w14:paraId="7A9BAE33">
      <w:pPr>
        <w:spacing w:before="3"/>
        <w:ind w:right="550" w:left="540"/>
        <w:jc w:val="center"/>
        <w:rPr>
          <w:sz w:val="28"/>
          <w:szCs w:val="28"/>
          <w:lang w:val="vi-VN"/>
        </w:rPr>
      </w:pPr>
      <w:r>
        <w:rPr>
          <w:b/>
          <w:sz w:val="28"/>
          <w:szCs w:val="28"/>
        </w:rPr>
        <w:t xml:space="preserve">TON DUC THANG UNIVERSITY</w:t>
      </w:r>
      <w:r>
        <w:rPr>
          <w:sz w:val="28"/>
          <w:szCs w:val="28"/>
          <w:lang w:val="vi-VN"/>
        </w:rPr>
      </w:r>
    </w:p>
    <w:p w14:paraId="4176DF3A">
      <w:pPr>
        <w:spacing w:before="4"/>
        <w:ind w:right="550" w:left="540"/>
        <w:jc w:val="center"/>
        <w:rPr>
          <w:sz w:val="28"/>
          <w:szCs w:val="28"/>
          <w:lang w:val="vi-VN"/>
        </w:rPr>
      </w:pPr>
      <w:r>
        <w:rPr>
          <w:b/>
          <w:sz w:val="28"/>
          <w:szCs w:val="28"/>
        </w:rPr>
        <w:t xml:space="preserve">FACULTY OF INFORMATION TECHNOLOGY</w:t>
      </w:r>
      <w:r>
        <w:rPr>
          <w:sz w:val="28"/>
          <w:szCs w:val="28"/>
          <w:lang w:val="vi-VN"/>
        </w:rPr>
      </w:r>
    </w:p>
    <w:p w14:paraId="085E81ED">
      <w:pPr>
        <w:pStyle w:val="835"/>
        <w:spacing w:before="7"/>
        <w:ind/>
        <w:jc w:val="center"/>
        <w:rPr>
          <w:sz w:val="19"/>
          <w:lang w:val="vi-VN"/>
        </w:rPr>
      </w:pPr>
      <w:r>
        <w:rPr>
          <w:sz w:val="19"/>
          <w:lang w:val="vi-VN"/>
        </w:rPr>
      </w:r>
      <w:r>
        <w:rPr>
          <w:sz w:val="19"/>
          <w:lang w:val="vi-VN"/>
        </w:rPr>
      </w:r>
    </w:p>
    <w:p w14:paraId="2CAB0A03">
      <w:pPr>
        <w:pStyle w:val="835"/>
        <w:spacing/>
        <w:ind/>
        <w:rPr>
          <w:sz w:val="28"/>
          <w:lang w:val="vi-VN"/>
        </w:rPr>
      </w:pPr>
      <w:r>
        <w:rPr>
          <w:lang w:val="en-GB"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margin">
                  <wp:align>center</wp:align>
                </wp:positionH>
                <wp:positionV relativeFrom="paragraph">
                  <wp:posOffset>7620</wp:posOffset>
                </wp:positionV>
                <wp:extent cx="1487805" cy="823595"/>
                <wp:effectExtent l="0" t="0" r="0" b="0"/>
                <wp:wrapSquare wrapText="bothSides"/>
                <wp:docPr id="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r/>
                      </pic:nvPicPr>
                      <pic:blipFill rotWithShape="1">
                        <a:blip r:embed="rId14"/>
                        <a:stretch/>
                      </pic:blipFill>
                      <pic:spPr bwMode="auto">
                        <a:xfrm>
                          <a:off x="0" y="0"/>
                          <a:ext cx="1487606" cy="823567"/>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0288;o:allowoverlap:true;o:allowincell:true;mso-position-horizontal-relative:margin;mso-position-horizontal:center;mso-position-vertical-relative:text;margin-top:0.60pt;mso-position-vertical:absolute;width:117.15pt;height:64.85pt;mso-wrap-distance-left:9.00pt;mso-wrap-distance-top:0.00pt;mso-wrap-distance-right:9.00pt;mso-wrap-distance-bottom:0.00pt;z-index:1;" stroked="f">
                <w10:wrap type="square"/>
                <v:imagedata r:id="rId14" o:title=""/>
                <o:lock v:ext="edit" rotation="t"/>
              </v:shape>
            </w:pict>
          </mc:Fallback>
        </mc:AlternateContent>
      </w:r>
      <w:r>
        <w:rPr>
          <w:sz w:val="28"/>
          <w:lang w:val="vi-VN"/>
        </w:rPr>
      </w:r>
    </w:p>
    <w:p w14:paraId="38ABCF4F">
      <w:pPr>
        <w:pStyle w:val="835"/>
        <w:spacing/>
        <w:ind/>
        <w:rPr>
          <w:sz w:val="28"/>
          <w:lang w:val="vi-VN"/>
        </w:rPr>
      </w:pPr>
      <w:r>
        <w:rPr>
          <w:sz w:val="28"/>
          <w:lang w:val="vi-VN"/>
        </w:rPr>
      </w:r>
      <w:r>
        <w:rPr>
          <w:sz w:val="28"/>
          <w:lang w:val="vi-VN"/>
        </w:rPr>
      </w:r>
    </w:p>
    <w:p w14:paraId="323CE8B6">
      <w:pPr>
        <w:pStyle w:val="835"/>
        <w:spacing w:before="1"/>
        <w:ind/>
        <w:rPr>
          <w:sz w:val="38"/>
          <w:lang w:val="vi-VN"/>
        </w:rPr>
      </w:pPr>
      <w:r>
        <w:rPr>
          <w:sz w:val="38"/>
          <w:lang w:val="vi-VN"/>
        </w:rPr>
      </w:r>
      <w:r>
        <w:rPr>
          <w:sz w:val="38"/>
          <w:lang w:val="vi-VN"/>
        </w:rPr>
      </w:r>
    </w:p>
    <w:p w14:paraId="65B84DE1">
      <w:pPr>
        <w:pStyle w:val="835"/>
        <w:spacing w:before="1"/>
        <w:ind/>
        <w:rPr>
          <w:sz w:val="38"/>
          <w:lang w:val="vi-VN"/>
        </w:rPr>
      </w:pPr>
      <w:r>
        <w:rPr>
          <w:sz w:val="38"/>
          <w:lang w:val="vi-VN"/>
        </w:rPr>
      </w:r>
      <w:r>
        <w:rPr>
          <w:sz w:val="38"/>
          <w:lang w:val="vi-VN"/>
        </w:rPr>
      </w:r>
    </w:p>
    <w:p w14:paraId="6A90A0AE">
      <w:pPr>
        <w:widowControl w:val="false"/>
        <w:spacing w:after="0" w:before="0" w:line="298" w:lineRule="exact"/>
        <w:ind w:right="49"/>
        <w:jc w:val="center"/>
        <w:rPr>
          <w:b/>
          <w:bCs/>
          <w:sz w:val="28"/>
          <w:szCs w:val="28"/>
          <w:lang w:val="vi-VN"/>
        </w:rPr>
      </w:pPr>
      <w:r>
        <w:rPr>
          <w:b/>
          <w:bCs/>
          <w:sz w:val="28"/>
          <w:szCs w:val="28"/>
          <w:lang w:val="vi-VN"/>
        </w:rPr>
        <w:t xml:space="preserve">NGUYEN GIA HUY– 524H0158</w:t>
      </w:r>
      <w:r>
        <w:rPr>
          <w:b/>
          <w:bCs/>
          <w:sz w:val="28"/>
          <w:szCs w:val="28"/>
          <w:lang w:val="vi-VN"/>
        </w:rPr>
      </w:r>
    </w:p>
    <w:p w14:paraId="49711B49">
      <w:pPr>
        <w:widowControl w:val="false"/>
        <w:spacing w:after="0" w:before="0" w:line="298" w:lineRule="exact"/>
        <w:ind w:right="49"/>
        <w:jc w:val="center"/>
        <w:rPr>
          <w:b/>
          <w:bCs/>
          <w:sz w:val="28"/>
          <w:szCs w:val="28"/>
          <w:lang w:val="vi-VN"/>
        </w:rPr>
      </w:pPr>
      <w:r>
        <w:rPr>
          <w:b/>
          <w:bCs/>
          <w:sz w:val="28"/>
          <w:szCs w:val="28"/>
        </w:rPr>
        <w:t xml:space="preserve">LE ANH TUAN </w:t>
      </w:r>
      <w:r>
        <w:rPr>
          <w:b/>
          <w:bCs/>
          <w:sz w:val="28"/>
          <w:szCs w:val="28"/>
          <w:lang w:val="vi-VN"/>
        </w:rPr>
        <w:t xml:space="preserve">– 524H0074</w:t>
      </w:r>
      <w:r>
        <w:rPr>
          <w:b/>
          <w:bCs/>
          <w:sz w:val="28"/>
          <w:szCs w:val="28"/>
          <w:lang w:val="vi-VN"/>
        </w:rPr>
      </w:r>
    </w:p>
    <w:p w14:paraId="1330A4D3">
      <w:pPr>
        <w:pStyle w:val="835"/>
        <w:spacing w:after="0" w:before="0" w:line="298" w:lineRule="exact"/>
        <w:ind w:right="49"/>
        <w:jc w:val="center"/>
        <w:rPr>
          <w:b/>
          <w:bCs/>
          <w:sz w:val="28"/>
          <w:szCs w:val="28"/>
          <w:lang w:val="vi-VN"/>
        </w:rPr>
      </w:pPr>
      <w:r>
        <w:rPr>
          <w:b/>
          <w:bCs/>
          <w:sz w:val="28"/>
          <w:szCs w:val="28"/>
        </w:rPr>
        <w:t xml:space="preserve">NGUYEN GIA VIET – 524H0075</w:t>
      </w:r>
      <w:r>
        <w:rPr>
          <w:b/>
          <w:bCs/>
          <w:sz w:val="28"/>
          <w:szCs w:val="28"/>
          <w:lang w:val="vi-VN"/>
        </w:rPr>
      </w:r>
    </w:p>
    <w:p w14:paraId="4C2FFC4E">
      <w:pPr>
        <w:pStyle w:val="835"/>
        <w:spacing/>
        <w:ind/>
        <w:rPr>
          <w:sz w:val="28"/>
          <w:lang w:val="vi-VN"/>
        </w:rPr>
      </w:pPr>
      <w:r>
        <w:rPr>
          <w:sz w:val="28"/>
          <w:lang w:val="vi-VN"/>
        </w:rPr>
      </w:r>
      <w:r>
        <w:rPr>
          <w:sz w:val="28"/>
          <w:lang w:val="vi-VN"/>
        </w:rPr>
      </w:r>
    </w:p>
    <w:p w14:paraId="67EF2B61">
      <w:pPr>
        <w:pStyle w:val="835"/>
        <w:spacing/>
        <w:ind/>
        <w:rPr>
          <w:sz w:val="28"/>
          <w:lang w:val="vi-VN"/>
        </w:rPr>
      </w:pPr>
      <w:r>
        <w:rPr>
          <w:sz w:val="28"/>
          <w:lang w:val="vi-VN"/>
        </w:rPr>
      </w:r>
      <w:r>
        <w:rPr>
          <w:sz w:val="28"/>
          <w:lang w:val="vi-VN"/>
        </w:rPr>
      </w:r>
    </w:p>
    <w:p w14:paraId="5D60096B">
      <w:pPr>
        <w:spacing w:line="276" w:lineRule="auto"/>
        <w:ind w:right="550" w:left="540"/>
        <w:jc w:val="center"/>
        <w:rPr>
          <w:sz w:val="48"/>
          <w:szCs w:val="48"/>
          <w:lang w:val="vi-VN"/>
        </w:rPr>
      </w:pPr>
      <w:r>
        <w:rPr>
          <w:b/>
          <w:bCs/>
          <w:sz w:val="48"/>
          <w:szCs w:val="48"/>
        </w:rPr>
        <w:t xml:space="preserve">FINAL</w:t>
      </w:r>
      <w:r>
        <w:rPr>
          <w:b/>
          <w:bCs/>
          <w:sz w:val="48"/>
          <w:szCs w:val="48"/>
          <w:lang w:val="vi-VN"/>
        </w:rPr>
        <w:t xml:space="preserve"> </w:t>
      </w:r>
      <w:r>
        <w:rPr>
          <w:b/>
          <w:bCs/>
          <w:sz w:val="48"/>
          <w:szCs w:val="48"/>
        </w:rPr>
        <w:t xml:space="preserve">REPORT </w:t>
      </w:r>
      <w:r>
        <w:rPr>
          <w:sz w:val="48"/>
          <w:szCs w:val="48"/>
          <w:lang w:val="vi-VN"/>
        </w:rPr>
      </w:r>
    </w:p>
    <w:p w14:paraId="48563E43">
      <w:pPr>
        <w:pStyle w:val="835"/>
        <w:spacing/>
        <w:ind/>
        <w:rPr>
          <w:sz w:val="50"/>
          <w:lang w:val="vi-VN"/>
        </w:rPr>
      </w:pPr>
      <w:r>
        <w:rPr>
          <w:sz w:val="50"/>
          <w:lang w:val="vi-VN"/>
        </w:rPr>
      </w:r>
      <w:r>
        <w:rPr>
          <w:sz w:val="50"/>
          <w:lang w:val="vi-VN"/>
        </w:rPr>
      </w:r>
    </w:p>
    <w:p w14:paraId="2F9F7BDD">
      <w:pPr>
        <w:tabs>
          <w:tab w:val="left" w:leader="none" w:pos="7830"/>
        </w:tabs>
        <w:spacing w:line="276" w:lineRule="auto"/>
        <w:ind w:right="461" w:left="446"/>
        <w:jc w:val="center"/>
        <w:rPr>
          <w:b/>
          <w:bCs/>
          <w:sz w:val="40"/>
          <w:szCs w:val="40"/>
          <w:lang w:val="vi-VN"/>
        </w:rPr>
      </w:pPr>
      <w:r>
        <w:rPr>
          <w:b/>
          <w:bCs/>
          <w:sz w:val="44"/>
          <w:szCs w:val="44"/>
        </w:rPr>
        <w:t xml:space="preserve">DISCRETE STRUCTURES</w:t>
      </w:r>
      <w:r>
        <w:rPr>
          <w:b/>
          <w:bCs/>
          <w:sz w:val="40"/>
          <w:szCs w:val="40"/>
          <w:lang w:val="vi-VN"/>
        </w:rPr>
      </w:r>
    </w:p>
    <w:p w14:paraId="145F99DD">
      <w:pPr>
        <w:tabs>
          <w:tab w:val="center" w:leader="none" w:pos="4730"/>
        </w:tabs>
        <w:spacing/>
        <w:ind w:right="49"/>
        <w:jc w:val="center"/>
        <w:rPr>
          <w:sz w:val="28"/>
          <w:szCs w:val="28"/>
          <w:lang w:val="vi-VN"/>
        </w:rPr>
      </w:pPr>
      <w:r>
        <w:rPr>
          <w:sz w:val="28"/>
          <w:szCs w:val="28"/>
        </w:rPr>
        <w:t xml:space="preserve">Advised by</w:t>
      </w:r>
      <w:r>
        <w:rPr>
          <w:sz w:val="28"/>
          <w:szCs w:val="28"/>
          <w:lang w:val="vi-VN"/>
        </w:rPr>
      </w:r>
    </w:p>
    <w:p w14:paraId="329E7F30">
      <w:pPr>
        <w:pStyle w:val="835"/>
        <w:tabs>
          <w:tab w:val="left" w:leader="none" w:pos="3919"/>
        </w:tabs>
        <w:spacing w:line="276" w:lineRule="auto"/>
        <w:ind/>
        <w:jc w:val="center"/>
        <w:rPr>
          <w:b/>
          <w:bCs/>
          <w:sz w:val="28"/>
          <w:szCs w:val="28"/>
          <w:lang w:val="en-US"/>
        </w:rPr>
      </w:pPr>
      <w:r>
        <w:rPr>
          <w:b/>
          <w:bCs/>
          <w:sz w:val="28"/>
          <w:szCs w:val="28"/>
          <w:lang w:val="en-US"/>
        </w:rPr>
        <w:t xml:space="preserve">Dr</w:t>
      </w:r>
      <w:r>
        <w:rPr>
          <w:b/>
          <w:bCs/>
          <w:sz w:val="28"/>
          <w:szCs w:val="28"/>
          <w:lang w:val="vi-VN"/>
        </w:rPr>
        <w:t xml:space="preserve">. </w:t>
      </w:r>
      <w:r>
        <w:rPr>
          <w:b/>
          <w:sz w:val="28"/>
          <w:szCs w:val="28"/>
          <w:lang w:val="en-US"/>
        </w:rPr>
        <w:t xml:space="preserve">Nguyen Quoc Binh</w:t>
      </w:r>
      <w:r>
        <w:rPr>
          <w:b/>
          <w:bCs/>
          <w:sz w:val="28"/>
          <w:szCs w:val="28"/>
          <w:lang w:val="en-US"/>
        </w:rPr>
      </w:r>
    </w:p>
    <w:p w14:paraId="05822E5B">
      <w:pPr>
        <w:spacing/>
        <w:ind/>
        <w:rPr>
          <w:sz w:val="26"/>
          <w:lang w:val="vi-VN"/>
        </w:rPr>
      </w:pPr>
      <w:r>
        <w:rPr>
          <w:sz w:val="26"/>
          <w:lang w:val="vi-VN"/>
        </w:rPr>
      </w:r>
      <w:r>
        <w:rPr>
          <w:sz w:val="26"/>
          <w:lang w:val="vi-VN"/>
        </w:rPr>
      </w:r>
    </w:p>
    <w:p w14:paraId="6E390B55">
      <w:pPr>
        <w:spacing w:before="10"/>
        <w:ind w:left="20"/>
        <w:jc w:val="center"/>
        <w:rPr>
          <w:b/>
          <w:bCs/>
          <w:sz w:val="28"/>
          <w:szCs w:val="28"/>
          <w:lang w:val="vi-VN"/>
        </w:rPr>
        <w:sectPr>
          <w:headerReference w:type="default" r:id="rId9"/>
          <w:footnotePr/>
          <w:endnotePr/>
          <w:type w:val="nextPage"/>
          <w:pgSz w:h="16838" w:orient="portrait" w:w="11906"/>
          <w:pgMar w:top="1985" w:right="1134" w:bottom="1701" w:left="1985" w:header="720" w:footer="720" w:gutter="0"/>
          <w:cols w:num="1" w:sep="0" w:space="720" w:equalWidth="1"/>
        </w:sectPr>
      </w:pPr>
      <w:r>
        <w:rPr>
          <w:b/>
          <w:bCs/>
          <w:sz w:val="28"/>
          <w:szCs w:val="28"/>
        </w:rPr>
        <w:t xml:space="preserve">HO CHI MINH CITY</w:t>
      </w:r>
      <w:r>
        <w:rPr>
          <w:b/>
          <w:bCs/>
          <w:sz w:val="28"/>
          <w:szCs w:val="28"/>
          <w:lang w:val="vi-VN"/>
        </w:rPr>
        <w:t xml:space="preserve">, 2025</w:t>
      </w:r>
      <w:r>
        <w:rPr>
          <w:b/>
          <w:bCs/>
          <w:sz w:val="28"/>
          <w:szCs w:val="28"/>
          <w:lang w:val="vi-VN"/>
        </w:rPr>
      </w:r>
    </w:p>
    <w:p w14:paraId="1D74B783">
      <w:pPr>
        <w:spacing/>
        <w:ind/>
        <w:jc w:val="center"/>
        <w:rPr>
          <w:b/>
          <w:bCs/>
          <w:sz w:val="32"/>
          <w:szCs w:val="32"/>
          <w:lang w:val="vi-VN"/>
        </w:rPr>
      </w:pPr>
      <w:r>
        <w:rPr>
          <w:b/>
          <w:bCs/>
          <w:sz w:val="32"/>
          <w:szCs w:val="32"/>
        </w:rPr>
        <w:t xml:space="preserve">ACKNOWLEDGEMENT</w:t>
      </w:r>
      <w:r>
        <w:rPr>
          <w:b/>
          <w:bCs/>
          <w:sz w:val="32"/>
          <w:szCs w:val="32"/>
          <w:lang w:val="vi-VN"/>
        </w:rPr>
      </w:r>
    </w:p>
    <w:p w14:paraId="21B0EB57">
      <w:pPr>
        <w:pStyle w:val="833"/>
        <w:spacing/>
        <w:ind/>
        <w:rPr>
          <w:lang w:val="vi-VN"/>
        </w:rPr>
      </w:pPr>
      <w:r>
        <w:rPr>
          <w:lang w:val="vi-VN"/>
        </w:rPr>
      </w:r>
      <w:r>
        <w:rPr>
          <w:lang w:val="vi-VN"/>
        </w:rPr>
      </w:r>
    </w:p>
    <w:p w14:paraId="1B413EC7">
      <w:pPr>
        <w:tabs>
          <w:tab w:val="left" w:leader="dot" w:pos="9072"/>
        </w:tabs>
        <w:spacing w:line="360" w:lineRule="auto"/>
        <w:ind w:right="-80" w:firstLine="720"/>
        <w:jc w:val="both"/>
        <w:rPr>
          <w:sz w:val="26"/>
          <w:szCs w:val="26"/>
          <w:lang w:val="vi-VN"/>
        </w:rPr>
      </w:pPr>
      <w:r>
        <w:rPr>
          <w:color w:val="000000" w:themeColor="text1"/>
          <w:sz w:val="26"/>
          <w:szCs w:val="26"/>
          <w14:textFill>
            <w14:solidFill>
              <w14:schemeClr w14:val="tx1"/>
            </w14:solidFill>
          </w14:textFill>
        </w:rPr>
        <w:t xml:space="preserve">We would like to express our sincere gratitude to </w:t>
      </w:r>
      <w:bookmarkStart w:id="1" w:name="_Hlk217574744"/>
      <w:r>
        <w:rPr>
          <w:color w:val="000000" w:themeColor="text1"/>
          <w:sz w:val="26"/>
          <w:szCs w:val="26"/>
          <w14:textFill>
            <w14:solidFill>
              <w14:schemeClr w14:val="tx1"/>
            </w14:solidFill>
          </w14:textFill>
        </w:rPr>
        <w:t xml:space="preserve">Mr. Nguyen Quoc Binh</w:t>
      </w:r>
      <w:bookmarkEnd w:id="1"/>
      <w:r>
        <w:rPr>
          <w:color w:val="000000" w:themeColor="text1"/>
          <w:sz w:val="26"/>
          <w:szCs w:val="26"/>
          <w14:textFill>
            <w14:solidFill>
              <w14:schemeClr w14:val="tx1"/>
            </w14:solidFill>
          </w14:textFill>
        </w:rPr>
        <w:t xml:space="preserve">, our instructor and mentor, for his valuable guidance and support throughout the mid-term re</w:t>
      </w:r>
      <w:r>
        <w:rPr>
          <w:color w:val="000000" w:themeColor="text1"/>
          <w:sz w:val="26"/>
          <w:szCs w:val="26"/>
          <w14:textFill>
            <w14:solidFill>
              <w14:schemeClr w14:val="tx1"/>
            </w14:solidFill>
          </w14:textFill>
        </w:rPr>
        <w:t xml:space="preserve">port of our project on Building a book management and ordering system on the MERN stack platform. He has been very helpful and patient in providing us with constructive feedback and suggestions to improve our work. He has also encouraged us to explore new </w:t>
      </w:r>
      <w:r>
        <w:rPr>
          <w:color w:val="000000" w:themeColor="text1"/>
          <w:sz w:val="26"/>
          <w:szCs w:val="26"/>
          <w14:textFill>
            <w14:solidFill>
              <w14:schemeClr w14:val="tx1"/>
            </w14:solidFill>
          </w14:textFill>
        </w:rPr>
        <w:t xml:space="preserve">technologies and techniques to enhance our system's functionality and performance. We have learned a lot from his expertise and experience in web development and software engineering. We are honored and privileged to have him as our teacher and supervisor.</w:t>
      </w:r>
      <w:r>
        <w:rPr>
          <w:sz w:val="26"/>
          <w:szCs w:val="26"/>
          <w:lang w:val="vi-VN"/>
        </w:rPr>
      </w:r>
    </w:p>
    <w:p w14:paraId="3112076D">
      <w:pPr>
        <w:spacing/>
        <w:ind w:left="2160"/>
        <w:jc w:val="center"/>
        <w:rPr>
          <w:b/>
          <w:bCs/>
          <w:sz w:val="32"/>
          <w:szCs w:val="32"/>
          <w:lang w:val="vi-VN"/>
        </w:rPr>
      </w:pPr>
      <w:r>
        <w:rPr>
          <w:b/>
          <w:bCs/>
          <w:sz w:val="32"/>
          <w:szCs w:val="32"/>
          <w:lang w:val="vi-VN"/>
        </w:rPr>
      </w:r>
      <w:r>
        <w:rPr>
          <w:b/>
          <w:bCs/>
          <w:sz w:val="32"/>
          <w:szCs w:val="32"/>
          <w:lang w:val="vi-VN"/>
        </w:rPr>
      </w:r>
    </w:p>
    <w:p w14:paraId="1BB39DBE">
      <w:pPr>
        <w:spacing/>
        <w:ind w:left="3600"/>
        <w:jc w:val="center"/>
        <w:rPr>
          <w:b/>
          <w:bCs/>
          <w:sz w:val="32"/>
          <w:szCs w:val="32"/>
          <w:lang w:val="vi-VN"/>
        </w:rPr>
      </w:pPr>
      <w:r>
        <w:rPr>
          <w:b/>
          <w:bCs/>
          <w:sz w:val="32"/>
          <w:szCs w:val="32"/>
          <w:lang w:val="vi-VN"/>
        </w:rPr>
      </w:r>
      <w:r>
        <w:rPr>
          <w:b/>
          <w:bCs/>
          <w:sz w:val="32"/>
          <w:szCs w:val="32"/>
          <w:lang w:val="vi-VN"/>
        </w:rPr>
      </w:r>
    </w:p>
    <w:p w14:paraId="54B73DE4">
      <w:pPr>
        <w:spacing/>
        <w:ind w:left="3600"/>
        <w:jc w:val="center"/>
        <w:rPr>
          <w:i/>
          <w:iCs/>
          <w:sz w:val="26"/>
          <w:szCs w:val="26"/>
          <w:lang w:val="vi-VN"/>
        </w:rPr>
      </w:pPr>
      <w:r>
        <w:rPr>
          <w:b/>
          <w:bCs/>
          <w:sz w:val="32"/>
          <w:szCs w:val="32"/>
          <w:lang w:val="vi-VN"/>
        </w:rPr>
        <w:t xml:space="preserve"> </w:t>
      </w:r>
      <w:r>
        <w:rPr>
          <w:i/>
          <w:iCs/>
          <w:sz w:val="26"/>
          <w:szCs w:val="26"/>
          <w:lang w:val="vi-VN"/>
        </w:rPr>
        <w:t xml:space="preserve"> </w:t>
      </w:r>
      <w:r>
        <w:rPr>
          <w:i/>
          <w:iCs/>
          <w:sz w:val="26"/>
          <w:szCs w:val="26"/>
        </w:rPr>
        <w:t xml:space="preserve">Ho Chi Minh city</w:t>
      </w:r>
      <w:r>
        <w:rPr>
          <w:i/>
          <w:iCs/>
          <w:sz w:val="26"/>
          <w:szCs w:val="26"/>
          <w:lang w:val="vi-VN"/>
        </w:rPr>
        <w:t xml:space="preserve">,</w:t>
      </w:r>
      <w:r>
        <w:rPr>
          <w:i/>
          <w:iCs/>
          <w:sz w:val="26"/>
          <w:szCs w:val="26"/>
        </w:rPr>
        <w:t xml:space="preserve"> 25</w:t>
      </w:r>
      <w:r>
        <w:rPr>
          <w:i/>
          <w:iCs/>
          <w:sz w:val="26"/>
          <w:szCs w:val="26"/>
          <w:vertAlign w:val="superscript"/>
        </w:rPr>
        <w:t xml:space="preserve">th</w:t>
      </w:r>
      <w:r>
        <w:rPr>
          <w:i/>
          <w:iCs/>
          <w:sz w:val="26"/>
          <w:szCs w:val="26"/>
        </w:rPr>
        <w:t xml:space="preserve"> December </w:t>
      </w:r>
      <w:r>
        <w:rPr>
          <w:i/>
          <w:iCs/>
          <w:sz w:val="26"/>
          <w:szCs w:val="26"/>
          <w:lang w:val="vi-VN"/>
        </w:rPr>
        <w:t xml:space="preserve">20</w:t>
      </w:r>
      <w:r>
        <w:rPr>
          <w:i/>
          <w:iCs/>
          <w:sz w:val="26"/>
          <w:szCs w:val="26"/>
        </w:rPr>
        <w:t xml:space="preserve">25</w:t>
      </w:r>
      <w:r>
        <w:rPr>
          <w:i/>
          <w:iCs/>
          <w:sz w:val="26"/>
          <w:szCs w:val="26"/>
          <w:lang w:val="vi-VN"/>
        </w:rPr>
        <w:t xml:space="preserve">.     </w:t>
      </w:r>
      <w:r>
        <w:rPr>
          <w:i/>
          <w:iCs/>
          <w:sz w:val="26"/>
          <w:szCs w:val="26"/>
          <w:lang w:val="vi-VN"/>
        </w:rPr>
      </w:r>
    </w:p>
    <w:p w14:paraId="14CE32B1">
      <w:pPr>
        <w:spacing/>
        <w:ind w:left="3600"/>
        <w:jc w:val="center"/>
        <w:rPr>
          <w:i/>
          <w:sz w:val="26"/>
          <w:szCs w:val="26"/>
        </w:rPr>
      </w:pPr>
      <w:r>
        <w:rPr>
          <w:i/>
          <w:sz w:val="26"/>
          <w:szCs w:val="26"/>
        </w:rPr>
        <w:t xml:space="preserve"> Author</w:t>
      </w:r>
      <w:r>
        <w:rPr>
          <w:i/>
          <w:sz w:val="26"/>
          <w:szCs w:val="26"/>
        </w:rPr>
      </w:r>
    </w:p>
    <w:p w14:paraId="457B6221">
      <w:pPr>
        <w:spacing/>
        <w:ind w:firstLine="360" w:left="3211"/>
        <w:jc w:val="center"/>
        <w:rPr>
          <w:i/>
          <w:sz w:val="26"/>
          <w:szCs w:val="26"/>
          <w:lang w:val="vi-VN"/>
        </w:rPr>
      </w:pPr>
      <w:r>
        <w:rPr>
          <w:i/>
          <w:sz w:val="26"/>
          <w:szCs w:val="26"/>
          <w:lang w:val="vi-VN"/>
        </w:rPr>
        <w:t xml:space="preserve">(</w:t>
      </w:r>
      <w:r>
        <w:rPr>
          <w:i/>
          <w:sz w:val="26"/>
          <w:szCs w:val="26"/>
        </w:rPr>
        <w:t xml:space="preserve">Signature and full name</w:t>
      </w:r>
      <w:r>
        <w:rPr>
          <w:i/>
          <w:sz w:val="26"/>
          <w:szCs w:val="26"/>
          <w:lang w:val="vi-VN"/>
        </w:rPr>
        <w:t xml:space="preserve">)</w:t>
      </w:r>
      <w:r>
        <w:rPr>
          <w:i/>
          <w:sz w:val="26"/>
          <w:szCs w:val="26"/>
          <w:lang w:val="vi-VN"/>
        </w:rPr>
      </w:r>
    </w:p>
    <w:p w14:paraId="29705DD0">
      <w:pPr>
        <w:pStyle w:val="833"/>
        <w:spacing/>
        <w:ind/>
        <w:rPr>
          <w:b/>
          <w:bCs/>
          <w:sz w:val="32"/>
          <w:szCs w:val="32"/>
          <w:lang w:val="vi-VN"/>
        </w:rPr>
      </w:pPr>
      <w:r>
        <w:rPr>
          <w:b/>
          <w:bCs/>
          <w:sz w:val="32"/>
          <w:szCs w:val="32"/>
          <w:lang w:val="vi-VN"/>
        </w:rPr>
      </w:r>
      <w:r>
        <w:rPr>
          <w:b/>
          <w:bCs/>
          <w:sz w:val="32"/>
          <w:szCs w:val="32"/>
          <w:lang w:val="vi-VN"/>
        </w:rPr>
      </w:r>
    </w:p>
    <w:p w14:paraId="56CBB586">
      <w:pPr>
        <w:pStyle w:val="833"/>
        <w:spacing/>
        <w:ind w:firstLine="0"/>
        <w:rPr>
          <w:b/>
          <w:bCs/>
          <w:i/>
          <w:iCs/>
          <w:sz w:val="32"/>
          <w:szCs w:val="32"/>
          <w:lang w:val="vi-VN"/>
        </w:rPr>
      </w:pP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i/>
          <w:iCs/>
          <w:sz w:val="32"/>
          <w:szCs w:val="32"/>
          <w:lang w:val="vi-VN"/>
        </w:rPr>
        <w:t xml:space="preserve">Tuan</w:t>
      </w:r>
      <w:r>
        <w:rPr>
          <w:b/>
          <w:bCs/>
          <w:i/>
          <w:iCs/>
          <w:sz w:val="32"/>
          <w:szCs w:val="32"/>
          <w:lang w:val="vi-VN"/>
        </w:rPr>
      </w:r>
    </w:p>
    <w:p w14:paraId="5FFFC206">
      <w:pPr>
        <w:pStyle w:val="833"/>
        <w:spacing/>
        <w:ind w:firstLine="0"/>
        <w:rPr/>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t xml:space="preserve">Le Anh Tuan</w:t>
      </w:r>
      <w:r/>
    </w:p>
    <w:p w14:paraId="71C3530B">
      <w:pPr>
        <w:pStyle w:val="833"/>
        <w:spacing/>
        <w:ind w:firstLine="0"/>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i/>
          <w:iCs/>
          <w:sz w:val="32"/>
          <w:szCs w:val="32"/>
        </w:rPr>
        <w:t xml:space="preserve">Viet</w:t>
      </w:r>
      <w:r>
        <w:rPr>
          <w:b/>
          <w:bCs/>
          <w:i/>
          <w:iCs/>
          <w:sz w:val="32"/>
          <w:szCs w:val="32"/>
        </w:rPr>
      </w:r>
    </w:p>
    <w:p w14:paraId="6D55B84A">
      <w:pPr>
        <w:pStyle w:val="833"/>
        <w:spacing/>
        <w:ind w:firstLine="0"/>
        <w:rPr/>
      </w:pPr>
      <w:r>
        <w:tab/>
      </w:r>
      <w:r>
        <w:tab/>
      </w:r>
      <w:r>
        <w:tab/>
      </w:r>
      <w:r>
        <w:tab/>
      </w:r>
      <w:r>
        <w:tab/>
      </w:r>
      <w:r>
        <w:tab/>
      </w:r>
      <w:r>
        <w:tab/>
      </w:r>
      <w:r>
        <w:tab/>
      </w:r>
      <w:r>
        <w:t xml:space="preserve">Nguyen Gia Viet</w:t>
      </w:r>
      <w:r/>
    </w:p>
    <w:p w14:paraId="0C8BF349">
      <w:pPr>
        <w:pStyle w:val="833"/>
        <w:spacing/>
        <w:ind w:firstLine="6480"/>
        <w:rPr>
          <w:b/>
          <w:bCs/>
          <w:i/>
          <w:iCs/>
          <w:sz w:val="32"/>
          <w:szCs w:val="32"/>
        </w:rPr>
      </w:pPr>
      <w:r>
        <w:rPr>
          <w:b/>
          <w:bCs/>
          <w:i/>
          <w:iCs/>
          <w:sz w:val="32"/>
          <w:szCs w:val="32"/>
        </w:rPr>
        <w:t xml:space="preserve">Huy</w:t>
      </w:r>
      <w:r>
        <w:rPr>
          <w:b/>
          <w:bCs/>
          <w:i/>
          <w:iCs/>
          <w:sz w:val="32"/>
          <w:szCs w:val="32"/>
        </w:rPr>
      </w:r>
    </w:p>
    <w:p w14:paraId="7000E97E">
      <w:pPr>
        <w:pStyle w:val="833"/>
        <w:spacing/>
        <w:ind w:firstLine="5760"/>
        <w:rPr/>
        <w:sectPr>
          <w:headerReference w:type="default" r:id="rId10"/>
          <w:footnotePr/>
          <w:endnotePr/>
          <w:type w:val="nextPage"/>
          <w:pgSz w:h="16838" w:orient="portrait" w:w="11906"/>
          <w:pgMar w:top="1985" w:right="1134" w:bottom="1701" w:left="1985" w:header="720" w:footer="720" w:gutter="0"/>
          <w:pgNumType w:fmt="lowerRoman" w:start="1"/>
          <w:cols w:num="1" w:sep="0" w:space="720" w:equalWidth="1"/>
        </w:sectPr>
      </w:pPr>
      <w:r>
        <w:t xml:space="preserve">Nguyen Gia Huy</w:t>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p>
    <w:p w14:paraId="6E0A8CE5">
      <w:pPr>
        <w:spacing w:before="103" w:line="362" w:lineRule="auto"/>
        <w:ind w:right="10"/>
        <w:jc w:val="center"/>
        <w:rPr>
          <w:b/>
          <w:sz w:val="32"/>
          <w:lang w:val="vi-VN"/>
        </w:rPr>
      </w:pPr>
      <w:r>
        <w:rPr>
          <w:b/>
          <w:sz w:val="32"/>
        </w:rPr>
        <w:t xml:space="preserve">DECLARATION OF AUTHORSHIP</w:t>
      </w:r>
      <w:r>
        <w:rPr>
          <w:b/>
          <w:sz w:val="32"/>
          <w:lang w:val="vi-VN"/>
        </w:rPr>
      </w:r>
    </w:p>
    <w:p w14:paraId="25CC0C6D">
      <w:pPr>
        <w:spacing w:line="360" w:lineRule="auto"/>
        <w:ind w:firstLine="720"/>
        <w:jc w:val="both"/>
        <w:rPr>
          <w:sz w:val="26"/>
          <w:szCs w:val="26"/>
        </w:rPr>
      </w:pPr>
      <w:r>
        <w:rPr>
          <w:sz w:val="26"/>
          <w:szCs w:val="26"/>
        </w:rPr>
        <w:t xml:space="preserve">We hereby declare that this is our own project and is guided by </w:t>
      </w:r>
      <w:r>
        <w:rPr>
          <w:color w:val="000000" w:themeColor="text1"/>
          <w:sz w:val="26"/>
          <w:szCs w:val="26"/>
          <w14:textFill>
            <w14:solidFill>
              <w14:schemeClr w14:val="tx1"/>
            </w14:solidFill>
          </w14:textFill>
        </w:rPr>
        <w:t xml:space="preserve">Mr. Nguyen Quoc Binh</w:t>
      </w:r>
      <w:r>
        <w:rPr>
          <w:sz w:val="26"/>
          <w:szCs w:val="26"/>
        </w:rPr>
        <w:t xml:space="preserve">; The content research a</w:t>
      </w:r>
      <w:r>
        <w:rPr>
          <w:sz w:val="26"/>
          <w:szCs w:val="26"/>
        </w:rPr>
        <w:t xml:space="preserve">nd results contained herein are central and have not been published in any form before. The data in the tables for analysis, comments and evaluation are collected by the main author from different sources, which are clearly stated in the reference section.</w:t>
      </w:r>
      <w:r>
        <w:rPr>
          <w:sz w:val="26"/>
          <w:szCs w:val="26"/>
        </w:rPr>
      </w:r>
    </w:p>
    <w:p w14:paraId="20058658">
      <w:pPr>
        <w:pStyle w:val="835"/>
        <w:spacing w:before="181" w:line="364" w:lineRule="auto"/>
        <w:ind w:right="280" w:firstLine="676" w:left="147"/>
        <w:jc w:val="both"/>
        <w:rPr>
          <w:sz w:val="26"/>
          <w:szCs w:val="26"/>
          <w:lang w:val="vi-VN"/>
        </w:rPr>
      </w:pPr>
      <w:r>
        <w:rPr>
          <w:sz w:val="26"/>
          <w:szCs w:val="26"/>
        </w:rPr>
        <w:t xml:space="preserve">In addition, the project also uses some comments, assessments as well as data of other authors, other organizations with citations and annotated sources.</w:t>
      </w:r>
      <w:r>
        <w:rPr>
          <w:sz w:val="26"/>
          <w:szCs w:val="26"/>
          <w:lang w:val="vi-VN"/>
        </w:rPr>
        <w:t xml:space="preserve"> </w:t>
      </w:r>
      <w:r>
        <w:rPr>
          <w:sz w:val="26"/>
          <w:szCs w:val="26"/>
          <w:lang w:val="vi-VN"/>
        </w:rPr>
      </w:r>
    </w:p>
    <w:p w14:paraId="0EFFA228">
      <w:pPr>
        <w:spacing w:line="360" w:lineRule="auto"/>
        <w:ind w:firstLine="720"/>
        <w:jc w:val="both"/>
        <w:rPr>
          <w:b/>
          <w:sz w:val="26"/>
          <w:szCs w:val="26"/>
        </w:rPr>
      </w:pPr>
      <w:r>
        <w:rPr>
          <w:b/>
          <w:sz w:val="26"/>
          <w:szCs w:val="26"/>
        </w:rPr>
        <w:t xml:space="preserve">If something wrong happens, We’ll take full responsibility for the content of my project. </w:t>
      </w:r>
      <w:r>
        <w:rPr>
          <w:sz w:val="26"/>
          <w:szCs w:val="26"/>
        </w:rPr>
        <w:t xml:space="preserve">Ton Duc Thang University is not related to the infringing rights, the copyrights that We give during the implementation process (if any).</w:t>
      </w:r>
      <w:r>
        <w:rPr>
          <w:b/>
          <w:sz w:val="26"/>
          <w:szCs w:val="26"/>
        </w:rPr>
        <w:t xml:space="preserve"> </w:t>
      </w:r>
      <w:r>
        <w:rPr>
          <w:b/>
          <w:sz w:val="26"/>
          <w:szCs w:val="26"/>
        </w:rPr>
      </w:r>
    </w:p>
    <w:p w14:paraId="7FFC973E">
      <w:pPr>
        <w:spacing w:before="240"/>
        <w:ind w:left="3828"/>
        <w:jc w:val="both"/>
        <w:rPr>
          <w:i/>
          <w:iCs/>
          <w:sz w:val="26"/>
          <w:szCs w:val="26"/>
          <w:lang w:val="vi-VN"/>
        </w:rPr>
      </w:pPr>
      <w:r>
        <w:rPr>
          <w:i/>
          <w:iCs/>
          <w:sz w:val="26"/>
          <w:szCs w:val="26"/>
        </w:rPr>
        <w:t xml:space="preserve">Ho Chi Minh city</w:t>
      </w:r>
      <w:r>
        <w:rPr>
          <w:i/>
          <w:iCs/>
          <w:sz w:val="26"/>
          <w:szCs w:val="26"/>
          <w:lang w:val="vi-VN"/>
        </w:rPr>
        <w:t xml:space="preserve">,</w:t>
      </w:r>
      <w:r>
        <w:rPr>
          <w:i/>
          <w:iCs/>
          <w:sz w:val="26"/>
          <w:szCs w:val="26"/>
        </w:rPr>
        <w:t xml:space="preserve"> 25</w:t>
      </w:r>
      <w:r>
        <w:rPr>
          <w:i/>
          <w:iCs/>
          <w:sz w:val="26"/>
          <w:szCs w:val="26"/>
          <w:vertAlign w:val="superscript"/>
        </w:rPr>
        <w:t xml:space="preserve">th</w:t>
      </w:r>
      <w:r>
        <w:rPr>
          <w:i/>
          <w:iCs/>
          <w:sz w:val="26"/>
          <w:szCs w:val="26"/>
        </w:rPr>
        <w:t xml:space="preserve"> December </w:t>
      </w:r>
      <w:r>
        <w:rPr>
          <w:i/>
          <w:iCs/>
          <w:sz w:val="26"/>
          <w:szCs w:val="26"/>
          <w:lang w:val="vi-VN"/>
        </w:rPr>
        <w:t xml:space="preserve">20</w:t>
      </w:r>
      <w:r>
        <w:rPr>
          <w:i/>
          <w:iCs/>
          <w:sz w:val="26"/>
          <w:szCs w:val="26"/>
        </w:rPr>
        <w:t xml:space="preserve">25</w:t>
      </w:r>
      <w:r>
        <w:rPr>
          <w:i/>
          <w:iCs/>
          <w:sz w:val="26"/>
          <w:szCs w:val="26"/>
          <w:lang w:val="vi-VN"/>
        </w:rPr>
      </w:r>
    </w:p>
    <w:p w14:paraId="18432701">
      <w:pPr>
        <w:spacing w:before="141"/>
        <w:ind w:right="828" w:left="3932"/>
        <w:jc w:val="center"/>
        <w:rPr>
          <w:i/>
          <w:sz w:val="26"/>
          <w:szCs w:val="26"/>
        </w:rPr>
      </w:pPr>
      <w:r>
        <w:rPr>
          <w:i/>
          <w:sz w:val="26"/>
          <w:szCs w:val="26"/>
        </w:rPr>
        <w:t xml:space="preserve">Author</w:t>
      </w:r>
      <w:r>
        <w:rPr>
          <w:i/>
          <w:sz w:val="26"/>
          <w:szCs w:val="26"/>
        </w:rPr>
      </w:r>
    </w:p>
    <w:p w14:paraId="633C000B">
      <w:pPr>
        <w:spacing w:before="147"/>
        <w:ind w:right="828" w:left="3940"/>
        <w:jc w:val="center"/>
        <w:rPr>
          <w:i/>
          <w:sz w:val="26"/>
          <w:szCs w:val="26"/>
          <w:lang w:val="vi-VN"/>
        </w:rPr>
      </w:pPr>
      <w:r>
        <w:rPr>
          <w:i/>
          <w:sz w:val="26"/>
          <w:szCs w:val="26"/>
          <w:lang w:val="vi-VN"/>
        </w:rPr>
        <w:t xml:space="preserve">(</w:t>
      </w:r>
      <w:r>
        <w:rPr>
          <w:i/>
          <w:sz w:val="26"/>
          <w:szCs w:val="26"/>
        </w:rPr>
        <w:t xml:space="preserve">Signature and full name</w:t>
      </w:r>
      <w:r>
        <w:rPr>
          <w:i/>
          <w:sz w:val="26"/>
          <w:szCs w:val="26"/>
          <w:lang w:val="vi-VN"/>
        </w:rPr>
        <w:t xml:space="preserve">)</w:t>
      </w:r>
      <w:r>
        <w:rPr>
          <w:i/>
          <w:sz w:val="26"/>
          <w:szCs w:val="26"/>
          <w:lang w:val="vi-VN"/>
        </w:rPr>
      </w:r>
    </w:p>
    <w:p w14:paraId="0FDA860F">
      <w:pPr>
        <w:tabs>
          <w:tab w:val="center" w:leader="none" w:pos="6379"/>
        </w:tabs>
        <w:spacing w:after="200" w:line="276" w:lineRule="auto"/>
        <w:ind/>
        <w:rPr>
          <w:i/>
          <w:sz w:val="26"/>
          <w:szCs w:val="26"/>
          <w:lang w:val="vi-VN"/>
        </w:rPr>
      </w:pPr>
      <w:r>
        <w:rPr>
          <w:i/>
          <w:sz w:val="26"/>
          <w:szCs w:val="26"/>
          <w:lang w:val="vi-VN"/>
        </w:rPr>
      </w:r>
      <w:r>
        <w:rPr>
          <w:i/>
          <w:sz w:val="26"/>
          <w:szCs w:val="26"/>
          <w:lang w:val="vi-VN"/>
        </w:rPr>
      </w:r>
    </w:p>
    <w:p w14:paraId="4D559BAE">
      <w:pPr>
        <w:pStyle w:val="833"/>
        <w:spacing/>
        <w:ind w:left="5040"/>
        <w:rPr>
          <w:b/>
          <w:bCs/>
          <w:i/>
          <w:iCs/>
          <w:sz w:val="32"/>
          <w:szCs w:val="32"/>
          <w:lang w:val="vi-VN"/>
        </w:rPr>
      </w:pPr>
      <w:r>
        <w:rPr>
          <w:b/>
          <w:bCs/>
          <w:i/>
          <w:iCs/>
          <w:sz w:val="32"/>
          <w:szCs w:val="32"/>
          <w:lang w:val="vi-VN"/>
        </w:rPr>
        <w:t xml:space="preserve">Tuan</w:t>
      </w:r>
      <w:r>
        <w:rPr>
          <w:b/>
          <w:bCs/>
          <w:i/>
          <w:iCs/>
          <w:sz w:val="32"/>
          <w:szCs w:val="32"/>
          <w:lang w:val="vi-VN"/>
        </w:rPr>
      </w:r>
    </w:p>
    <w:p w14:paraId="68423ED2">
      <w:pPr>
        <w:pStyle w:val="833"/>
        <w:spacing/>
        <w:ind w:firstLine="0"/>
        <w:rPr/>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 xml:space="preserve">   </w:t>
      </w:r>
      <w:r>
        <w:t xml:space="preserve">Le Anh Tuan</w:t>
      </w:r>
      <w:r/>
    </w:p>
    <w:p w14:paraId="5070EB9C">
      <w:pPr>
        <w:pStyle w:val="833"/>
        <w:spacing/>
        <w:ind w:firstLine="0"/>
        <w:rPr>
          <w:b/>
          <w:bCs/>
          <w:sz w:val="32"/>
          <w:szCs w:val="32"/>
        </w:rPr>
      </w:pPr>
      <w:r>
        <w:rPr>
          <w:b/>
          <w:bCs/>
          <w:sz w:val="32"/>
          <w:szCs w:val="32"/>
        </w:rPr>
      </w:r>
      <w:r>
        <w:rPr>
          <w:b/>
          <w:bCs/>
          <w:sz w:val="32"/>
          <w:szCs w:val="32"/>
        </w:rPr>
      </w:r>
    </w:p>
    <w:p w14:paraId="170B9A0A">
      <w:pPr>
        <w:pStyle w:val="833"/>
        <w:spacing/>
        <w:ind w:firstLine="0"/>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i/>
          <w:iCs/>
          <w:sz w:val="32"/>
          <w:szCs w:val="32"/>
        </w:rPr>
        <w:t xml:space="preserve">Viet</w:t>
      </w:r>
      <w:r>
        <w:rPr>
          <w:b/>
          <w:bCs/>
          <w:i/>
          <w:iCs/>
          <w:sz w:val="32"/>
          <w:szCs w:val="32"/>
        </w:rPr>
      </w:r>
    </w:p>
    <w:p w14:paraId="3321275C">
      <w:pPr>
        <w:pStyle w:val="833"/>
        <w:spacing/>
        <w:ind w:firstLine="0"/>
        <w:rPr/>
      </w:pPr>
      <w:r>
        <w:tab/>
      </w:r>
      <w:r>
        <w:tab/>
      </w:r>
      <w:r>
        <w:tab/>
      </w:r>
      <w:r>
        <w:tab/>
      </w:r>
      <w:r>
        <w:tab/>
      </w:r>
      <w:r>
        <w:tab/>
      </w:r>
      <w:r>
        <w:tab/>
      </w:r>
      <w:r>
        <w:t xml:space="preserve">   Nguyen Gia Viet</w:t>
      </w:r>
      <w:r/>
    </w:p>
    <w:p w14:paraId="19EFB0F7">
      <w:pPr>
        <w:pStyle w:val="833"/>
        <w:spacing/>
        <w:ind w:firstLine="0"/>
        <w:rPr>
          <w:b/>
          <w:bCs/>
          <w:sz w:val="32"/>
          <w:szCs w:val="32"/>
        </w:rPr>
      </w:pPr>
      <w:r>
        <w:rPr>
          <w:b/>
          <w:bCs/>
          <w:sz w:val="32"/>
          <w:szCs w:val="32"/>
        </w:rPr>
      </w:r>
      <w:r>
        <w:rPr>
          <w:b/>
          <w:bCs/>
          <w:sz w:val="32"/>
          <w:szCs w:val="32"/>
        </w:rPr>
      </w:r>
    </w:p>
    <w:p w14:paraId="1B64C495">
      <w:pPr>
        <w:pStyle w:val="833"/>
        <w:spacing/>
        <w:ind w:firstLine="5760"/>
        <w:rPr/>
      </w:pPr>
      <w:r>
        <w:rPr>
          <w:b/>
          <w:bCs/>
          <w:i/>
          <w:iCs/>
          <w:sz w:val="32"/>
          <w:szCs w:val="32"/>
        </w:rPr>
        <w:t xml:space="preserve">Huy</w:t>
      </w:r>
      <w:r/>
    </w:p>
    <w:p w14:paraId="03D63B3C">
      <w:pPr>
        <w:pStyle w:val="833"/>
        <w:spacing w:after="200" w:line="276" w:lineRule="auto"/>
        <w:ind w:firstLine="5040"/>
        <w:rPr/>
        <w:sectPr>
          <w:footnotePr/>
          <w:endnotePr/>
          <w:type w:val="nextPage"/>
          <w:pgSz w:h="16838" w:orient="portrait" w:w="11906"/>
          <w:pgMar w:top="1985" w:right="1134" w:bottom="1701" w:left="1985" w:header="720" w:footer="720" w:gutter="0"/>
          <w:pgNumType w:fmt="lowerRoman"/>
          <w:cols w:num="1" w:sep="0" w:space="720" w:equalWidth="1"/>
        </w:sectPr>
      </w:pPr>
      <w:r>
        <w:t xml:space="preserve">   Nguyen Gia Huy</w:t>
      </w:r>
      <w:r/>
    </w:p>
    <w:p w14:paraId="4CAB1BA0">
      <w:pPr>
        <w:spacing w:after="200" w:before="0" w:line="276" w:lineRule="auto"/>
        <w:ind/>
        <w:rPr>
          <w:b/>
          <w:bCs/>
          <w:sz w:val="32"/>
          <w:szCs w:val="32"/>
        </w:rPr>
      </w:pPr>
      <w:r>
        <w:rPr>
          <w:b/>
          <w:bCs/>
          <w:sz w:val="32"/>
          <w:szCs w:val="32"/>
        </w:rPr>
      </w:r>
      <w:r>
        <w:rPr>
          <w:b/>
          <w:bCs/>
          <w:sz w:val="32"/>
          <w:szCs w:val="32"/>
        </w:rPr>
      </w:r>
    </w:p>
    <w:p w14:paraId="5B4FB71E">
      <w:pPr>
        <w:pStyle w:val="833"/>
        <w:spacing/>
        <w:ind w:firstLine="0"/>
        <w:jc w:val="center"/>
        <w:rPr>
          <w:b/>
          <w:bCs/>
          <w:sz w:val="32"/>
          <w:szCs w:val="32"/>
        </w:rPr>
      </w:pPr>
      <w:r>
        <w:rPr>
          <w:b/>
          <w:bCs/>
          <w:sz w:val="32"/>
          <w:szCs w:val="32"/>
        </w:rPr>
        <w:t xml:space="preserve">TABLE OF CONTENT</w:t>
      </w:r>
      <w:r>
        <w:rPr>
          <w:b/>
          <w:bCs/>
          <w:sz w:val="32"/>
          <w:szCs w:val="32"/>
        </w:rPr>
      </w:r>
    </w:p>
    <w:p w14:paraId="1C30EC9E">
      <w:pPr>
        <w:pStyle w:val="853"/>
        <w:spacing/>
        <w:ind/>
        <w:rPr>
          <w:rFonts w:asciiTheme="minorHAnsi" w:hAnsiTheme="minorHAnsi" w:eastAsiaTheme="minorEastAsia"/>
          <w:b w:val="0"/>
          <w:sz w:val="24"/>
          <w14:ligatures w14:val="standardContextual"/>
        </w:rPr>
      </w:pPr>
      <w:r>
        <w:rPr>
          <w:b w:val="0"/>
          <w:i/>
        </w:rPr>
        <w:fldChar w:fldCharType="begin"/>
      </w:r>
      <w:r>
        <w:instrText xml:space="preserve">TOC \o "1-3" \z \u \h</w:instrText>
      </w:r>
      <w:r>
        <w:rPr>
          <w:b w:val="0"/>
          <w:i/>
        </w:rPr>
        <w:fldChar w:fldCharType="separate"/>
      </w:r>
      <w:r>
        <w:fldChar w:fldCharType="begin"/>
      </w:r>
      <w:r>
        <w:instrText xml:space="preserve"> HYPERLINK \l "_Toc217595902" </w:instrText>
      </w:r>
      <w:r>
        <w:fldChar w:fldCharType="separate"/>
      </w:r>
      <w:r>
        <w:rPr>
          <w:rStyle w:val="847"/>
        </w:rPr>
        <w:t xml:space="preserve">CHAPTER 1. Tasks</w:t>
      </w:r>
      <w:r>
        <w:tab/>
      </w:r>
      <w:r>
        <w:fldChar w:fldCharType="begin"/>
      </w:r>
      <w:r>
        <w:instrText xml:space="preserve"> PAGEREF _Toc217595902 \h </w:instrText>
      </w:r>
      <w:r>
        <w:fldChar w:fldCharType="separate"/>
      </w:r>
      <w:r>
        <w:t xml:space="preserve">v</w:t>
      </w:r>
      <w:r>
        <w:fldChar w:fldCharType="end"/>
      </w:r>
      <w:r>
        <w:fldChar w:fldCharType="end"/>
      </w:r>
      <w:r>
        <w:rPr>
          <w:rFonts w:asciiTheme="minorHAnsi" w:hAnsiTheme="minorHAnsi" w:eastAsiaTheme="minorEastAsia"/>
          <w:b w:val="0"/>
          <w:sz w:val="24"/>
          <w14:ligatures w14:val="standardContextual"/>
        </w:rPr>
      </w:r>
    </w:p>
    <w:p w14:paraId="1BF22066">
      <w:pPr>
        <w:pStyle w:val="854"/>
        <w:spacing/>
        <w:ind/>
        <w:rPr>
          <w:rFonts w:asciiTheme="minorHAnsi" w:hAnsiTheme="minorHAnsi" w:eastAsiaTheme="minorEastAsia"/>
          <w:sz w:val="24"/>
          <w14:ligatures w14:val="standardContextual"/>
        </w:rPr>
      </w:pPr>
      <w:r>
        <w:fldChar w:fldCharType="begin"/>
      </w:r>
      <w:r>
        <w:instrText xml:space="preserve"> HYPERLINK \l "_Toc217595903" </w:instrText>
      </w:r>
      <w:r>
        <w:fldChar w:fldCharType="separate"/>
      </w:r>
      <w:r>
        <w:rPr>
          <w:rStyle w:val="847"/>
          <w:rFonts w:ascii="Aptos Display" w:hAnsi="Aptos Display" w:eastAsia="Aptos Display" w:cs="Aptos Display"/>
          <w:bCs/>
        </w:rPr>
        <w:t xml:space="preserve">1.1 Task 1:</w:t>
      </w:r>
      <w:r>
        <w:tab/>
      </w:r>
      <w:r>
        <w:fldChar w:fldCharType="begin"/>
      </w:r>
      <w:r>
        <w:instrText xml:space="preserve"> PAGEREF _Toc217595903 \h </w:instrText>
      </w:r>
      <w:r>
        <w:fldChar w:fldCharType="separate"/>
      </w:r>
      <w:r>
        <w:t xml:space="preserve">v</w:t>
      </w:r>
      <w:r>
        <w:fldChar w:fldCharType="end"/>
      </w:r>
      <w:r>
        <w:fldChar w:fldCharType="end"/>
      </w:r>
      <w:r>
        <w:rPr>
          <w:rFonts w:asciiTheme="minorHAnsi" w:hAnsiTheme="minorHAnsi" w:eastAsiaTheme="minorEastAsia"/>
          <w:sz w:val="24"/>
          <w14:ligatures w14:val="standardContextual"/>
        </w:rPr>
      </w:r>
    </w:p>
    <w:p w14:paraId="32D1A8F8">
      <w:pPr>
        <w:pStyle w:val="854"/>
        <w:spacing/>
        <w:ind/>
        <w:rPr>
          <w:rFonts w:asciiTheme="minorHAnsi" w:hAnsiTheme="minorHAnsi" w:eastAsiaTheme="minorEastAsia"/>
          <w:sz w:val="24"/>
          <w14:ligatures w14:val="standardContextual"/>
        </w:rPr>
      </w:pPr>
      <w:r>
        <w:fldChar w:fldCharType="begin"/>
      </w:r>
      <w:r>
        <w:instrText xml:space="preserve"> HYPERLINK \l "_Toc217595904" </w:instrText>
      </w:r>
      <w:r>
        <w:fldChar w:fldCharType="separate"/>
      </w:r>
      <w:r>
        <w:rPr>
          <w:rStyle w:val="847"/>
          <w:rFonts w:ascii="Aptos Display" w:hAnsi="Aptos Display" w:eastAsia="Aptos Display" w:cs="Aptos Display"/>
          <w:bCs/>
        </w:rPr>
        <w:t xml:space="preserve">1.2 Task 2:</w:t>
      </w:r>
      <w:r>
        <w:tab/>
      </w:r>
      <w:r>
        <w:fldChar w:fldCharType="begin"/>
      </w:r>
      <w:r>
        <w:instrText xml:space="preserve"> PAGEREF _Toc217595904 \h </w:instrText>
      </w:r>
      <w:r>
        <w:fldChar w:fldCharType="separate"/>
      </w:r>
      <w:r>
        <w:t xml:space="preserve">vi</w:t>
      </w:r>
      <w:r>
        <w:fldChar w:fldCharType="end"/>
      </w:r>
      <w:r>
        <w:fldChar w:fldCharType="end"/>
      </w:r>
      <w:r>
        <w:rPr>
          <w:rFonts w:asciiTheme="minorHAnsi" w:hAnsiTheme="minorHAnsi" w:eastAsiaTheme="minorEastAsia"/>
          <w:sz w:val="24"/>
          <w14:ligatures w14:val="standardContextual"/>
        </w:rPr>
      </w:r>
    </w:p>
    <w:p w14:paraId="304C099C">
      <w:pPr>
        <w:pStyle w:val="854"/>
        <w:spacing/>
        <w:ind/>
        <w:rPr>
          <w:rFonts w:asciiTheme="minorHAnsi" w:hAnsiTheme="minorHAnsi" w:eastAsiaTheme="minorEastAsia"/>
          <w:sz w:val="24"/>
          <w14:ligatures w14:val="standardContextual"/>
        </w:rPr>
      </w:pPr>
      <w:r>
        <w:fldChar w:fldCharType="begin"/>
      </w:r>
      <w:r>
        <w:instrText xml:space="preserve"> HYPERLINK \l "_Toc217595905" </w:instrText>
      </w:r>
      <w:r>
        <w:fldChar w:fldCharType="separate"/>
      </w:r>
      <w:r>
        <w:rPr>
          <w:rStyle w:val="847"/>
          <w:rFonts w:ascii="Aptos Display" w:hAnsi="Aptos Display" w:eastAsia="Aptos Display" w:cs="Aptos Display"/>
          <w:bCs/>
        </w:rPr>
        <w:t xml:space="preserve">1.3 Task 3:</w:t>
      </w:r>
      <w:r>
        <w:tab/>
      </w:r>
      <w:r>
        <w:fldChar w:fldCharType="begin"/>
      </w:r>
      <w:r>
        <w:instrText xml:space="preserve"> PAGEREF _Toc217595905 \h </w:instrText>
      </w:r>
      <w:r>
        <w:fldChar w:fldCharType="separate"/>
      </w:r>
      <w:r>
        <w:t xml:space="preserve">viii</w:t>
      </w:r>
      <w:r>
        <w:fldChar w:fldCharType="end"/>
      </w:r>
      <w:r>
        <w:fldChar w:fldCharType="end"/>
      </w:r>
      <w:r>
        <w:rPr>
          <w:rFonts w:asciiTheme="minorHAnsi" w:hAnsiTheme="minorHAnsi" w:eastAsiaTheme="minorEastAsia"/>
          <w:sz w:val="24"/>
          <w14:ligatures w14:val="standardContextual"/>
        </w:rPr>
      </w:r>
    </w:p>
    <w:p w14:paraId="70198581">
      <w:pPr>
        <w:pStyle w:val="854"/>
        <w:spacing/>
        <w:ind/>
        <w:rPr>
          <w:rFonts w:asciiTheme="minorHAnsi" w:hAnsiTheme="minorHAnsi" w:eastAsiaTheme="minorEastAsia"/>
          <w:sz w:val="24"/>
          <w14:ligatures w14:val="standardContextual"/>
        </w:rPr>
      </w:pPr>
      <w:r>
        <w:fldChar w:fldCharType="begin"/>
      </w:r>
      <w:r>
        <w:instrText xml:space="preserve"> HYPERLINK \l "_Toc217595906" </w:instrText>
      </w:r>
      <w:r>
        <w:fldChar w:fldCharType="separate"/>
      </w:r>
      <w:r>
        <w:rPr>
          <w:rStyle w:val="847"/>
          <w:rFonts w:ascii="Aptos Display" w:hAnsi="Aptos Display" w:eastAsia="Aptos Display" w:cs="Aptos Display"/>
          <w:bCs/>
        </w:rPr>
        <w:t xml:space="preserve">1.4</w:t>
      </w:r>
      <w:r>
        <w:rPr>
          <w:rFonts w:asciiTheme="minorHAnsi" w:hAnsiTheme="minorHAnsi" w:eastAsiaTheme="minorEastAsia"/>
          <w:sz w:val="24"/>
          <w14:ligatures w14:val="standardContextual"/>
        </w:rPr>
        <w:t xml:space="preserve"> </w:t>
      </w:r>
      <w:r>
        <w:rPr>
          <w:rStyle w:val="847"/>
          <w:rFonts w:ascii="Aptos Display" w:hAnsi="Aptos Display" w:eastAsia="Aptos Display" w:cs="Aptos Display"/>
          <w:bCs/>
        </w:rPr>
        <w:t xml:space="preserve">Task 4:</w:t>
      </w:r>
      <w:r>
        <w:tab/>
      </w:r>
      <w:r>
        <w:fldChar w:fldCharType="begin"/>
      </w:r>
      <w:r>
        <w:instrText xml:space="preserve"> PAGEREF _Toc217595906 \h </w:instrText>
      </w:r>
      <w:r>
        <w:fldChar w:fldCharType="separate"/>
      </w:r>
      <w:r>
        <w:t xml:space="preserve">viii</w:t>
      </w:r>
      <w:r>
        <w:fldChar w:fldCharType="end"/>
      </w:r>
      <w:r>
        <w:fldChar w:fldCharType="end"/>
      </w:r>
      <w:r>
        <w:rPr>
          <w:rFonts w:asciiTheme="minorHAnsi" w:hAnsiTheme="minorHAnsi" w:eastAsiaTheme="minorEastAsia"/>
          <w:sz w:val="24"/>
          <w14:ligatures w14:val="standardContextual"/>
        </w:rPr>
      </w:r>
    </w:p>
    <w:p w14:paraId="1E238BEB">
      <w:pPr>
        <w:pStyle w:val="854"/>
        <w:spacing/>
        <w:ind/>
        <w:rPr>
          <w:rFonts w:asciiTheme="minorHAnsi" w:hAnsiTheme="minorHAnsi" w:eastAsiaTheme="minorEastAsia"/>
          <w:sz w:val="24"/>
          <w14:ligatures w14:val="standardContextual"/>
        </w:rPr>
      </w:pPr>
      <w:r>
        <w:fldChar w:fldCharType="begin"/>
      </w:r>
      <w:r>
        <w:instrText xml:space="preserve"> HYPERLINK \l "_Toc217595907" </w:instrText>
      </w:r>
      <w:r>
        <w:fldChar w:fldCharType="separate"/>
      </w:r>
      <w:r>
        <w:rPr>
          <w:rStyle w:val="847"/>
          <w:rFonts w:ascii="Aptos Display" w:hAnsi="Aptos Display" w:eastAsia="Aptos Display" w:cs="Aptos Display"/>
          <w:bCs/>
        </w:rPr>
        <w:t xml:space="preserve">1.5</w:t>
      </w:r>
      <w:r>
        <w:rPr>
          <w:rFonts w:asciiTheme="minorHAnsi" w:hAnsiTheme="minorHAnsi" w:eastAsiaTheme="minorEastAsia"/>
          <w:sz w:val="24"/>
          <w14:ligatures w14:val="standardContextual"/>
        </w:rPr>
        <w:t xml:space="preserve"> </w:t>
      </w:r>
      <w:r>
        <w:rPr>
          <w:rStyle w:val="847"/>
          <w:rFonts w:ascii="Aptos Display" w:hAnsi="Aptos Display" w:eastAsia="Aptos Display" w:cs="Aptos Display"/>
          <w:bCs/>
        </w:rPr>
        <w:t xml:space="preserve">Task 5:</w:t>
      </w:r>
      <w:r>
        <w:tab/>
      </w:r>
      <w:r>
        <w:fldChar w:fldCharType="begin"/>
      </w:r>
      <w:r>
        <w:instrText xml:space="preserve"> PAGEREF _Toc217595907 \h </w:instrText>
      </w:r>
      <w:r>
        <w:fldChar w:fldCharType="separate"/>
      </w:r>
      <w:r>
        <w:t xml:space="preserve">viii</w:t>
      </w:r>
      <w:r>
        <w:fldChar w:fldCharType="end"/>
      </w:r>
      <w:r>
        <w:fldChar w:fldCharType="end"/>
      </w:r>
      <w:r>
        <w:rPr>
          <w:rFonts w:asciiTheme="minorHAnsi" w:hAnsiTheme="minorHAnsi" w:eastAsiaTheme="minorEastAsia"/>
          <w:sz w:val="24"/>
          <w14:ligatures w14:val="standardContextual"/>
        </w:rPr>
      </w:r>
    </w:p>
    <w:p w14:paraId="54BB7922">
      <w:pPr>
        <w:pStyle w:val="854"/>
        <w:spacing/>
        <w:ind/>
        <w:rPr>
          <w:rFonts w:asciiTheme="minorHAnsi" w:hAnsiTheme="minorHAnsi" w:eastAsiaTheme="minorEastAsia"/>
          <w:sz w:val="24"/>
          <w14:ligatures w14:val="standardContextual"/>
        </w:rPr>
      </w:pPr>
      <w:r>
        <w:fldChar w:fldCharType="begin"/>
      </w:r>
      <w:r>
        <w:instrText xml:space="preserve"> HYPERLINK \l "_Toc217595908" </w:instrText>
      </w:r>
      <w:r>
        <w:fldChar w:fldCharType="separate"/>
      </w:r>
      <w:r>
        <w:rPr>
          <w:rStyle w:val="847"/>
          <w:rFonts w:ascii="Aptos Display" w:hAnsi="Aptos Display" w:eastAsia="Aptos Display" w:cs="Aptos Display"/>
          <w:bCs/>
        </w:rPr>
        <w:t xml:space="preserve">1.6</w:t>
      </w:r>
      <w:r>
        <w:rPr>
          <w:rFonts w:asciiTheme="minorHAnsi" w:hAnsiTheme="minorHAnsi" w:eastAsiaTheme="minorEastAsia"/>
          <w:sz w:val="24"/>
          <w14:ligatures w14:val="standardContextual"/>
        </w:rPr>
        <w:t xml:space="preserve"> </w:t>
      </w:r>
      <w:r>
        <w:rPr>
          <w:rStyle w:val="847"/>
          <w:rFonts w:ascii="Aptos Display" w:hAnsi="Aptos Display" w:eastAsia="Aptos Display" w:cs="Aptos Display"/>
          <w:bCs/>
        </w:rPr>
        <w:t xml:space="preserve">Task 6:</w:t>
      </w:r>
      <w:r>
        <w:tab/>
      </w:r>
      <w:r>
        <w:fldChar w:fldCharType="begin"/>
      </w:r>
      <w:r>
        <w:instrText xml:space="preserve"> PAGEREF _Toc217595908 \h </w:instrText>
      </w:r>
      <w:r>
        <w:fldChar w:fldCharType="separate"/>
      </w:r>
      <w:r>
        <w:t xml:space="preserve">viii</w:t>
      </w:r>
      <w:r>
        <w:fldChar w:fldCharType="end"/>
      </w:r>
      <w:r>
        <w:fldChar w:fldCharType="end"/>
      </w:r>
      <w:r>
        <w:rPr>
          <w:rFonts w:asciiTheme="minorHAnsi" w:hAnsiTheme="minorHAnsi" w:eastAsiaTheme="minorEastAsia"/>
          <w:sz w:val="24"/>
          <w14:ligatures w14:val="standardContextual"/>
        </w:rPr>
      </w:r>
    </w:p>
    <w:p w14:paraId="3722E11F">
      <w:pPr>
        <w:pStyle w:val="854"/>
        <w:spacing/>
        <w:ind/>
        <w:rPr>
          <w:rFonts w:asciiTheme="minorHAnsi" w:hAnsiTheme="minorHAnsi" w:eastAsiaTheme="minorEastAsia"/>
          <w:sz w:val="24"/>
          <w14:ligatures w14:val="standardContextual"/>
        </w:rPr>
      </w:pPr>
      <w:r>
        <w:fldChar w:fldCharType="begin"/>
      </w:r>
      <w:r>
        <w:instrText xml:space="preserve"> HYPERLINK \l "_Toc217595909" </w:instrText>
      </w:r>
      <w:r>
        <w:fldChar w:fldCharType="separate"/>
      </w:r>
      <w:r>
        <w:rPr>
          <w:rStyle w:val="847"/>
          <w:rFonts w:ascii="Aptos Display" w:hAnsi="Aptos Display" w:eastAsia="Aptos Display" w:cs="Aptos Display"/>
          <w:bCs/>
        </w:rPr>
        <w:t xml:space="preserve">1.7</w:t>
      </w:r>
      <w:r>
        <w:rPr>
          <w:rFonts w:asciiTheme="minorHAnsi" w:hAnsiTheme="minorHAnsi" w:eastAsiaTheme="minorEastAsia"/>
          <w:sz w:val="24"/>
          <w14:ligatures w14:val="standardContextual"/>
        </w:rPr>
        <w:t xml:space="preserve"> </w:t>
      </w:r>
      <w:r>
        <w:rPr>
          <w:rStyle w:val="847"/>
          <w:rFonts w:ascii="Aptos Display" w:hAnsi="Aptos Display" w:eastAsia="Aptos Display" w:cs="Aptos Display"/>
          <w:bCs/>
        </w:rPr>
        <w:t xml:space="preserve">Task 7:</w:t>
      </w:r>
      <w:r>
        <w:tab/>
      </w:r>
      <w:r>
        <w:fldChar w:fldCharType="begin"/>
      </w:r>
      <w:r>
        <w:instrText xml:space="preserve"> PAGEREF _Toc217595909 \h </w:instrText>
      </w:r>
      <w:r>
        <w:fldChar w:fldCharType="separate"/>
      </w:r>
      <w:r>
        <w:t xml:space="preserve">x</w:t>
      </w:r>
      <w:r>
        <w:fldChar w:fldCharType="end"/>
      </w:r>
      <w:r>
        <w:fldChar w:fldCharType="end"/>
      </w:r>
      <w:r>
        <w:rPr>
          <w:rFonts w:asciiTheme="minorHAnsi" w:hAnsiTheme="minorHAnsi" w:eastAsiaTheme="minorEastAsia"/>
          <w:sz w:val="24"/>
          <w14:ligatures w14:val="standardContextual"/>
        </w:rPr>
      </w:r>
    </w:p>
    <w:p w14:paraId="50233EF3">
      <w:pPr>
        <w:pStyle w:val="854"/>
        <w:spacing/>
        <w:ind/>
        <w:rPr>
          <w:rFonts w:asciiTheme="minorHAnsi" w:hAnsiTheme="minorHAnsi" w:eastAsiaTheme="minorEastAsia"/>
          <w:sz w:val="24"/>
          <w14:ligatures w14:val="standardContextual"/>
        </w:rPr>
      </w:pPr>
      <w:r>
        <w:fldChar w:fldCharType="begin"/>
      </w:r>
      <w:r>
        <w:instrText xml:space="preserve"> HYPERLINK \l "_Toc217595910" </w:instrText>
      </w:r>
      <w:r>
        <w:fldChar w:fldCharType="separate"/>
      </w:r>
      <w:r>
        <w:rPr>
          <w:rStyle w:val="847"/>
          <w:rFonts w:ascii="Aptos Display" w:hAnsi="Aptos Display" w:eastAsia="Aptos Display" w:cs="Aptos Display"/>
          <w:bCs/>
        </w:rPr>
        <w:t xml:space="preserve">1.8</w:t>
      </w:r>
      <w:r>
        <w:rPr>
          <w:rFonts w:asciiTheme="minorHAnsi" w:hAnsiTheme="minorHAnsi" w:eastAsiaTheme="minorEastAsia"/>
          <w:sz w:val="24"/>
          <w14:ligatures w14:val="standardContextual"/>
        </w:rPr>
        <w:t xml:space="preserve"> </w:t>
      </w:r>
      <w:r>
        <w:rPr>
          <w:rStyle w:val="847"/>
          <w:rFonts w:ascii="Aptos Display" w:hAnsi="Aptos Display" w:eastAsia="Aptos Display" w:cs="Aptos Display"/>
          <w:bCs/>
        </w:rPr>
        <w:t xml:space="preserve">Task 8:</w:t>
      </w:r>
      <w:r>
        <w:tab/>
      </w:r>
      <w:r>
        <w:fldChar w:fldCharType="begin"/>
      </w:r>
      <w:r>
        <w:instrText xml:space="preserve"> PAGEREF _Toc217595910 \h </w:instrText>
      </w:r>
      <w:r>
        <w:fldChar w:fldCharType="separate"/>
      </w:r>
      <w:r>
        <w:t xml:space="preserve">xi</w:t>
      </w:r>
      <w:r>
        <w:fldChar w:fldCharType="end"/>
      </w:r>
      <w:r>
        <w:fldChar w:fldCharType="end"/>
      </w:r>
      <w:r>
        <w:rPr>
          <w:rFonts w:asciiTheme="minorHAnsi" w:hAnsiTheme="minorHAnsi" w:eastAsiaTheme="minorEastAsia"/>
          <w:sz w:val="24"/>
          <w14:ligatures w14:val="standardContextual"/>
        </w:rPr>
      </w:r>
    </w:p>
    <w:p w14:paraId="7332BE33">
      <w:pPr>
        <w:pStyle w:val="853"/>
        <w:spacing/>
        <w:ind/>
        <w:rPr>
          <w:rFonts w:asciiTheme="minorHAnsi" w:hAnsiTheme="minorHAnsi" w:eastAsiaTheme="minorEastAsia"/>
          <w:b w:val="0"/>
          <w:sz w:val="24"/>
          <w14:ligatures w14:val="standardContextual"/>
        </w:rPr>
      </w:pPr>
      <w:r>
        <w:fldChar w:fldCharType="begin"/>
      </w:r>
      <w:r>
        <w:instrText xml:space="preserve"> HYPERLINK \l "_Toc217595911" </w:instrText>
      </w:r>
      <w:r>
        <w:fldChar w:fldCharType="separate"/>
      </w:r>
      <w:r>
        <w:rPr>
          <w:rStyle w:val="847"/>
        </w:rPr>
        <w:t xml:space="preserve">CHAPTER 2. Solutions</w:t>
      </w:r>
      <w:r>
        <w:tab/>
      </w:r>
      <w:r>
        <w:fldChar w:fldCharType="begin"/>
      </w:r>
      <w:r>
        <w:instrText xml:space="preserve"> PAGEREF _Toc217595911 \h </w:instrText>
      </w:r>
      <w:r>
        <w:fldChar w:fldCharType="separate"/>
      </w:r>
      <w:r>
        <w:t xml:space="preserve">1</w:t>
      </w:r>
      <w:r>
        <w:fldChar w:fldCharType="end"/>
      </w:r>
      <w:r>
        <w:fldChar w:fldCharType="end"/>
      </w:r>
      <w:r>
        <w:rPr>
          <w:rFonts w:asciiTheme="minorHAnsi" w:hAnsiTheme="minorHAnsi" w:eastAsiaTheme="minorEastAsia"/>
          <w:b w:val="0"/>
          <w:sz w:val="24"/>
          <w14:ligatures w14:val="standardContextual"/>
        </w:rPr>
      </w:r>
    </w:p>
    <w:p w14:paraId="7CB7A721">
      <w:pPr>
        <w:pStyle w:val="854"/>
        <w:spacing/>
        <w:ind/>
        <w:rPr>
          <w:rFonts w:asciiTheme="minorHAnsi" w:hAnsiTheme="minorHAnsi" w:eastAsiaTheme="minorEastAsia"/>
          <w:sz w:val="24"/>
          <w14:ligatures w14:val="standardContextual"/>
        </w:rPr>
      </w:pPr>
      <w:r>
        <w:fldChar w:fldCharType="begin"/>
      </w:r>
      <w:r>
        <w:instrText xml:space="preserve"> HYPERLINK \l "_Toc217595912" </w:instrText>
      </w:r>
      <w:r>
        <w:fldChar w:fldCharType="separate"/>
      </w:r>
      <w:r>
        <w:rPr>
          <w:rStyle w:val="847"/>
          <w:rFonts w:ascii="Aptos Display" w:hAnsi="Aptos Display" w:eastAsia="Aptos Display" w:cs="Aptos Display"/>
          <w:bCs/>
        </w:rPr>
        <w:t xml:space="preserve">1.1 Problem 1:</w:t>
      </w:r>
      <w:r>
        <w:tab/>
      </w:r>
      <w:r>
        <w:fldChar w:fldCharType="begin"/>
      </w:r>
      <w:r>
        <w:instrText xml:space="preserve"> PAGEREF _Toc217595912 \h </w:instrText>
      </w:r>
      <w:r>
        <w:fldChar w:fldCharType="separate"/>
      </w:r>
      <w:r>
        <w:t xml:space="preserve">1</w:t>
      </w:r>
      <w:r>
        <w:fldChar w:fldCharType="end"/>
      </w:r>
      <w:r>
        <w:fldChar w:fldCharType="end"/>
      </w:r>
      <w:r>
        <w:rPr>
          <w:rFonts w:asciiTheme="minorHAnsi" w:hAnsiTheme="minorHAnsi" w:eastAsiaTheme="minorEastAsia"/>
          <w:sz w:val="24"/>
          <w14:ligatures w14:val="standardContextual"/>
        </w:rPr>
      </w:r>
    </w:p>
    <w:p w14:paraId="2C939FE4">
      <w:pPr>
        <w:pStyle w:val="854"/>
        <w:spacing/>
        <w:ind/>
        <w:rPr>
          <w:rFonts w:asciiTheme="minorHAnsi" w:hAnsiTheme="minorHAnsi" w:eastAsiaTheme="minorEastAsia"/>
          <w:sz w:val="24"/>
          <w14:ligatures w14:val="standardContextual"/>
        </w:rPr>
      </w:pPr>
      <w:r>
        <w:fldChar w:fldCharType="begin"/>
      </w:r>
      <w:r>
        <w:instrText xml:space="preserve"> HYPERLINK \l "_Toc217595913" </w:instrText>
      </w:r>
      <w:r>
        <w:fldChar w:fldCharType="separate"/>
      </w:r>
      <w:r>
        <w:rPr>
          <w:rStyle w:val="847"/>
          <w:rFonts w:ascii="Aptos Display" w:hAnsi="Aptos Display" w:eastAsia="Aptos Display" w:cs="Aptos Display"/>
          <w:bCs/>
        </w:rPr>
        <w:t xml:space="preserve">1.2 Problem 2:</w:t>
      </w:r>
      <w:r>
        <w:tab/>
      </w:r>
      <w:r>
        <w:fldChar w:fldCharType="begin"/>
      </w:r>
      <w:r>
        <w:instrText xml:space="preserve"> PAGEREF _Toc217595913 \h </w:instrText>
      </w:r>
      <w:r>
        <w:fldChar w:fldCharType="separate"/>
      </w:r>
      <w:r>
        <w:t xml:space="preserve">2</w:t>
      </w:r>
      <w:r>
        <w:fldChar w:fldCharType="end"/>
      </w:r>
      <w:r>
        <w:fldChar w:fldCharType="end"/>
      </w:r>
      <w:r>
        <w:rPr>
          <w:rFonts w:asciiTheme="minorHAnsi" w:hAnsiTheme="minorHAnsi" w:eastAsiaTheme="minorEastAsia"/>
          <w:sz w:val="24"/>
          <w14:ligatures w14:val="standardContextual"/>
        </w:rPr>
      </w:r>
    </w:p>
    <w:p w14:paraId="3669ADE5">
      <w:pPr>
        <w:pStyle w:val="855"/>
        <w:spacing/>
        <w:ind/>
        <w:rPr>
          <w:rFonts w:asciiTheme="minorHAnsi" w:hAnsiTheme="minorHAnsi" w:eastAsiaTheme="minorEastAsia"/>
          <w:i w:val="0"/>
          <w:sz w:val="24"/>
          <w14:ligatures w14:val="standardContextual"/>
        </w:rPr>
      </w:pPr>
      <w:r>
        <w:fldChar w:fldCharType="begin"/>
      </w:r>
      <w:r>
        <w:instrText xml:space="preserve"> HYPERLINK \l "_Toc217595914" </w:instrText>
      </w:r>
      <w:r>
        <w:fldChar w:fldCharType="separate"/>
      </w:r>
      <w:r>
        <w:rPr>
          <w:rStyle w:val="847"/>
          <w:rFonts w:ascii="Aptos Display" w:hAnsi="Aptos Display"/>
          <w:b/>
          <w:bCs/>
        </w:rPr>
        <w:t xml:space="preserve">a.</w:t>
      </w:r>
      <w:r>
        <w:tab/>
      </w:r>
      <w:r>
        <w:tab/>
      </w:r>
      <w:r>
        <w:fldChar w:fldCharType="begin"/>
      </w:r>
      <w:r>
        <w:instrText xml:space="preserve"> PAGEREF _Toc217595914 \h </w:instrText>
      </w:r>
      <w:r>
        <w:fldChar w:fldCharType="separate"/>
      </w:r>
      <w:r>
        <w:t xml:space="preserve">2</w:t>
      </w:r>
      <w:r>
        <w:fldChar w:fldCharType="end"/>
      </w:r>
      <w:r>
        <w:fldChar w:fldCharType="end"/>
      </w:r>
      <w:r>
        <w:rPr>
          <w:rFonts w:asciiTheme="minorHAnsi" w:hAnsiTheme="minorHAnsi" w:eastAsiaTheme="minorEastAsia"/>
          <w:i w:val="0"/>
          <w:sz w:val="24"/>
          <w14:ligatures w14:val="standardContextual"/>
        </w:rPr>
      </w:r>
    </w:p>
    <w:p w14:paraId="0F40E949">
      <w:pPr>
        <w:pStyle w:val="855"/>
        <w:spacing/>
        <w:ind/>
        <w:rPr>
          <w:rFonts w:asciiTheme="minorHAnsi" w:hAnsiTheme="minorHAnsi" w:eastAsiaTheme="minorEastAsia"/>
          <w:i w:val="0"/>
          <w:sz w:val="24"/>
          <w14:ligatures w14:val="standardContextual"/>
        </w:rPr>
      </w:pPr>
      <w:r>
        <w:fldChar w:fldCharType="begin"/>
      </w:r>
      <w:r>
        <w:instrText xml:space="preserve"> HYPERLINK \l "_Toc217595915" </w:instrText>
      </w:r>
      <w:r>
        <w:fldChar w:fldCharType="separate"/>
      </w:r>
      <w:r>
        <w:rPr>
          <w:rStyle w:val="847"/>
          <w:rFonts w:ascii="Aptos Display" w:hAnsi="Aptos Display"/>
          <w:b/>
          <w:bCs/>
        </w:rPr>
        <w:t xml:space="preserve">b.</w:t>
      </w:r>
      <w:r>
        <w:tab/>
      </w:r>
      <w:r>
        <w:tab/>
      </w:r>
      <w:r>
        <w:fldChar w:fldCharType="begin"/>
      </w:r>
      <w:r>
        <w:instrText xml:space="preserve"> PAGEREF _Toc217595915 \h </w:instrText>
      </w:r>
      <w:r>
        <w:fldChar w:fldCharType="separate"/>
      </w:r>
      <w:r>
        <w:t xml:space="preserve">3</w:t>
      </w:r>
      <w:r>
        <w:fldChar w:fldCharType="end"/>
      </w:r>
      <w:r>
        <w:fldChar w:fldCharType="end"/>
      </w:r>
      <w:r>
        <w:rPr>
          <w:rFonts w:asciiTheme="minorHAnsi" w:hAnsiTheme="minorHAnsi" w:eastAsiaTheme="minorEastAsia"/>
          <w:i w:val="0"/>
          <w:sz w:val="24"/>
          <w14:ligatures w14:val="standardContextual"/>
        </w:rPr>
      </w:r>
    </w:p>
    <w:p w14:paraId="484246BF">
      <w:pPr>
        <w:pStyle w:val="854"/>
        <w:spacing/>
        <w:ind/>
        <w:rPr>
          <w:rFonts w:asciiTheme="minorHAnsi" w:hAnsiTheme="minorHAnsi" w:eastAsiaTheme="minorEastAsia"/>
          <w:sz w:val="24"/>
          <w14:ligatures w14:val="standardContextual"/>
        </w:rPr>
      </w:pPr>
      <w:r>
        <w:fldChar w:fldCharType="begin"/>
      </w:r>
      <w:r>
        <w:instrText xml:space="preserve"> HYPERLINK \l "_Toc217595916" </w:instrText>
      </w:r>
      <w:r>
        <w:fldChar w:fldCharType="separate"/>
      </w:r>
      <w:r>
        <w:rPr>
          <w:rStyle w:val="847"/>
          <w:rFonts w:ascii="Aptos Display" w:hAnsi="Aptos Display" w:eastAsia="Aptos Display" w:cs="Aptos Display"/>
          <w:bCs/>
        </w:rPr>
        <w:t xml:space="preserve">1.3 Problem 3:</w:t>
      </w:r>
      <w:r>
        <w:tab/>
      </w:r>
      <w:r>
        <w:fldChar w:fldCharType="begin"/>
      </w:r>
      <w:r>
        <w:instrText xml:space="preserve"> PAGEREF _Toc217595916 \h </w:instrText>
      </w:r>
      <w:r>
        <w:fldChar w:fldCharType="separate"/>
      </w:r>
      <w:r>
        <w:t xml:space="preserve">5</w:t>
      </w:r>
      <w:r>
        <w:fldChar w:fldCharType="end"/>
      </w:r>
      <w:r>
        <w:fldChar w:fldCharType="end"/>
      </w:r>
      <w:r>
        <w:rPr>
          <w:rFonts w:asciiTheme="minorHAnsi" w:hAnsiTheme="minorHAnsi" w:eastAsiaTheme="minorEastAsia"/>
          <w:sz w:val="24"/>
          <w14:ligatures w14:val="standardContextual"/>
        </w:rPr>
      </w:r>
    </w:p>
    <w:p w14:paraId="31A0F431">
      <w:pPr>
        <w:pStyle w:val="855"/>
        <w:spacing/>
        <w:ind/>
        <w:rPr>
          <w:rFonts w:asciiTheme="minorHAnsi" w:hAnsiTheme="minorHAnsi" w:eastAsiaTheme="minorEastAsia"/>
          <w:i w:val="0"/>
          <w:sz w:val="24"/>
          <w14:ligatures w14:val="standardContextual"/>
        </w:rPr>
      </w:pPr>
      <w:r>
        <w:fldChar w:fldCharType="begin"/>
      </w:r>
      <w:r>
        <w:instrText xml:space="preserve"> HYPERLINK \l "_Toc217595917" </w:instrText>
      </w:r>
      <w:r>
        <w:fldChar w:fldCharType="separate"/>
      </w:r>
      <w:r>
        <w:rPr>
          <w:rStyle w:val="847"/>
          <w:rFonts w:ascii="Aptos Display" w:hAnsi="Aptos Display"/>
          <w:b/>
          <w:bCs/>
        </w:rPr>
        <w:t xml:space="preserve">a.</w:t>
      </w:r>
      <w:r>
        <w:tab/>
      </w:r>
      <w:r>
        <w:tab/>
      </w:r>
      <w:r>
        <w:fldChar w:fldCharType="begin"/>
      </w:r>
      <w:r>
        <w:instrText xml:space="preserve"> PAGEREF _Toc217595917 \h </w:instrText>
      </w:r>
      <w:r>
        <w:fldChar w:fldCharType="separate"/>
      </w:r>
      <w:r>
        <w:t xml:space="preserve">5</w:t>
      </w:r>
      <w:r>
        <w:fldChar w:fldCharType="end"/>
      </w:r>
      <w:r>
        <w:fldChar w:fldCharType="end"/>
      </w:r>
      <w:r>
        <w:rPr>
          <w:rFonts w:asciiTheme="minorHAnsi" w:hAnsiTheme="minorHAnsi" w:eastAsiaTheme="minorEastAsia"/>
          <w:i w:val="0"/>
          <w:sz w:val="24"/>
          <w14:ligatures w14:val="standardContextual"/>
        </w:rPr>
      </w:r>
    </w:p>
    <w:p w14:paraId="06C4B75F">
      <w:pPr>
        <w:pStyle w:val="855"/>
        <w:spacing/>
        <w:ind/>
        <w:rPr>
          <w:rFonts w:asciiTheme="minorHAnsi" w:hAnsiTheme="minorHAnsi" w:eastAsiaTheme="minorEastAsia"/>
          <w:i w:val="0"/>
          <w:sz w:val="24"/>
          <w14:ligatures w14:val="standardContextual"/>
        </w:rPr>
      </w:pPr>
      <w:r>
        <w:fldChar w:fldCharType="begin"/>
      </w:r>
      <w:r>
        <w:instrText xml:space="preserve"> HYPERLINK \l "_Toc217595918" </w:instrText>
      </w:r>
      <w:r>
        <w:fldChar w:fldCharType="separate"/>
      </w:r>
      <w:r>
        <w:rPr>
          <w:rStyle w:val="847"/>
          <w:rFonts w:ascii="Aptos Display" w:hAnsi="Aptos Display"/>
          <w:b/>
          <w:bCs/>
          <w:iCs/>
        </w:rPr>
        <w:t xml:space="preserve">b.</w:t>
      </w:r>
      <w:r>
        <w:tab/>
      </w:r>
      <w:r>
        <w:tab/>
      </w:r>
      <w:r>
        <w:fldChar w:fldCharType="begin"/>
      </w:r>
      <w:r>
        <w:instrText xml:space="preserve"> PAGEREF _Toc217595918 \h </w:instrText>
      </w:r>
      <w:r>
        <w:fldChar w:fldCharType="separate"/>
      </w:r>
      <w:r>
        <w:t xml:space="preserve">6</w:t>
      </w:r>
      <w:r>
        <w:fldChar w:fldCharType="end"/>
      </w:r>
      <w:r>
        <w:fldChar w:fldCharType="end"/>
      </w:r>
      <w:r>
        <w:rPr>
          <w:rFonts w:asciiTheme="minorHAnsi" w:hAnsiTheme="minorHAnsi" w:eastAsiaTheme="minorEastAsia"/>
          <w:i w:val="0"/>
          <w:sz w:val="24"/>
          <w14:ligatures w14:val="standardContextual"/>
        </w:rPr>
      </w:r>
    </w:p>
    <w:p w14:paraId="43BB7A7F">
      <w:pPr>
        <w:pStyle w:val="854"/>
        <w:spacing/>
        <w:ind/>
        <w:rPr>
          <w:rFonts w:asciiTheme="minorHAnsi" w:hAnsiTheme="minorHAnsi" w:eastAsiaTheme="minorEastAsia"/>
          <w:sz w:val="24"/>
          <w14:ligatures w14:val="standardContextual"/>
        </w:rPr>
      </w:pPr>
      <w:r>
        <w:fldChar w:fldCharType="begin"/>
      </w:r>
      <w:r>
        <w:instrText xml:space="preserve"> HYPERLINK \l "_Toc217595919" </w:instrText>
      </w:r>
      <w:r>
        <w:fldChar w:fldCharType="separate"/>
      </w:r>
      <w:r>
        <w:rPr>
          <w:rStyle w:val="847"/>
          <w:rFonts w:ascii="Aptos Display" w:hAnsi="Aptos Display" w:eastAsia="Aptos Display" w:cs="Aptos Display"/>
          <w:bCs/>
        </w:rPr>
        <w:t xml:space="preserve">1.4 Problem 4:</w:t>
      </w:r>
      <w:r>
        <w:tab/>
      </w:r>
      <w:r>
        <w:fldChar w:fldCharType="begin"/>
      </w:r>
      <w:r>
        <w:instrText xml:space="preserve"> PAGEREF _Toc217595919 \h </w:instrText>
      </w:r>
      <w:r>
        <w:fldChar w:fldCharType="separate"/>
      </w:r>
      <w:r>
        <w:t xml:space="preserve">7</w:t>
      </w:r>
      <w:r>
        <w:fldChar w:fldCharType="end"/>
      </w:r>
      <w:r>
        <w:fldChar w:fldCharType="end"/>
      </w:r>
      <w:r>
        <w:rPr>
          <w:rFonts w:asciiTheme="minorHAnsi" w:hAnsiTheme="minorHAnsi" w:eastAsiaTheme="minorEastAsia"/>
          <w:sz w:val="24"/>
          <w14:ligatures w14:val="standardContextual"/>
        </w:rPr>
      </w:r>
    </w:p>
    <w:p w14:paraId="0A5742D1">
      <w:pPr>
        <w:pStyle w:val="855"/>
        <w:spacing/>
        <w:ind/>
        <w:rPr>
          <w:rFonts w:asciiTheme="minorHAnsi" w:hAnsiTheme="minorHAnsi" w:eastAsiaTheme="minorEastAsia"/>
          <w:i w:val="0"/>
          <w:sz w:val="24"/>
          <w14:ligatures w14:val="standardContextual"/>
        </w:rPr>
      </w:pPr>
      <w:r>
        <w:fldChar w:fldCharType="begin"/>
      </w:r>
      <w:r>
        <w:instrText xml:space="preserve"> HYPERLINK \l "_Toc217595920" </w:instrText>
      </w:r>
      <w:r>
        <w:fldChar w:fldCharType="separate"/>
      </w:r>
      <w:r>
        <w:rPr>
          <w:rStyle w:val="847"/>
          <w:rFonts w:ascii="Aptos Display" w:hAnsi="Aptos Display"/>
          <w:b/>
          <w:bCs/>
          <w:iCs/>
        </w:rPr>
        <w:t xml:space="preserve">a.</w:t>
      </w:r>
      <w:r>
        <w:tab/>
      </w:r>
      <w:r>
        <w:tab/>
      </w:r>
      <w:r>
        <w:fldChar w:fldCharType="begin"/>
      </w:r>
      <w:r>
        <w:instrText xml:space="preserve"> PAGEREF _Toc217595920 \h </w:instrText>
      </w:r>
      <w:r>
        <w:fldChar w:fldCharType="separate"/>
      </w:r>
      <w:r>
        <w:t xml:space="preserve">7</w:t>
      </w:r>
      <w:r>
        <w:fldChar w:fldCharType="end"/>
      </w:r>
      <w:r>
        <w:fldChar w:fldCharType="end"/>
      </w:r>
      <w:r>
        <w:rPr>
          <w:rFonts w:asciiTheme="minorHAnsi" w:hAnsiTheme="minorHAnsi" w:eastAsiaTheme="minorEastAsia"/>
          <w:i w:val="0"/>
          <w:sz w:val="24"/>
          <w14:ligatures w14:val="standardContextual"/>
        </w:rPr>
      </w:r>
    </w:p>
    <w:p w14:paraId="50AAF5E3">
      <w:pPr>
        <w:pStyle w:val="854"/>
        <w:spacing/>
        <w:ind/>
        <w:rPr>
          <w:rFonts w:asciiTheme="minorHAnsi" w:hAnsiTheme="minorHAnsi" w:eastAsiaTheme="minorEastAsia"/>
          <w:sz w:val="24"/>
          <w14:ligatures w14:val="standardContextual"/>
        </w:rPr>
      </w:pPr>
      <w:r>
        <w:fldChar w:fldCharType="begin"/>
      </w:r>
      <w:r>
        <w:instrText xml:space="preserve"> HYPERLINK \l "_Toc217595921" </w:instrText>
      </w:r>
      <w:r>
        <w:fldChar w:fldCharType="separate"/>
      </w:r>
      <w:r>
        <w:rPr>
          <w:rStyle w:val="847"/>
          <w:rFonts w:ascii="Aptos Display" w:hAnsi="Aptos Display" w:eastAsia="Aptos Display" w:cs="Aptos Display"/>
          <w:bCs/>
        </w:rPr>
        <w:t xml:space="preserve">1.5 Problem 5:</w:t>
      </w:r>
      <w:r>
        <w:tab/>
      </w:r>
      <w:r>
        <w:fldChar w:fldCharType="begin"/>
      </w:r>
      <w:r>
        <w:instrText xml:space="preserve"> PAGEREF _Toc217595921 \h </w:instrText>
      </w:r>
      <w:r>
        <w:fldChar w:fldCharType="separate"/>
      </w:r>
      <w:r>
        <w:t xml:space="preserve">8</w:t>
      </w:r>
      <w:r>
        <w:fldChar w:fldCharType="end"/>
      </w:r>
      <w:r>
        <w:fldChar w:fldCharType="end"/>
      </w:r>
      <w:r>
        <w:rPr>
          <w:rFonts w:asciiTheme="minorHAnsi" w:hAnsiTheme="minorHAnsi" w:eastAsiaTheme="minorEastAsia"/>
          <w:sz w:val="24"/>
          <w14:ligatures w14:val="standardContextual"/>
        </w:rPr>
      </w:r>
    </w:p>
    <w:p w14:paraId="49A7D484">
      <w:pPr>
        <w:pStyle w:val="854"/>
        <w:spacing/>
        <w:ind/>
        <w:rPr>
          <w:rFonts w:asciiTheme="minorHAnsi" w:hAnsiTheme="minorHAnsi" w:eastAsiaTheme="minorEastAsia"/>
          <w:sz w:val="24"/>
          <w14:ligatures w14:val="standardContextual"/>
        </w:rPr>
      </w:pPr>
      <w:r>
        <w:fldChar w:fldCharType="begin"/>
      </w:r>
      <w:r>
        <w:instrText xml:space="preserve"> HYPERLINK \l "_Toc217595922" </w:instrText>
      </w:r>
      <w:r>
        <w:fldChar w:fldCharType="separate"/>
      </w:r>
      <w:r>
        <w:rPr>
          <w:rStyle w:val="847"/>
          <w:rFonts w:ascii="Aptos Display" w:hAnsi="Aptos Display" w:eastAsia="Aptos Display" w:cs="Aptos Display"/>
          <w:bCs/>
        </w:rPr>
        <w:t xml:space="preserve">2.1 Problem 6:</w:t>
      </w:r>
      <w:r>
        <w:tab/>
      </w:r>
      <w:r>
        <w:fldChar w:fldCharType="begin"/>
      </w:r>
      <w:r>
        <w:instrText xml:space="preserve"> PAGEREF _Toc217595922 \h </w:instrText>
      </w:r>
      <w:r>
        <w:fldChar w:fldCharType="separate"/>
      </w:r>
      <w:r>
        <w:t xml:space="preserve">9</w:t>
      </w:r>
      <w:r>
        <w:fldChar w:fldCharType="end"/>
      </w:r>
      <w:r>
        <w:fldChar w:fldCharType="end"/>
      </w:r>
      <w:r>
        <w:rPr>
          <w:rFonts w:asciiTheme="minorHAnsi" w:hAnsiTheme="minorHAnsi" w:eastAsiaTheme="minorEastAsia"/>
          <w:sz w:val="24"/>
          <w14:ligatures w14:val="standardContextual"/>
        </w:rPr>
      </w:r>
    </w:p>
    <w:p w14:paraId="469097A1">
      <w:pPr>
        <w:pStyle w:val="854"/>
        <w:spacing/>
        <w:ind/>
        <w:rPr>
          <w:rFonts w:asciiTheme="minorHAnsi" w:hAnsiTheme="minorHAnsi" w:eastAsiaTheme="minorEastAsia"/>
          <w:sz w:val="24"/>
          <w14:ligatures w14:val="standardContextual"/>
        </w:rPr>
      </w:pPr>
      <w:r>
        <w:fldChar w:fldCharType="begin"/>
      </w:r>
      <w:r>
        <w:instrText xml:space="preserve"> HYPERLINK \l "_Toc217595923" </w:instrText>
      </w:r>
      <w:r>
        <w:fldChar w:fldCharType="separate"/>
      </w:r>
      <m:oMath>
        <m:r>
          <w:rPr>
            <w:rStyle w:val="847"/>
            <w:rFonts w:ascii="Cambria Math" w:hAnsi="Cambria Math"/>
          </w:rPr>
          <m:rPr>
            <m:sty m:val="p"/>
          </m:rPr>
          <m:t>a.</m:t>
        </m:r>
      </m:oMath>
      <w:r>
        <w:tab/>
      </w:r>
      <w:r>
        <w:tab/>
      </w:r>
      <w:r>
        <w:fldChar w:fldCharType="begin"/>
      </w:r>
      <w:r>
        <w:instrText xml:space="preserve"> PAGEREF _Toc217595923 \h </w:instrText>
      </w:r>
      <w:r>
        <w:fldChar w:fldCharType="separate"/>
      </w:r>
      <w:r>
        <w:t xml:space="preserve">9</w:t>
      </w:r>
      <w:r>
        <w:fldChar w:fldCharType="end"/>
      </w:r>
      <w:r>
        <w:fldChar w:fldCharType="end"/>
      </w:r>
      <w:r>
        <w:rPr>
          <w:rFonts w:asciiTheme="minorHAnsi" w:hAnsiTheme="minorHAnsi" w:eastAsiaTheme="minorEastAsia"/>
          <w:sz w:val="24"/>
          <w14:ligatures w14:val="standardContextual"/>
        </w:rPr>
      </w:r>
    </w:p>
    <w:p w14:paraId="3415E6DD">
      <w:pPr>
        <w:pStyle w:val="855"/>
        <w:spacing/>
        <w:ind w:left="0"/>
        <w:rPr>
          <w:rFonts w:asciiTheme="minorHAnsi" w:hAnsiTheme="minorHAnsi" w:eastAsiaTheme="minorEastAsia"/>
          <w:i w:val="0"/>
          <w:sz w:val="24"/>
          <w14:ligatures w14:val="standardContextual"/>
        </w:rPr>
      </w:pPr>
      <w:r>
        <w:fldChar w:fldCharType="begin"/>
      </w:r>
      <w:r>
        <w:instrText xml:space="preserve"> HYPERLINK \l "_Toc217595924" </w:instrText>
      </w:r>
      <w:r>
        <w:fldChar w:fldCharType="separate"/>
      </w:r>
      <m:oMath>
        <m:r>
          <w:rPr>
            <w:rStyle w:val="847"/>
            <w:rFonts w:ascii="Cambria Math" w:hAnsi="Cambria Math"/>
          </w:rPr>
          <m:rPr>
            <m:sty m:val="bi"/>
          </m:rPr>
          <m:t>b.</m:t>
        </m:r>
      </m:oMath>
      <w:r>
        <w:tab/>
      </w:r>
      <w:r>
        <w:tab/>
      </w:r>
      <w:r>
        <w:fldChar w:fldCharType="begin"/>
      </w:r>
      <w:r>
        <w:instrText xml:space="preserve"> PAGEREF _Toc217595924 \h </w:instrText>
      </w:r>
      <w:r>
        <w:fldChar w:fldCharType="separate"/>
      </w:r>
      <w:r>
        <w:t xml:space="preserve">13</w:t>
      </w:r>
      <w:r>
        <w:fldChar w:fldCharType="end"/>
      </w:r>
      <w:r>
        <w:fldChar w:fldCharType="end"/>
      </w:r>
      <w:r>
        <w:rPr>
          <w:rFonts w:asciiTheme="minorHAnsi" w:hAnsiTheme="minorHAnsi" w:eastAsiaTheme="minorEastAsia"/>
          <w:i w:val="0"/>
          <w:sz w:val="24"/>
          <w14:ligatures w14:val="standardContextual"/>
        </w:rPr>
      </w:r>
    </w:p>
    <w:p w14:paraId="47466AED">
      <w:pPr>
        <w:pStyle w:val="854"/>
        <w:spacing/>
        <w:ind/>
        <w:rPr>
          <w:rFonts w:asciiTheme="minorHAnsi" w:hAnsiTheme="minorHAnsi" w:eastAsiaTheme="minorEastAsia"/>
          <w:sz w:val="24"/>
          <w14:ligatures w14:val="standardContextual"/>
        </w:rPr>
      </w:pPr>
      <w:r>
        <w:fldChar w:fldCharType="begin"/>
      </w:r>
      <w:r>
        <w:instrText xml:space="preserve"> HYPERLINK \l "_Toc217595925" </w:instrText>
      </w:r>
      <w:r>
        <w:fldChar w:fldCharType="separate"/>
      </w:r>
      <w:r>
        <w:rPr>
          <w:rStyle w:val="847"/>
          <w:rFonts w:ascii="Aptos Display" w:hAnsi="Aptos Display" w:eastAsia="Aptos Display" w:cs="Aptos Display"/>
          <w:bCs/>
        </w:rPr>
        <w:t xml:space="preserve">1.7 Problem 7:</w:t>
      </w:r>
      <w:r>
        <w:tab/>
      </w:r>
      <w:r>
        <w:fldChar w:fldCharType="begin"/>
      </w:r>
      <w:r>
        <w:instrText xml:space="preserve"> PAGEREF _Toc217595925 \h </w:instrText>
      </w:r>
      <w:r>
        <w:fldChar w:fldCharType="separate"/>
      </w:r>
      <w:r>
        <w:t xml:space="preserve">20</w:t>
      </w:r>
      <w:r>
        <w:fldChar w:fldCharType="end"/>
      </w:r>
      <w:r>
        <w:fldChar w:fldCharType="end"/>
      </w:r>
      <w:r>
        <w:rPr>
          <w:rFonts w:asciiTheme="minorHAnsi" w:hAnsiTheme="minorHAnsi" w:eastAsiaTheme="minorEastAsia"/>
          <w:sz w:val="24"/>
          <w14:ligatures w14:val="standardContextual"/>
        </w:rPr>
      </w:r>
    </w:p>
    <w:p w14:paraId="7380DA3D">
      <w:pPr>
        <w:pStyle w:val="855"/>
        <w:spacing/>
        <w:ind/>
        <w:rPr>
          <w:rFonts w:asciiTheme="minorHAnsi" w:hAnsiTheme="minorHAnsi" w:eastAsiaTheme="minorEastAsia"/>
          <w:i w:val="0"/>
          <w:sz w:val="24"/>
          <w14:ligatures w14:val="standardContextual"/>
        </w:rPr>
      </w:pPr>
      <w:r>
        <w:fldChar w:fldCharType="begin"/>
      </w:r>
      <w:r>
        <w:instrText xml:space="preserve"> HYPERLINK \l "_Toc217595926" </w:instrText>
      </w:r>
      <w:r>
        <w:fldChar w:fldCharType="separate"/>
      </w:r>
      <w:r>
        <w:rPr>
          <w:rStyle w:val="847"/>
          <w:rFonts w:ascii="Aptos Display" w:hAnsi="Aptos Display"/>
          <w:b/>
          <w:bCs/>
          <w:iCs/>
        </w:rPr>
        <w:t xml:space="preserve">a.</w:t>
      </w:r>
      <w:r>
        <w:tab/>
      </w:r>
      <w:r>
        <w:tab/>
      </w:r>
      <w:r>
        <w:fldChar w:fldCharType="begin"/>
      </w:r>
      <w:r>
        <w:instrText xml:space="preserve"> PAGEREF _Toc217595926 \h </w:instrText>
      </w:r>
      <w:r>
        <w:fldChar w:fldCharType="separate"/>
      </w:r>
      <w:r>
        <w:t xml:space="preserve">20</w:t>
      </w:r>
      <w:r>
        <w:fldChar w:fldCharType="end"/>
      </w:r>
      <w:r>
        <w:fldChar w:fldCharType="end"/>
      </w:r>
      <w:r>
        <w:rPr>
          <w:rFonts w:asciiTheme="minorHAnsi" w:hAnsiTheme="minorHAnsi" w:eastAsiaTheme="minorEastAsia"/>
          <w:i w:val="0"/>
          <w:sz w:val="24"/>
          <w14:ligatures w14:val="standardContextual"/>
        </w:rPr>
      </w:r>
    </w:p>
    <w:p w14:paraId="314155B0">
      <w:pPr>
        <w:pStyle w:val="855"/>
        <w:spacing/>
        <w:ind/>
        <w:rPr>
          <w:rFonts w:asciiTheme="minorHAnsi" w:hAnsiTheme="minorHAnsi" w:eastAsiaTheme="minorEastAsia"/>
          <w:i w:val="0"/>
          <w:sz w:val="24"/>
          <w14:ligatures w14:val="standardContextual"/>
        </w:rPr>
      </w:pPr>
      <w:r>
        <w:fldChar w:fldCharType="begin"/>
      </w:r>
      <w:r>
        <w:instrText xml:space="preserve"> HYPERLINK \l "_Toc217595927" </w:instrText>
      </w:r>
      <w:r>
        <w:fldChar w:fldCharType="separate"/>
      </w:r>
      <m:oMath>
        <m:r>
          <w:rPr>
            <w:rStyle w:val="847"/>
            <w:rFonts w:ascii="Cambria Math" w:hAnsi="Cambria Math" w:cs="Times New Roman"/>
          </w:rPr>
          <m:rPr>
            <m:sty m:val="bi"/>
          </m:rPr>
          <m:t>c.</m:t>
        </m:r>
      </m:oMath>
      <w:r>
        <w:tab/>
      </w:r>
      <w:r>
        <w:tab/>
      </w:r>
      <w:r>
        <w:fldChar w:fldCharType="begin"/>
      </w:r>
      <w:r>
        <w:instrText xml:space="preserve"> PAGEREF _Toc217595927 \h </w:instrText>
      </w:r>
      <w:r>
        <w:fldChar w:fldCharType="separate"/>
      </w:r>
      <w:r>
        <w:t xml:space="preserve">21</w:t>
      </w:r>
      <w:r>
        <w:fldChar w:fldCharType="end"/>
      </w:r>
      <w:r>
        <w:fldChar w:fldCharType="end"/>
      </w:r>
      <w:r>
        <w:rPr>
          <w:rFonts w:asciiTheme="minorHAnsi" w:hAnsiTheme="minorHAnsi" w:eastAsiaTheme="minorEastAsia"/>
          <w:i w:val="0"/>
          <w:sz w:val="24"/>
          <w14:ligatures w14:val="standardContextual"/>
        </w:rPr>
      </w:r>
    </w:p>
    <w:p w14:paraId="328120C6">
      <w:pPr>
        <w:pStyle w:val="854"/>
        <w:spacing/>
        <w:ind/>
        <w:rPr>
          <w:rFonts w:asciiTheme="minorHAnsi" w:hAnsiTheme="minorHAnsi" w:eastAsiaTheme="minorEastAsia"/>
          <w:sz w:val="24"/>
          <w14:ligatures w14:val="standardContextual"/>
        </w:rPr>
      </w:pPr>
      <w:r>
        <w:fldChar w:fldCharType="begin"/>
      </w:r>
      <w:r>
        <w:instrText xml:space="preserve"> HYPERLINK \l "_Toc217595928" </w:instrText>
      </w:r>
      <w:r>
        <w:fldChar w:fldCharType="separate"/>
      </w:r>
      <w:r>
        <w:rPr>
          <w:rStyle w:val="847"/>
          <w:rFonts w:ascii="Aptos Display" w:hAnsi="Aptos Display" w:eastAsia="Aptos Display" w:cs="Aptos Display"/>
          <w:bCs/>
        </w:rPr>
        <w:t xml:space="preserve">1.8 Problem 8:</w:t>
      </w:r>
      <w:r>
        <w:tab/>
      </w:r>
      <w:r>
        <w:fldChar w:fldCharType="begin"/>
      </w:r>
      <w:r>
        <w:instrText xml:space="preserve"> PAGEREF _Toc217595928 \h </w:instrText>
      </w:r>
      <w:r>
        <w:fldChar w:fldCharType="separate"/>
      </w:r>
      <w:r>
        <w:t xml:space="preserve">22</w:t>
      </w:r>
      <w:r>
        <w:fldChar w:fldCharType="end"/>
      </w:r>
      <w:r>
        <w:fldChar w:fldCharType="end"/>
      </w:r>
      <w:r>
        <w:rPr>
          <w:rFonts w:asciiTheme="minorHAnsi" w:hAnsiTheme="minorHAnsi" w:eastAsiaTheme="minorEastAsia"/>
          <w:sz w:val="24"/>
          <w14:ligatures w14:val="standardContextual"/>
        </w:rPr>
      </w:r>
    </w:p>
    <w:p w14:paraId="1ED30B9F">
      <w:pPr>
        <w:pStyle w:val="855"/>
        <w:spacing/>
        <w:ind/>
        <w:rPr>
          <w:rFonts w:asciiTheme="minorHAnsi" w:hAnsiTheme="minorHAnsi" w:eastAsiaTheme="minorEastAsia"/>
          <w:i w:val="0"/>
          <w:sz w:val="24"/>
          <w14:ligatures w14:val="standardContextual"/>
        </w:rPr>
      </w:pPr>
      <w:r>
        <w:fldChar w:fldCharType="begin"/>
      </w:r>
      <w:r>
        <w:instrText xml:space="preserve"> HYPERLINK \l "_Toc217595929" </w:instrText>
      </w:r>
      <w:r>
        <w:fldChar w:fldCharType="separate"/>
      </w:r>
      <w:r>
        <w:rPr>
          <w:rStyle w:val="847"/>
          <w:rFonts w:ascii="Aptos Display" w:hAnsi="Aptos Display"/>
          <w:b/>
          <w:bCs/>
        </w:rPr>
        <w:t xml:space="preserve">a.</w:t>
      </w:r>
      <w:r>
        <w:tab/>
      </w:r>
      <w:r>
        <w:tab/>
      </w:r>
      <w:r>
        <w:fldChar w:fldCharType="begin"/>
      </w:r>
      <w:r>
        <w:instrText xml:space="preserve"> PAGEREF _Toc217595929 \h </w:instrText>
      </w:r>
      <w:r>
        <w:fldChar w:fldCharType="separate"/>
      </w:r>
      <w:r>
        <w:t xml:space="preserve">22</w:t>
      </w:r>
      <w:r>
        <w:fldChar w:fldCharType="end"/>
      </w:r>
      <w:r>
        <w:fldChar w:fldCharType="end"/>
      </w:r>
      <w:r>
        <w:rPr>
          <w:rFonts w:asciiTheme="minorHAnsi" w:hAnsiTheme="minorHAnsi" w:eastAsiaTheme="minorEastAsia"/>
          <w:i w:val="0"/>
          <w:sz w:val="24"/>
          <w14:ligatures w14:val="standardContextual"/>
        </w:rPr>
      </w:r>
    </w:p>
    <w:p w14:paraId="21719560">
      <w:pPr>
        <w:pStyle w:val="855"/>
        <w:spacing/>
        <w:ind/>
        <w:rPr>
          <w:rFonts w:asciiTheme="minorHAnsi" w:hAnsiTheme="minorHAnsi" w:eastAsiaTheme="minorEastAsia"/>
          <w:i w:val="0"/>
          <w:sz w:val="24"/>
          <w14:ligatures w14:val="standardContextual"/>
        </w:rPr>
      </w:pPr>
      <w:r>
        <w:fldChar w:fldCharType="begin"/>
      </w:r>
      <w:r>
        <w:instrText xml:space="preserve"> HYPERLINK \l "_Toc217595930" </w:instrText>
      </w:r>
      <w:r>
        <w:fldChar w:fldCharType="separate"/>
      </w:r>
      <w:r>
        <w:rPr>
          <w:rStyle w:val="847"/>
          <w:rFonts w:ascii="Aptos Display" w:hAnsi="Aptos Display"/>
          <w:b/>
          <w:bCs/>
          <w:lang w:val="en-SG"/>
        </w:rPr>
        <w:t xml:space="preserve">b.</w:t>
      </w:r>
      <w:r>
        <w:tab/>
      </w:r>
      <w:r>
        <w:tab/>
      </w:r>
      <w:r>
        <w:fldChar w:fldCharType="begin"/>
      </w:r>
      <w:r>
        <w:instrText xml:space="preserve"> PAGEREF _Toc217595930 \h </w:instrText>
      </w:r>
      <w:r>
        <w:fldChar w:fldCharType="separate"/>
      </w:r>
      <w:r>
        <w:t xml:space="preserve">23</w:t>
      </w:r>
      <w:r>
        <w:fldChar w:fldCharType="end"/>
      </w:r>
      <w:r>
        <w:fldChar w:fldCharType="end"/>
      </w:r>
      <w:r>
        <w:rPr>
          <w:rFonts w:asciiTheme="minorHAnsi" w:hAnsiTheme="minorHAnsi" w:eastAsiaTheme="minorEastAsia"/>
          <w:i w:val="0"/>
          <w:sz w:val="24"/>
          <w14:ligatures w14:val="standardContextual"/>
        </w:rPr>
      </w:r>
    </w:p>
    <w:p w14:paraId="1D7C49B6">
      <w:pPr>
        <w:pStyle w:val="853"/>
        <w:spacing/>
        <w:ind/>
        <w:rPr>
          <w:rFonts w:asciiTheme="minorHAnsi" w:hAnsiTheme="minorHAnsi" w:eastAsiaTheme="minorEastAsia"/>
          <w:b w:val="0"/>
          <w:sz w:val="24"/>
          <w14:ligatures w14:val="standardContextual"/>
        </w:rPr>
      </w:pPr>
      <w:r>
        <w:fldChar w:fldCharType="begin"/>
      </w:r>
      <w:r>
        <w:instrText xml:space="preserve"> HYPERLINK \l "_Toc217595931" </w:instrText>
      </w:r>
      <w:r>
        <w:fldChar w:fldCharType="separate"/>
      </w:r>
      <w:r>
        <w:rPr>
          <w:rStyle w:val="847"/>
        </w:rPr>
        <w:t xml:space="preserve">CHAPTER 3. Self-Evaluation</w:t>
      </w:r>
      <w:r>
        <w:tab/>
      </w:r>
      <w:r>
        <w:fldChar w:fldCharType="begin"/>
      </w:r>
      <w:r>
        <w:instrText xml:space="preserve"> PAGEREF _Toc217595931 \h </w:instrText>
      </w:r>
      <w:r>
        <w:fldChar w:fldCharType="separate"/>
      </w:r>
      <w:r>
        <w:t xml:space="preserve">27</w:t>
      </w:r>
      <w:r>
        <w:fldChar w:fldCharType="end"/>
      </w:r>
      <w:r>
        <w:fldChar w:fldCharType="end"/>
      </w:r>
      <w:r>
        <w:rPr>
          <w:rFonts w:asciiTheme="minorHAnsi" w:hAnsiTheme="minorHAnsi" w:eastAsiaTheme="minorEastAsia"/>
          <w:b w:val="0"/>
          <w:sz w:val="24"/>
          <w14:ligatures w14:val="standardContextual"/>
        </w:rPr>
      </w:r>
    </w:p>
    <w:p w14:paraId="442489AF">
      <w:pPr>
        <w:pStyle w:val="853"/>
        <w:spacing/>
        <w:ind/>
        <w:rPr>
          <w:rFonts w:asciiTheme="minorHAnsi" w:hAnsiTheme="minorHAnsi" w:eastAsiaTheme="minorEastAsia"/>
          <w:b w:val="0"/>
          <w:sz w:val="24"/>
          <w14:ligatures w14:val="standardContextual"/>
        </w:rPr>
      </w:pPr>
      <w:r>
        <w:fldChar w:fldCharType="begin"/>
      </w:r>
      <w:r>
        <w:instrText xml:space="preserve"> HYPERLINK \l "_Toc217595932" </w:instrText>
      </w:r>
      <w:r>
        <w:fldChar w:fldCharType="separate"/>
      </w:r>
      <w:r>
        <w:rPr>
          <w:rStyle w:val="847"/>
        </w:rPr>
        <w:t xml:space="preserve">REFERENCES</w:t>
      </w:r>
      <w:r>
        <w:tab/>
      </w:r>
      <w:r>
        <w:fldChar w:fldCharType="begin"/>
      </w:r>
      <w:r>
        <w:instrText xml:space="preserve"> PAGEREF _Toc217595932 \h </w:instrText>
      </w:r>
      <w:r>
        <w:fldChar w:fldCharType="separate"/>
      </w:r>
      <w:r>
        <w:t xml:space="preserve">29</w:t>
      </w:r>
      <w:r>
        <w:fldChar w:fldCharType="end"/>
      </w:r>
      <w:r>
        <w:fldChar w:fldCharType="end"/>
      </w:r>
      <w:r>
        <w:rPr>
          <w:rFonts w:asciiTheme="minorHAnsi" w:hAnsiTheme="minorHAnsi" w:eastAsiaTheme="minorEastAsia"/>
          <w:b w:val="0"/>
          <w:sz w:val="24"/>
          <w14:ligatures w14:val="standardContextual"/>
        </w:rPr>
      </w:r>
    </w:p>
    <w:p w14:paraId="48C2CBC0">
      <w:pPr>
        <w:pStyle w:val="853"/>
        <w:tabs>
          <w:tab w:val="right" w:leader="dot" w:pos="9105"/>
          <w:tab w:val="clear" w:leader="none" w:pos="9111"/>
        </w:tabs>
        <w:spacing/>
        <w:ind/>
        <w:rPr>
          <w:rFonts w:asciiTheme="minorHAnsi" w:hAnsiTheme="minorHAnsi" w:eastAsiaTheme="minorEastAsia"/>
          <w:sz w:val="24"/>
          <w14:ligatures w14:val="standardContextual"/>
        </w:rPr>
      </w:pPr>
      <w:r>
        <w:fldChar w:fldCharType="end"/>
      </w:r>
      <w:r>
        <w:rPr>
          <w:rFonts w:asciiTheme="minorHAnsi" w:hAnsiTheme="minorHAnsi" w:eastAsiaTheme="minorEastAsia"/>
          <w:sz w:val="24"/>
          <w14:ligatures w14:val="standardContextual"/>
        </w:rPr>
      </w:r>
    </w:p>
    <w:p w14:paraId="740F6208">
      <w:pPr>
        <w:pStyle w:val="853"/>
        <w:tabs>
          <w:tab w:val="right" w:leader="dot" w:pos="9105"/>
          <w:tab w:val="clear" w:leader="none" w:pos="9111"/>
        </w:tabs>
        <w:spacing/>
        <w:ind/>
        <w:rPr/>
      </w:pPr>
      <w:r/>
      <w:r/>
    </w:p>
    <w:p w14:paraId="0D30D295">
      <w:pPr>
        <w:spacing w:after="200" w:line="276" w:lineRule="auto"/>
        <w:ind/>
        <w:rPr/>
      </w:pPr>
      <w:r/>
      <w:r/>
    </w:p>
    <w:p w14:paraId="250B5368">
      <w:pPr>
        <w:spacing w:after="200" w:line="276" w:lineRule="auto"/>
        <w:ind/>
        <w:rPr>
          <w:sz w:val="26"/>
          <w:szCs w:val="26"/>
        </w:rPr>
      </w:pPr>
      <w:r>
        <w:rPr>
          <w:sz w:val="26"/>
          <w:szCs w:val="26"/>
        </w:rPr>
      </w:r>
      <w:r>
        <w:rPr>
          <w:sz w:val="26"/>
          <w:szCs w:val="26"/>
        </w:rPr>
      </w:r>
    </w:p>
    <w:p w14:paraId="3E8B75E1">
      <w:pPr>
        <w:pStyle w:val="822"/>
        <w:spacing/>
        <w:ind/>
        <w:rPr>
          <w:lang w:val="en-US"/>
        </w:rPr>
      </w:pPr>
      <w:r>
        <w:rPr>
          <w:sz w:val="26"/>
          <w:szCs w:val="26"/>
        </w:rPr>
        <w:br w:type="page" w:clear="all"/>
      </w:r>
      <w:bookmarkStart w:id="2" w:name="_Toc217595902"/>
      <w:r>
        <w:rPr>
          <w:lang w:val="en-US"/>
        </w:rPr>
        <w:t xml:space="preserve">Tasks</w:t>
      </w:r>
      <w:bookmarkEnd w:id="2"/>
      <w:r/>
      <w:r>
        <w:rPr>
          <w:lang w:val="en-US"/>
        </w:rPr>
      </w:r>
    </w:p>
    <w:p w14:paraId="0735FBF4">
      <w:pPr>
        <w:pStyle w:val="823"/>
        <w:numPr>
          <w:ilvl w:val="0"/>
          <w:numId w:val="2"/>
        </w:numPr>
        <w:spacing w:after="80" w:before="160" w:line="276" w:lineRule="auto"/>
        <w:ind/>
        <w:rPr>
          <w:rFonts w:ascii="Aptos Display" w:hAnsi="Aptos Display" w:eastAsia="Aptos Display" w:cs="Aptos Display"/>
          <w:bCs/>
          <w:color w:val="0f4761"/>
          <w:sz w:val="40"/>
          <w:szCs w:val="40"/>
          <w:lang w:val="en-US"/>
        </w:rPr>
      </w:pPr>
      <w:r/>
      <w:bookmarkStart w:id="3" w:name="_Toc217595903"/>
      <w:r>
        <w:rPr>
          <w:rFonts w:ascii="Aptos Display" w:hAnsi="Aptos Display" w:eastAsia="Aptos Display" w:cs="Aptos Display"/>
          <w:bCs/>
          <w:color w:val="0f4761"/>
          <w:sz w:val="40"/>
          <w:szCs w:val="40"/>
          <w:lang w:val="en-US"/>
        </w:rPr>
        <w:t xml:space="preserve">1 Task 1:</w:t>
      </w:r>
      <w:bookmarkEnd w:id="3"/>
      <w:r/>
      <w:r>
        <w:rPr>
          <w:rFonts w:ascii="Aptos Display" w:hAnsi="Aptos Display" w:eastAsia="Aptos Display" w:cs="Aptos Display"/>
          <w:bCs/>
          <w:color w:val="0f4761"/>
          <w:sz w:val="40"/>
          <w:szCs w:val="40"/>
          <w:lang w:val="en-US"/>
        </w:rPr>
      </w:r>
    </w:p>
    <w:p w14:paraId="3D0F707F">
      <w:pPr>
        <w:pStyle w:val="833"/>
        <w:spacing/>
        <w:ind w:firstLine="284"/>
        <w:rPr/>
      </w:pPr>
      <w:r>
        <w:t xml:space="preserve">A hacker is trying to hack a password. He knows that this password has 3 characters, each of which is a distinct number from 1 to 9. He also learns from his trials that:</w:t>
      </w:r>
      <w:r/>
    </w:p>
    <w:p w14:paraId="145B7C1A">
      <w:pPr>
        <w:pStyle w:val="833"/>
        <w:numPr>
          <w:ilvl w:val="0"/>
          <w:numId w:val="3"/>
        </w:numPr>
        <w:spacing/>
        <w:ind/>
        <w:rPr/>
      </w:pPr>
      <w:r>
        <w:t xml:space="preserve">472: one number is correct but in an incorrect position.</w:t>
      </w:r>
      <w:r/>
    </w:p>
    <w:p w14:paraId="14B49B42">
      <w:pPr>
        <w:pStyle w:val="833"/>
        <w:numPr>
          <w:ilvl w:val="0"/>
          <w:numId w:val="3"/>
        </w:numPr>
        <w:spacing/>
        <w:ind/>
        <w:rPr/>
      </w:pPr>
      <w:r>
        <w:t xml:space="preserve">581: one number is correct but in an incorrect position.</w:t>
      </w:r>
      <w:r/>
    </w:p>
    <w:p w14:paraId="6FB4F416">
      <w:pPr>
        <w:pStyle w:val="833"/>
        <w:numPr>
          <w:ilvl w:val="0"/>
          <w:numId w:val="3"/>
        </w:numPr>
        <w:spacing/>
        <w:ind/>
        <w:rPr/>
      </w:pPr>
      <w:r>
        <w:t xml:space="preserve">483: one number is correct and in the correct position.</w:t>
      </w:r>
      <w:r/>
    </w:p>
    <w:p w14:paraId="0C04EA47">
      <w:pPr>
        <w:pStyle w:val="833"/>
        <w:numPr>
          <w:ilvl w:val="0"/>
          <w:numId w:val="3"/>
        </w:numPr>
        <w:spacing/>
        <w:ind/>
        <w:rPr/>
      </w:pPr>
      <w:r>
        <w:t xml:space="preserve">317: two numbers are correct but in incorrect positions.</w:t>
      </w:r>
      <w:r/>
    </w:p>
    <w:p w14:paraId="339C6A0E">
      <w:pPr>
        <w:pStyle w:val="833"/>
        <w:numPr>
          <w:ilvl w:val="0"/>
          <w:numId w:val="3"/>
        </w:numPr>
        <w:spacing/>
        <w:ind/>
        <w:rPr/>
      </w:pPr>
      <w:r>
        <w:t xml:space="preserve">956: all numbers are incorrect.</w:t>
      </w:r>
      <w:r/>
    </w:p>
    <w:p w14:paraId="129D60C6">
      <w:pPr>
        <w:pStyle w:val="833"/>
        <w:spacing/>
        <w:ind w:firstLine="284"/>
        <w:rPr/>
      </w:pPr>
      <w:r>
        <w:t xml:space="preserve">Please help him to find the password with good reasoning.</w:t>
      </w:r>
      <w:r/>
    </w:p>
    <w:p w14:paraId="3A963C8F">
      <w:pPr>
        <w:pStyle w:val="833"/>
        <w:spacing/>
        <w:ind w:firstLine="284"/>
        <w:rPr/>
      </w:pPr>
      <w:r/>
      <w:r/>
    </w:p>
    <w:p w14:paraId="309E0F5E">
      <w:pPr>
        <w:pStyle w:val="833"/>
        <w:spacing/>
        <w:ind w:firstLine="0"/>
        <w:rPr/>
      </w:pPr>
      <w:r/>
      <w:r/>
    </w:p>
    <w:p w14:paraId="3AC065AF">
      <w:pPr>
        <w:pStyle w:val="833"/>
        <w:spacing/>
        <w:ind w:firstLine="0"/>
        <w:rPr/>
      </w:pPr>
      <w:r/>
      <w:r/>
    </w:p>
    <w:p w14:paraId="0209D0EE">
      <w:pPr>
        <w:pStyle w:val="833"/>
        <w:spacing/>
        <w:ind w:firstLine="0"/>
        <w:rPr/>
      </w:pPr>
      <w:r/>
      <w:r/>
    </w:p>
    <w:p w14:paraId="4DA0F295">
      <w:pPr>
        <w:pStyle w:val="833"/>
        <w:spacing/>
        <w:ind w:firstLine="0"/>
        <w:rPr/>
      </w:pPr>
      <w:r/>
      <w:r/>
    </w:p>
    <w:p w14:paraId="328719D8">
      <w:pPr>
        <w:pStyle w:val="833"/>
        <w:spacing/>
        <w:ind w:firstLine="0"/>
        <w:rPr/>
      </w:pPr>
      <w:r/>
      <w:r/>
    </w:p>
    <w:p w14:paraId="03F74A8A">
      <w:pPr>
        <w:pStyle w:val="833"/>
        <w:spacing/>
        <w:ind w:firstLine="0"/>
        <w:rPr/>
      </w:pPr>
      <w:r/>
      <w:r/>
    </w:p>
    <w:p w14:paraId="40F34628">
      <w:pPr>
        <w:pStyle w:val="833"/>
        <w:spacing/>
        <w:ind w:firstLine="0"/>
        <w:rPr/>
      </w:pPr>
      <w:r/>
      <w:r/>
    </w:p>
    <w:p w14:paraId="4FD744F2">
      <w:pPr>
        <w:pStyle w:val="833"/>
        <w:spacing/>
        <w:ind w:firstLine="0"/>
        <w:rPr/>
      </w:pPr>
      <w:r/>
      <w:r/>
    </w:p>
    <w:p w14:paraId="107CDEA5">
      <w:pPr>
        <w:pStyle w:val="833"/>
        <w:spacing/>
        <w:ind w:firstLine="0"/>
        <w:rPr/>
      </w:pPr>
      <w:r/>
      <w:r/>
    </w:p>
    <w:p w14:paraId="2176148B">
      <w:pPr>
        <w:pStyle w:val="833"/>
        <w:spacing/>
        <w:ind w:firstLine="0"/>
        <w:rPr/>
      </w:pPr>
      <w:r/>
      <w:r/>
    </w:p>
    <w:p w14:paraId="49FEDF9A">
      <w:pPr>
        <w:pStyle w:val="833"/>
        <w:spacing/>
        <w:ind w:firstLine="0"/>
        <w:rPr/>
      </w:pPr>
      <w:r/>
      <w:r/>
    </w:p>
    <w:p w14:paraId="51D4FF3F">
      <w:pPr>
        <w:pStyle w:val="833"/>
        <w:spacing/>
        <w:ind w:firstLine="0"/>
        <w:rPr/>
      </w:pPr>
      <w:r/>
      <w:r/>
    </w:p>
    <w:p w14:paraId="7350E7BB">
      <w:pPr>
        <w:pStyle w:val="833"/>
        <w:spacing/>
        <w:ind w:firstLine="0"/>
        <w:rPr/>
      </w:pPr>
      <w:r/>
      <w:r/>
    </w:p>
    <w:p w14:paraId="01D6D498">
      <w:pPr>
        <w:pStyle w:val="833"/>
        <w:spacing/>
        <w:ind w:firstLine="0"/>
        <w:rPr/>
      </w:pPr>
      <w:r/>
      <w:r/>
    </w:p>
    <w:p w14:paraId="29A66ED0">
      <w:pPr>
        <w:pStyle w:val="833"/>
        <w:spacing/>
        <w:ind w:firstLine="0"/>
        <w:rPr/>
      </w:pPr>
      <w:r/>
      <w:r/>
    </w:p>
    <w:p w14:paraId="70F5DFC1">
      <w:pPr>
        <w:pStyle w:val="823"/>
        <w:numPr>
          <w:ilvl w:val="0"/>
          <w:numId w:val="0"/>
        </w:numPr>
        <w:spacing w:after="80" w:before="160" w:line="276" w:lineRule="auto"/>
        <w:ind w:left="284"/>
        <w:rPr>
          <w:rFonts w:ascii="Aptos Display" w:hAnsi="Aptos Display" w:eastAsia="Aptos Display" w:cs="Aptos Display"/>
          <w:bCs/>
          <w:color w:val="0f4761"/>
          <w:sz w:val="40"/>
          <w:szCs w:val="40"/>
          <w:lang w:val="en-US"/>
        </w:rPr>
      </w:pPr>
      <w:r/>
      <w:bookmarkStart w:id="4" w:name="_Toc217595904"/>
      <w:r>
        <w:rPr>
          <w:rFonts w:ascii="Aptos Display" w:hAnsi="Aptos Display" w:eastAsia="Aptos Display" w:cs="Aptos Display"/>
          <w:bCs/>
          <w:color w:val="0f4761"/>
          <w:sz w:val="40"/>
          <w:szCs w:val="40"/>
          <w:lang w:val="en-US"/>
        </w:rPr>
        <w:t xml:space="preserve">1.2 Task 2:</w:t>
      </w:r>
      <w:bookmarkEnd w:id="4"/>
      <w:r/>
      <w:r>
        <w:rPr>
          <w:rFonts w:ascii="Aptos Display" w:hAnsi="Aptos Display" w:eastAsia="Aptos Display" w:cs="Aptos Display"/>
          <w:bCs/>
          <w:color w:val="0f4761"/>
          <w:sz w:val="40"/>
          <w:szCs w:val="40"/>
          <w:lang w:val="en-US"/>
        </w:rPr>
      </w:r>
    </w:p>
    <w:p w14:paraId="2395D6D1">
      <w:pPr>
        <w:pStyle w:val="833"/>
        <w:spacing/>
        <w:ind/>
        <w:rPr>
          <w:sz w:val="28"/>
          <w:szCs w:val="28"/>
        </w:rPr>
      </w:pPr>
      <w:r>
        <w:rPr>
          <w:sz w:val="28"/>
          <w:szCs w:val="28"/>
        </w:rPr>
        <w:t xml:space="preserve">Giving the following Tarski's world.</w:t>
      </w:r>
      <w:r>
        <w:rPr>
          <w:sz w:val="28"/>
          <w:szCs w:val="28"/>
        </w:rPr>
      </w:r>
    </w:p>
    <w:tbl>
      <w:tblPr>
        <w:tblStyle w:val="850"/>
        <w:tblInd w:w="-1377" w:type="dxa"/>
        <w:tblW w:w="11167"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483"/>
        <w:gridCol w:w="1047"/>
        <w:gridCol w:w="1170"/>
        <w:gridCol w:w="1080"/>
        <w:gridCol w:w="1133"/>
        <w:gridCol w:w="1281"/>
        <w:gridCol w:w="1281"/>
        <w:gridCol w:w="1277"/>
        <w:gridCol w:w="1214"/>
        <w:gridCol w:w="1201"/>
      </w:tblGrid>
      <w:tr>
        <w:trPr>
          <w:trHeight w:val="255"/>
        </w:trPr>
        <w:tc>
          <w:tcPr>
            <w:tcBorders>
              <w:top w:val="single" w:color="auto" w:sz="4" w:space="0"/>
              <w:left w:val="none" w:color="000000" w:sz="4" w:space="0"/>
              <w:bottom w:val="none" w:color="000000" w:sz="4" w:space="0"/>
              <w:right w:val="none" w:color="000000" w:sz="4" w:space="0"/>
            </w:tcBorders>
            <w:tcW w:w="483" w:type="dxa"/>
          </w:tcPr>
          <w:p w14:paraId="465ED263">
            <w:pPr>
              <w:pStyle w:val="833"/>
              <w:spacing/>
              <w:ind w:firstLine="0"/>
              <w:jc w:val="center"/>
              <w:rPr/>
            </w:pPr>
            <w:r/>
            <w:r/>
          </w:p>
        </w:tc>
        <w:tc>
          <w:tcPr>
            <w:tcBorders>
              <w:top w:val="none" w:color="000000" w:sz="4" w:space="0"/>
              <w:left w:val="none" w:color="000000" w:sz="4" w:space="0"/>
              <w:right w:val="none" w:color="000000" w:sz="4" w:space="0"/>
            </w:tcBorders>
            <w:tcW w:w="1047" w:type="dxa"/>
          </w:tcPr>
          <w:p w14:paraId="3EB9FE3A">
            <w:pPr>
              <w:pStyle w:val="833"/>
              <w:spacing/>
              <w:ind w:firstLine="0"/>
              <w:jc w:val="center"/>
              <w:rPr/>
            </w:pPr>
            <w:r>
              <w:t xml:space="preserve">1</w:t>
            </w:r>
            <w:r/>
          </w:p>
        </w:tc>
        <w:tc>
          <w:tcPr>
            <w:tcBorders>
              <w:top w:val="none" w:color="000000" w:sz="4" w:space="0"/>
              <w:left w:val="none" w:color="000000" w:sz="4" w:space="0"/>
              <w:right w:val="none" w:color="000000" w:sz="4" w:space="0"/>
            </w:tcBorders>
            <w:tcW w:w="1170" w:type="dxa"/>
          </w:tcPr>
          <w:p w14:paraId="005ABDE2">
            <w:pPr>
              <w:pStyle w:val="833"/>
              <w:spacing/>
              <w:ind w:firstLine="0"/>
              <w:jc w:val="center"/>
              <w:rPr/>
            </w:pPr>
            <w:r>
              <w:t xml:space="preserve">2</w:t>
            </w:r>
            <w:r/>
          </w:p>
        </w:tc>
        <w:tc>
          <w:tcPr>
            <w:tcBorders>
              <w:top w:val="none" w:color="000000" w:sz="4" w:space="0"/>
              <w:left w:val="none" w:color="000000" w:sz="4" w:space="0"/>
              <w:right w:val="none" w:color="000000" w:sz="4" w:space="0"/>
            </w:tcBorders>
            <w:tcW w:w="1080" w:type="dxa"/>
          </w:tcPr>
          <w:p w14:paraId="34332D2B">
            <w:pPr>
              <w:pStyle w:val="833"/>
              <w:spacing/>
              <w:ind w:firstLine="0"/>
              <w:jc w:val="center"/>
              <w:rPr/>
            </w:pPr>
            <w:r>
              <w:t xml:space="preserve">3</w:t>
            </w:r>
            <w:r/>
          </w:p>
        </w:tc>
        <w:tc>
          <w:tcPr>
            <w:tcBorders>
              <w:top w:val="none" w:color="000000" w:sz="4" w:space="0"/>
              <w:left w:val="none" w:color="000000" w:sz="4" w:space="0"/>
              <w:right w:val="none" w:color="000000" w:sz="4" w:space="0"/>
            </w:tcBorders>
            <w:tcW w:w="1133" w:type="dxa"/>
          </w:tcPr>
          <w:p w14:paraId="2A588897">
            <w:pPr>
              <w:pStyle w:val="833"/>
              <w:spacing/>
              <w:ind w:firstLine="0"/>
              <w:jc w:val="center"/>
              <w:rPr/>
            </w:pPr>
            <w:r>
              <w:t xml:space="preserve">4</w:t>
            </w:r>
            <w:r/>
          </w:p>
        </w:tc>
        <w:tc>
          <w:tcPr>
            <w:tcBorders>
              <w:top w:val="none" w:color="000000" w:sz="4" w:space="0"/>
              <w:left w:val="none" w:color="000000" w:sz="4" w:space="0"/>
              <w:right w:val="none" w:color="000000" w:sz="4" w:space="0"/>
            </w:tcBorders>
            <w:tcW w:w="1281" w:type="dxa"/>
          </w:tcPr>
          <w:p w14:paraId="217CD309">
            <w:pPr>
              <w:pStyle w:val="833"/>
              <w:spacing/>
              <w:ind w:firstLine="0"/>
              <w:jc w:val="center"/>
              <w:rPr/>
            </w:pPr>
            <w:r>
              <w:t xml:space="preserve">5</w:t>
            </w:r>
            <w:r/>
          </w:p>
        </w:tc>
        <w:tc>
          <w:tcPr>
            <w:tcBorders>
              <w:top w:val="none" w:color="000000" w:sz="4" w:space="0"/>
              <w:left w:val="none" w:color="000000" w:sz="4" w:space="0"/>
              <w:right w:val="none" w:color="000000" w:sz="4" w:space="0"/>
            </w:tcBorders>
            <w:tcW w:w="1281" w:type="dxa"/>
          </w:tcPr>
          <w:p w14:paraId="4CB8D35D">
            <w:pPr>
              <w:pStyle w:val="833"/>
              <w:spacing/>
              <w:ind w:firstLine="0"/>
              <w:jc w:val="center"/>
              <w:rPr/>
            </w:pPr>
            <w:r>
              <w:t xml:space="preserve">6</w:t>
            </w:r>
            <w:r/>
          </w:p>
        </w:tc>
        <w:tc>
          <w:tcPr>
            <w:tcBorders>
              <w:top w:val="none" w:color="000000" w:sz="4" w:space="0"/>
              <w:left w:val="none" w:color="000000" w:sz="4" w:space="0"/>
              <w:right w:val="none" w:color="000000" w:sz="4" w:space="0"/>
            </w:tcBorders>
            <w:tcW w:w="1277" w:type="dxa"/>
          </w:tcPr>
          <w:p w14:paraId="6991817B">
            <w:pPr>
              <w:pStyle w:val="833"/>
              <w:spacing/>
              <w:ind w:firstLine="0"/>
              <w:jc w:val="center"/>
              <w:rPr/>
            </w:pPr>
            <w:r>
              <w:t xml:space="preserve">7</w:t>
            </w:r>
            <w:r/>
          </w:p>
        </w:tc>
        <w:tc>
          <w:tcPr>
            <w:tcBorders>
              <w:top w:val="none" w:color="000000" w:sz="4" w:space="0"/>
              <w:left w:val="none" w:color="000000" w:sz="4" w:space="0"/>
              <w:right w:val="none" w:color="000000" w:sz="4" w:space="0"/>
            </w:tcBorders>
            <w:tcW w:w="1214" w:type="dxa"/>
          </w:tcPr>
          <w:p w14:paraId="0E213EB4">
            <w:pPr>
              <w:pStyle w:val="833"/>
              <w:spacing/>
              <w:ind w:firstLine="0"/>
              <w:jc w:val="center"/>
              <w:rPr/>
            </w:pPr>
            <w:r>
              <w:t xml:space="preserve">8</w:t>
            </w:r>
            <w:r/>
          </w:p>
        </w:tc>
        <w:tc>
          <w:tcPr>
            <w:tcBorders>
              <w:top w:val="none" w:color="000000" w:sz="4" w:space="0"/>
              <w:left w:val="none" w:color="000000" w:sz="4" w:space="0"/>
              <w:right w:val="none" w:color="000000" w:sz="4" w:space="0"/>
            </w:tcBorders>
            <w:tcW w:w="1201" w:type="dxa"/>
          </w:tcPr>
          <w:p w14:paraId="2C6F2BE6">
            <w:pPr>
              <w:pStyle w:val="833"/>
              <w:spacing/>
              <w:ind w:firstLine="0"/>
              <w:jc w:val="center"/>
              <w:rPr/>
            </w:pPr>
            <w:r>
              <w:t xml:space="preserve">9</w:t>
            </w:r>
            <w:r/>
          </w:p>
        </w:tc>
      </w:tr>
      <w:tr>
        <w:trPr>
          <w:trHeight w:val="786"/>
        </w:trPr>
        <w:tc>
          <w:tcPr>
            <w:tcBorders>
              <w:top w:val="none" w:color="000000" w:sz="4" w:space="0"/>
              <w:left w:val="none" w:color="000000" w:sz="4" w:space="0"/>
              <w:bottom w:val="none" w:color="000000" w:sz="4" w:space="0"/>
            </w:tcBorders>
            <w:tcW w:w="483" w:type="dxa"/>
          </w:tcPr>
          <w:p w14:paraId="0BBEEB5A">
            <w:pPr>
              <w:pStyle w:val="833"/>
              <w:spacing/>
              <w:ind w:firstLine="0"/>
              <w:rPr>
                <w:sz w:val="36"/>
                <w:szCs w:val="36"/>
              </w:rPr>
            </w:pPr>
            <w:r>
              <w:rPr>
                <w:sz w:val="36"/>
                <w:szCs w:val="36"/>
              </w:rPr>
              <w:t xml:space="preserve">A</w:t>
            </w:r>
            <w:r>
              <w:rPr>
                <w:sz w:val="36"/>
                <w:szCs w:val="36"/>
              </w:rPr>
            </w:r>
          </w:p>
        </w:tc>
        <w:tc>
          <w:tcPr>
            <w:tcBorders/>
            <w:tcW w:w="1047" w:type="dxa"/>
          </w:tcPr>
          <w:p w14:paraId="36578714">
            <w:pPr>
              <w:pStyle w:val="833"/>
              <w:spacing/>
              <w:ind w:firstLine="0"/>
              <w:jc w:val="left"/>
              <w:rPr/>
            </w:pPr>
            <w:r/>
            <w:r/>
          </w:p>
        </w:tc>
        <w:tc>
          <w:tcPr>
            <w:tcBorders/>
            <w:tcW w:w="1170" w:type="dxa"/>
          </w:tcPr>
          <w:p w14:paraId="56E5EA9F">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77696" behindDoc="0" locked="0" layoutInCell="1" allowOverlap="1">
                      <wp:simplePos x="0" y="0"/>
                      <wp:positionH relativeFrom="column">
                        <wp:posOffset>44450</wp:posOffset>
                      </wp:positionH>
                      <wp:positionV relativeFrom="paragraph">
                        <wp:posOffset>17780</wp:posOffset>
                      </wp:positionV>
                      <wp:extent cx="490220" cy="408940"/>
                      <wp:effectExtent l="0" t="0" r="24130" b="10160"/>
                      <wp:wrapNone/>
                      <wp:docPr id="3" name="Isosceles Triangle 3"/>
                      <wp:cNvGraphicFramePr/>
                      <a:graphic xmlns:a="http://schemas.openxmlformats.org/drawingml/2006/main">
                        <a:graphicData uri="http://schemas.microsoft.com/office/word/2010/wordprocessingShape">
                          <wps:wsp>
                            <wps:cNvPr id="0" name=""/>
                            <wps:cNvSpPr/>
                            <wps:spPr bwMode="auto">
                              <a:xfrm>
                                <a:off x="0" y="0"/>
                                <a:ext cx="490220" cy="408940"/>
                              </a:xfrm>
                              <a:prstGeom prst="triangle">
                                <a:avLst>
                                  <a:gd name="adj" fmla="val 50000"/>
                                </a:avLst>
                              </a:prstGeom>
                              <a:solidFill>
                                <a:srgbClr val="008000"/>
                              </a:solid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 o:spid="_x0000_s2" o:spt="5" type="#_x0000_t5" style="position:absolute;z-index:251677696;o:allowoverlap:true;o:allowincell:true;mso-position-horizontal-relative:text;margin-left:3.50pt;mso-position-horizontal:absolute;mso-position-vertical-relative:text;margin-top:1.40pt;mso-position-vertical:absolute;width:38.60pt;height:32.20pt;mso-wrap-distance-left:9.00pt;mso-wrap-distance-top:0.00pt;mso-wrap-distance-right:9.00pt;mso-wrap-distance-bottom:0.00pt;visibility:visible;" fillcolor="#008000" strokecolor="#008000" strokeweight="2.00pt">
                      <v:stroke dashstyle="solid"/>
                    </v:shape>
                  </w:pict>
                </mc:Fallback>
              </mc:AlternateContent>
            </w:r>
            <w:r/>
          </w:p>
        </w:tc>
        <w:tc>
          <w:tcPr>
            <w:tcBorders/>
            <w:tcW w:w="1080" w:type="dxa"/>
          </w:tcPr>
          <w:p w14:paraId="4D66C63B">
            <w:pPr>
              <w:pStyle w:val="833"/>
              <w:spacing/>
              <w:ind w:firstLine="0"/>
              <w:jc w:val="left"/>
              <w:rPr/>
            </w:pPr>
            <w:r/>
            <w:r/>
          </w:p>
        </w:tc>
        <w:tc>
          <w:tcPr>
            <w:tcBorders/>
            <w:tcW w:w="1133" w:type="dxa"/>
          </w:tcPr>
          <w:p w14:paraId="7ACF918F">
            <w:pPr>
              <w:pStyle w:val="833"/>
              <w:spacing/>
              <w:ind w:firstLine="0"/>
              <w:jc w:val="left"/>
              <w:rPr/>
            </w:pPr>
            <w:r/>
            <w:r/>
          </w:p>
        </w:tc>
        <w:tc>
          <w:tcPr>
            <w:tcBorders/>
            <w:tcW w:w="1281" w:type="dxa"/>
          </w:tcPr>
          <w:p w14:paraId="081009C6">
            <w:pPr>
              <w:pStyle w:val="833"/>
              <w:spacing/>
              <w:ind w:firstLine="0"/>
              <w:jc w:val="left"/>
              <w:rPr/>
            </w:pPr>
            <w:r/>
            <w:r/>
          </w:p>
        </w:tc>
        <w:tc>
          <w:tcPr>
            <w:tcBorders/>
            <w:tcW w:w="1281" w:type="dxa"/>
          </w:tcPr>
          <w:p w14:paraId="6A5396EB">
            <w:pPr>
              <w:pStyle w:val="833"/>
              <w:spacing/>
              <w:ind w:firstLine="0"/>
              <w:jc w:val="left"/>
              <w:rPr/>
            </w:pPr>
            <w:r/>
            <w:r/>
          </w:p>
        </w:tc>
        <w:tc>
          <w:tcPr>
            <w:tcBorders/>
            <w:tcW w:w="1277" w:type="dxa"/>
          </w:tcPr>
          <w:p w14:paraId="23D192BC">
            <w:pPr>
              <w:pStyle w:val="833"/>
              <w:spacing/>
              <w:ind w:firstLine="0"/>
              <w:jc w:val="left"/>
              <w:rPr/>
            </w:pPr>
            <w:r/>
            <w:r/>
          </w:p>
        </w:tc>
        <w:tc>
          <w:tcPr>
            <w:tcBorders/>
            <w:tcW w:w="1214" w:type="dxa"/>
          </w:tcPr>
          <w:p w14:paraId="39F6F636">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78720" behindDoc="0" locked="0" layoutInCell="1" allowOverlap="1">
                      <wp:simplePos x="0" y="0"/>
                      <wp:positionH relativeFrom="column">
                        <wp:posOffset>124460</wp:posOffset>
                      </wp:positionH>
                      <wp:positionV relativeFrom="paragraph">
                        <wp:posOffset>34925</wp:posOffset>
                      </wp:positionV>
                      <wp:extent cx="408305" cy="419735"/>
                      <wp:effectExtent l="0" t="0" r="10795" b="18415"/>
                      <wp:wrapNone/>
                      <wp:docPr id="4" name="Oval 4"/>
                      <wp:cNvGraphicFramePr/>
                      <a:graphic xmlns:a="http://schemas.openxmlformats.org/drawingml/2006/main">
                        <a:graphicData uri="http://schemas.microsoft.com/office/word/2010/wordprocessingShape">
                          <wps:wsp>
                            <wps:cNvPr id="0" name=""/>
                            <wps:cNvSpPr/>
                            <wps:spPr bwMode="auto">
                              <a:xfrm>
                                <a:off x="0" y="0"/>
                                <a:ext cx="408305" cy="419735"/>
                              </a:xfrm>
                              <a:prstGeom prst="ellipse">
                                <a:avLst/>
                              </a:prstGeom>
                              <a:solidFill>
                                <a:srgbClr val="FF0066"/>
                              </a:solidFill>
                              <a:ln>
                                <a:solidFill>
                                  <a:srgbClr val="FF0066"/>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 o:spid="_x0000_s3" o:spt="3" type="#_x0000_t3" style="position:absolute;z-index:251678720;o:allowoverlap:true;o:allowincell:true;mso-position-horizontal-relative:text;margin-left:9.80pt;mso-position-horizontal:absolute;mso-position-vertical-relative:text;margin-top:2.75pt;mso-position-vertical:absolute;width:32.15pt;height:33.05pt;mso-wrap-distance-left:9.00pt;mso-wrap-distance-top:0.00pt;mso-wrap-distance-right:9.00pt;mso-wrap-distance-bottom:0.00pt;visibility:visible;" fillcolor="#FF0066" strokecolor="#FF0066" strokeweight="2.00pt">
                      <v:stroke dashstyle="solid"/>
                    </v:shape>
                  </w:pict>
                </mc:Fallback>
              </mc:AlternateContent>
            </w:r>
            <w:r/>
          </w:p>
        </w:tc>
        <w:tc>
          <w:tcPr>
            <w:tcBorders/>
            <w:tcW w:w="1201" w:type="dxa"/>
          </w:tcPr>
          <w:p w14:paraId="52504D22">
            <w:pPr>
              <w:pStyle w:val="833"/>
              <w:spacing/>
              <w:ind w:firstLine="0"/>
              <w:jc w:val="left"/>
              <w:rPr/>
            </w:pPr>
            <w:r/>
            <w:r/>
          </w:p>
        </w:tc>
      </w:tr>
      <w:tr>
        <w:trPr>
          <w:trHeight w:val="885"/>
        </w:trPr>
        <w:tc>
          <w:tcPr>
            <w:tcBorders>
              <w:top w:val="none" w:color="000000" w:sz="4" w:space="0"/>
              <w:left w:val="none" w:color="000000" w:sz="4" w:space="0"/>
              <w:bottom w:val="none" w:color="000000" w:sz="4" w:space="0"/>
            </w:tcBorders>
            <w:tcW w:w="483" w:type="dxa"/>
          </w:tcPr>
          <w:p w14:paraId="78507E20">
            <w:pPr>
              <w:pStyle w:val="833"/>
              <w:spacing/>
              <w:ind w:firstLine="0"/>
              <w:jc w:val="center"/>
              <w:rPr>
                <w:sz w:val="36"/>
                <w:szCs w:val="36"/>
              </w:rPr>
            </w:pPr>
            <w:r>
              <w:rPr>
                <w:sz w:val="36"/>
                <w:szCs w:val="36"/>
              </w:rPr>
              <w:t xml:space="preserve">B</w:t>
            </w:r>
            <w:r>
              <w:rPr>
                <w:sz w:val="36"/>
                <w:szCs w:val="36"/>
              </w:rPr>
            </w:r>
          </w:p>
        </w:tc>
        <w:tc>
          <w:tcPr>
            <w:tcBorders/>
            <w:tcW w:w="1047" w:type="dxa"/>
          </w:tcPr>
          <w:p w14:paraId="43037AC0">
            <w:pPr>
              <w:pStyle w:val="833"/>
              <w:spacing/>
              <w:ind w:firstLine="0"/>
              <w:jc w:val="left"/>
              <w:rPr/>
            </w:pPr>
            <w:r/>
            <w:r/>
          </w:p>
        </w:tc>
        <w:tc>
          <w:tcPr>
            <w:tcBorders/>
            <w:tcW w:w="1170" w:type="dxa"/>
          </w:tcPr>
          <w:p w14:paraId="7788EB97">
            <w:pPr>
              <w:pStyle w:val="833"/>
              <w:spacing/>
              <w:ind w:firstLine="0"/>
              <w:jc w:val="left"/>
              <w:rPr/>
            </w:pPr>
            <w:r/>
            <w:r/>
          </w:p>
        </w:tc>
        <w:tc>
          <w:tcPr>
            <w:tcBorders/>
            <w:tcW w:w="1080" w:type="dxa"/>
          </w:tcPr>
          <w:p w14:paraId="5AC309DF">
            <w:pPr>
              <w:pStyle w:val="833"/>
              <w:spacing/>
              <w:ind w:firstLine="0"/>
              <w:jc w:val="left"/>
              <w:rPr/>
            </w:pPr>
            <w:r/>
            <w:r/>
          </w:p>
        </w:tc>
        <w:tc>
          <w:tcPr>
            <w:tcBorders/>
            <w:tcW w:w="1133" w:type="dxa"/>
          </w:tcPr>
          <w:p w14:paraId="075EA055">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79744" behindDoc="0" locked="0" layoutInCell="1" allowOverlap="1">
                      <wp:simplePos x="0" y="0"/>
                      <wp:positionH relativeFrom="column">
                        <wp:posOffset>76835</wp:posOffset>
                      </wp:positionH>
                      <wp:positionV relativeFrom="paragraph">
                        <wp:posOffset>101600</wp:posOffset>
                      </wp:positionV>
                      <wp:extent cx="424180" cy="365760"/>
                      <wp:effectExtent l="0" t="0" r="13970" b="15240"/>
                      <wp:wrapNone/>
                      <wp:docPr id="5" name="Rectangle 5"/>
                      <wp:cNvGraphicFramePr/>
                      <a:graphic xmlns:a="http://schemas.openxmlformats.org/drawingml/2006/main">
                        <a:graphicData uri="http://schemas.microsoft.com/office/word/2010/wordprocessingShape">
                          <wps:wsp>
                            <wps:cNvPr id="0" name=""/>
                            <wps:cNvSpPr/>
                            <wps:spPr bwMode="auto">
                              <a:xfrm>
                                <a:off x="0" y="0"/>
                                <a:ext cx="424180" cy="365760"/>
                              </a:xfrm>
                              <a:prstGeom prst="rect">
                                <a:avLst/>
                              </a:prstGeom>
                              <a:solidFill>
                                <a:srgbClr val="FF0066"/>
                              </a:solidFill>
                              <a:ln>
                                <a:solidFill>
                                  <a:srgbClr val="FF0066"/>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4" o:spid="_x0000_s4" o:spt="1" type="#_x0000_t1" style="position:absolute;z-index:251679744;o:allowoverlap:true;o:allowincell:true;mso-position-horizontal-relative:text;margin-left:6.05pt;mso-position-horizontal:absolute;mso-position-vertical-relative:text;margin-top:8.00pt;mso-position-vertical:absolute;width:33.40pt;height:28.80pt;mso-wrap-distance-left:9.00pt;mso-wrap-distance-top:0.00pt;mso-wrap-distance-right:9.00pt;mso-wrap-distance-bottom:0.00pt;visibility:visible;" fillcolor="#FF0066" strokecolor="#FF0066" strokeweight="2.00pt">
                      <v:stroke dashstyle="solid"/>
                    </v:shape>
                  </w:pict>
                </mc:Fallback>
              </mc:AlternateContent>
            </w:r>
            <w:r/>
          </w:p>
        </w:tc>
        <w:tc>
          <w:tcPr>
            <w:tcBorders/>
            <w:tcW w:w="1281" w:type="dxa"/>
          </w:tcPr>
          <w:p w14:paraId="54399B12">
            <w:pPr>
              <w:pStyle w:val="833"/>
              <w:spacing/>
              <w:ind w:firstLine="0"/>
              <w:jc w:val="left"/>
              <w:rPr/>
            </w:pPr>
            <w:r/>
            <w:r/>
          </w:p>
        </w:tc>
        <w:tc>
          <w:tcPr>
            <w:tcBorders/>
            <w:tcW w:w="1281" w:type="dxa"/>
          </w:tcPr>
          <w:p w14:paraId="40FED23D">
            <w:pPr>
              <w:pStyle w:val="833"/>
              <w:spacing/>
              <w:ind w:firstLine="0"/>
              <w:jc w:val="left"/>
              <w:rPr/>
            </w:pPr>
            <w:r/>
            <w:r/>
          </w:p>
        </w:tc>
        <w:tc>
          <w:tcPr>
            <w:tcBorders/>
            <w:tcW w:w="1277" w:type="dxa"/>
          </w:tcPr>
          <w:p w14:paraId="0AD439B1">
            <w:pPr>
              <w:pStyle w:val="833"/>
              <w:spacing/>
              <w:ind w:firstLine="0"/>
              <w:jc w:val="left"/>
              <w:rPr/>
            </w:pPr>
            <w:r/>
            <w:r/>
          </w:p>
        </w:tc>
        <w:tc>
          <w:tcPr>
            <w:tcBorders/>
            <w:tcW w:w="1214" w:type="dxa"/>
          </w:tcPr>
          <w:p w14:paraId="0AB5F260">
            <w:pPr>
              <w:pStyle w:val="833"/>
              <w:spacing/>
              <w:ind w:firstLine="0"/>
              <w:jc w:val="left"/>
              <w:rPr/>
            </w:pPr>
            <w:r/>
            <w:r/>
          </w:p>
        </w:tc>
        <w:tc>
          <w:tcPr>
            <w:tcBorders/>
            <w:tcW w:w="1201" w:type="dxa"/>
          </w:tcPr>
          <w:p w14:paraId="012013C3">
            <w:pPr>
              <w:pStyle w:val="833"/>
              <w:spacing/>
              <w:ind w:firstLine="0"/>
              <w:jc w:val="left"/>
              <w:rPr/>
            </w:pPr>
            <w:r/>
            <w:r/>
          </w:p>
        </w:tc>
      </w:tr>
      <w:tr>
        <w:trPr>
          <w:trHeight w:val="885"/>
        </w:trPr>
        <w:tc>
          <w:tcPr>
            <w:tcBorders>
              <w:top w:val="none" w:color="000000" w:sz="4" w:space="0"/>
              <w:left w:val="none" w:color="000000" w:sz="4" w:space="0"/>
              <w:bottom w:val="none" w:color="000000" w:sz="4" w:space="0"/>
            </w:tcBorders>
            <w:tcW w:w="483" w:type="dxa"/>
          </w:tcPr>
          <w:p w14:paraId="6E9A6738">
            <w:pPr>
              <w:pStyle w:val="833"/>
              <w:spacing/>
              <w:ind w:firstLine="0"/>
              <w:jc w:val="center"/>
              <w:rPr>
                <w:sz w:val="36"/>
                <w:szCs w:val="36"/>
              </w:rPr>
            </w:pPr>
            <w:r>
              <w:rPr>
                <w:sz w:val="36"/>
                <w:szCs w:val="36"/>
              </w:rPr>
              <w:t xml:space="preserve">C</w:t>
            </w:r>
            <w:r>
              <w:rPr>
                <w:sz w:val="36"/>
                <w:szCs w:val="36"/>
              </w:rPr>
            </w:r>
          </w:p>
        </w:tc>
        <w:tc>
          <w:tcPr>
            <w:tcBorders/>
            <w:tcW w:w="1047" w:type="dxa"/>
          </w:tcPr>
          <w:p w14:paraId="3476BD57">
            <w:pPr>
              <w:pStyle w:val="833"/>
              <w:spacing/>
              <w:ind w:firstLine="0"/>
              <w:jc w:val="left"/>
              <w:rPr/>
            </w:pPr>
            <w:r/>
            <w:r/>
          </w:p>
        </w:tc>
        <w:tc>
          <w:tcPr>
            <w:tcBorders/>
            <w:tcW w:w="1170" w:type="dxa"/>
          </w:tcPr>
          <w:p w14:paraId="4A4A7EF5">
            <w:pPr>
              <w:pStyle w:val="833"/>
              <w:spacing/>
              <w:ind w:firstLine="0"/>
              <w:jc w:val="left"/>
              <w:rPr/>
            </w:pPr>
            <w:r/>
            <w:r/>
          </w:p>
        </w:tc>
        <w:tc>
          <w:tcPr>
            <w:tcBorders/>
            <w:tcW w:w="1080" w:type="dxa"/>
          </w:tcPr>
          <w:p w14:paraId="26F55A5E">
            <w:pPr>
              <w:pStyle w:val="833"/>
              <w:spacing/>
              <w:ind w:firstLine="0"/>
              <w:jc w:val="left"/>
              <w:rPr/>
            </w:pPr>
            <w:r/>
            <w:r/>
          </w:p>
        </w:tc>
        <w:tc>
          <w:tcPr>
            <w:tcBorders/>
            <w:tcW w:w="1133" w:type="dxa"/>
          </w:tcPr>
          <w:p w14:paraId="2D988810">
            <w:pPr>
              <w:pStyle w:val="833"/>
              <w:spacing/>
              <w:ind w:firstLine="0"/>
              <w:jc w:val="left"/>
              <w:rPr/>
            </w:pPr>
            <w:r/>
            <w:r/>
          </w:p>
        </w:tc>
        <w:tc>
          <w:tcPr>
            <w:tcBorders/>
            <w:tcW w:w="1281" w:type="dxa"/>
          </w:tcPr>
          <w:p w14:paraId="4FA8A554">
            <w:pPr>
              <w:pStyle w:val="833"/>
              <w:spacing/>
              <w:ind w:firstLine="0"/>
              <w:jc w:val="left"/>
              <w:rPr/>
            </w:pPr>
            <w:r/>
            <w:r/>
          </w:p>
        </w:tc>
        <w:tc>
          <w:tcPr>
            <w:tcBorders/>
            <w:tcW w:w="1281" w:type="dxa"/>
          </w:tcPr>
          <w:p w14:paraId="13DB675A">
            <w:pPr>
              <w:pStyle w:val="833"/>
              <w:spacing/>
              <w:ind w:firstLine="0"/>
              <w:jc w:val="left"/>
              <w:rPr/>
            </w:pPr>
            <w:r/>
            <w:r/>
          </w:p>
        </w:tc>
        <w:tc>
          <w:tcPr>
            <w:tcBorders/>
            <w:tcW w:w="1277" w:type="dxa"/>
          </w:tcPr>
          <w:p w14:paraId="6318A762">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80768" behindDoc="0" locked="0" layoutInCell="1" allowOverlap="1">
                      <wp:simplePos x="0" y="0"/>
                      <wp:positionH relativeFrom="column">
                        <wp:posOffset>135255</wp:posOffset>
                      </wp:positionH>
                      <wp:positionV relativeFrom="paragraph">
                        <wp:posOffset>92075</wp:posOffset>
                      </wp:positionV>
                      <wp:extent cx="424180" cy="365760"/>
                      <wp:effectExtent l="0" t="0" r="13970" b="15240"/>
                      <wp:wrapNone/>
                      <wp:docPr id="6" name="Rectangle 5"/>
                      <wp:cNvGraphicFramePr/>
                      <a:graphic xmlns:a="http://schemas.openxmlformats.org/drawingml/2006/main">
                        <a:graphicData uri="http://schemas.microsoft.com/office/word/2010/wordprocessingShape">
                          <wps:wsp>
                            <wps:cNvPr id="0" name=""/>
                            <wps:cNvSpPr/>
                            <wps:spPr bwMode="auto">
                              <a:xfrm>
                                <a:off x="0" y="0"/>
                                <a:ext cx="424180" cy="365760"/>
                              </a:xfrm>
                              <a:prstGeom prst="rect">
                                <a:avLst/>
                              </a:prstGeom>
                              <a:solidFill>
                                <a:srgbClr val="008000"/>
                              </a:solid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5" o:spid="_x0000_s5" o:spt="1" type="#_x0000_t1" style="position:absolute;z-index:251680768;o:allowoverlap:true;o:allowincell:true;mso-position-horizontal-relative:text;margin-left:10.65pt;mso-position-horizontal:absolute;mso-position-vertical-relative:text;margin-top:7.25pt;mso-position-vertical:absolute;width:33.40pt;height:28.80pt;mso-wrap-distance-left:9.00pt;mso-wrap-distance-top:0.00pt;mso-wrap-distance-right:9.00pt;mso-wrap-distance-bottom:0.00pt;visibility:visible;" fillcolor="#008000" strokecolor="#008000" strokeweight="2.00pt">
                      <v:stroke dashstyle="solid"/>
                    </v:shape>
                  </w:pict>
                </mc:Fallback>
              </mc:AlternateContent>
            </w:r>
            <w:r/>
          </w:p>
        </w:tc>
        <w:tc>
          <w:tcPr>
            <w:tcBorders/>
            <w:tcW w:w="1214" w:type="dxa"/>
          </w:tcPr>
          <w:p w14:paraId="43DA4394">
            <w:pPr>
              <w:pStyle w:val="833"/>
              <w:spacing/>
              <w:ind w:firstLine="0"/>
              <w:jc w:val="left"/>
              <w:rPr/>
            </w:pPr>
            <w:r/>
            <w:r/>
          </w:p>
        </w:tc>
        <w:tc>
          <w:tcPr>
            <w:tcBorders/>
            <w:tcW w:w="1201" w:type="dxa"/>
          </w:tcPr>
          <w:p w14:paraId="275F4A9A">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81792" behindDoc="0" locked="0" layoutInCell="1" allowOverlap="1">
                      <wp:simplePos x="0" y="0"/>
                      <wp:positionH relativeFrom="column">
                        <wp:posOffset>127635</wp:posOffset>
                      </wp:positionH>
                      <wp:positionV relativeFrom="paragraph">
                        <wp:posOffset>60325</wp:posOffset>
                      </wp:positionV>
                      <wp:extent cx="408305" cy="419735"/>
                      <wp:effectExtent l="0" t="0" r="10795" b="18415"/>
                      <wp:wrapNone/>
                      <wp:docPr id="7" name="Oval 4"/>
                      <wp:cNvGraphicFramePr/>
                      <a:graphic xmlns:a="http://schemas.openxmlformats.org/drawingml/2006/main">
                        <a:graphicData uri="http://schemas.microsoft.com/office/word/2010/wordprocessingShape">
                          <wps:wsp>
                            <wps:cNvPr id="0" name=""/>
                            <wps:cNvSpPr/>
                            <wps:spPr bwMode="auto">
                              <a:xfrm>
                                <a:off x="0" y="0"/>
                                <a:ext cx="408305" cy="419735"/>
                              </a:xfrm>
                              <a:prstGeom prst="ellipse">
                                <a:avLst/>
                              </a:prstGeom>
                              <a:solidFill>
                                <a:srgbClr val="008000"/>
                              </a:solid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6" o:spid="_x0000_s6" o:spt="3" type="#_x0000_t3" style="position:absolute;z-index:251681792;o:allowoverlap:true;o:allowincell:true;mso-position-horizontal-relative:text;margin-left:10.05pt;mso-position-horizontal:absolute;mso-position-vertical-relative:text;margin-top:4.75pt;mso-position-vertical:absolute;width:32.15pt;height:33.05pt;mso-wrap-distance-left:9.00pt;mso-wrap-distance-top:0.00pt;mso-wrap-distance-right:9.00pt;mso-wrap-distance-bottom:0.00pt;visibility:visible;" fillcolor="#008000" strokecolor="#008000" strokeweight="2.00pt">
                      <v:stroke dashstyle="solid"/>
                    </v:shape>
                  </w:pict>
                </mc:Fallback>
              </mc:AlternateContent>
            </w:r>
            <w:r/>
          </w:p>
        </w:tc>
      </w:tr>
      <w:tr>
        <w:trPr>
          <w:trHeight w:val="894"/>
        </w:trPr>
        <w:tc>
          <w:tcPr>
            <w:tcBorders>
              <w:top w:val="none" w:color="000000" w:sz="4" w:space="0"/>
              <w:left w:val="none" w:color="000000" w:sz="4" w:space="0"/>
              <w:bottom w:val="none" w:color="000000" w:sz="4" w:space="0"/>
            </w:tcBorders>
            <w:tcW w:w="483" w:type="dxa"/>
          </w:tcPr>
          <w:p w14:paraId="41C2D2C4">
            <w:pPr>
              <w:pStyle w:val="833"/>
              <w:spacing/>
              <w:ind w:firstLine="0"/>
              <w:jc w:val="center"/>
              <w:rPr>
                <w:sz w:val="36"/>
                <w:szCs w:val="36"/>
              </w:rPr>
            </w:pPr>
            <w:r>
              <w:rPr>
                <w:sz w:val="36"/>
                <w:szCs w:val="36"/>
              </w:rPr>
              <w:t xml:space="preserve">D</w:t>
            </w:r>
            <w:r>
              <w:rPr>
                <w:sz w:val="36"/>
                <w:szCs w:val="36"/>
              </w:rPr>
            </w:r>
          </w:p>
        </w:tc>
        <w:tc>
          <w:tcPr>
            <w:tcBorders/>
            <w:tcW w:w="1047" w:type="dxa"/>
          </w:tcPr>
          <w:p w14:paraId="6A1C867D">
            <w:pPr>
              <w:pStyle w:val="833"/>
              <w:spacing/>
              <w:ind w:firstLine="0"/>
              <w:jc w:val="left"/>
              <w:rPr/>
            </w:pPr>
            <w:r/>
            <w:r/>
          </w:p>
        </w:tc>
        <w:tc>
          <w:tcPr>
            <w:tcBorders/>
            <w:tcW w:w="1170" w:type="dxa"/>
          </w:tcPr>
          <w:p w14:paraId="636048B8">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82816" behindDoc="0" locked="0" layoutInCell="1" allowOverlap="1">
                      <wp:simplePos x="0" y="0"/>
                      <wp:positionH relativeFrom="column">
                        <wp:posOffset>90805</wp:posOffset>
                      </wp:positionH>
                      <wp:positionV relativeFrom="paragraph">
                        <wp:posOffset>62230</wp:posOffset>
                      </wp:positionV>
                      <wp:extent cx="408305" cy="419735"/>
                      <wp:effectExtent l="0" t="0" r="10795" b="18415"/>
                      <wp:wrapNone/>
                      <wp:docPr id="8" name="Oval 4"/>
                      <wp:cNvGraphicFramePr/>
                      <a:graphic xmlns:a="http://schemas.openxmlformats.org/drawingml/2006/main">
                        <a:graphicData uri="http://schemas.microsoft.com/office/word/2010/wordprocessingShape">
                          <wps:wsp>
                            <wps:cNvPr id="0" name=""/>
                            <wps:cNvSpPr/>
                            <wps:spPr bwMode="auto">
                              <a:xfrm>
                                <a:off x="0" y="0"/>
                                <a:ext cx="408305" cy="419735"/>
                              </a:xfrm>
                              <a:prstGeom prst="ellipse">
                                <a:avLst/>
                              </a:prstGeom>
                              <a:solidFill>
                                <a:srgbClr val="FF0066"/>
                              </a:solidFill>
                              <a:ln>
                                <a:solidFill>
                                  <a:srgbClr val="FF0066"/>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7" o:spid="_x0000_s7" o:spt="3" type="#_x0000_t3" style="position:absolute;z-index:251682816;o:allowoverlap:true;o:allowincell:true;mso-position-horizontal-relative:text;margin-left:7.15pt;mso-position-horizontal:absolute;mso-position-vertical-relative:text;margin-top:4.90pt;mso-position-vertical:absolute;width:32.15pt;height:33.05pt;mso-wrap-distance-left:9.00pt;mso-wrap-distance-top:0.00pt;mso-wrap-distance-right:9.00pt;mso-wrap-distance-bottom:0.00pt;visibility:visible;" fillcolor="#FF0066" strokecolor="#FF0066" strokeweight="2.00pt">
                      <v:stroke dashstyle="solid"/>
                    </v:shape>
                  </w:pict>
                </mc:Fallback>
              </mc:AlternateContent>
            </w:r>
            <w:r/>
          </w:p>
        </w:tc>
        <w:tc>
          <w:tcPr>
            <w:tcBorders/>
            <w:tcW w:w="1080" w:type="dxa"/>
          </w:tcPr>
          <w:p w14:paraId="7FD2967A">
            <w:pPr>
              <w:pStyle w:val="833"/>
              <w:spacing/>
              <w:ind w:firstLine="0"/>
              <w:jc w:val="left"/>
              <w:rPr/>
            </w:pPr>
            <w:r/>
            <w:r/>
          </w:p>
        </w:tc>
        <w:tc>
          <w:tcPr>
            <w:tcBorders/>
            <w:tcW w:w="1133" w:type="dxa"/>
          </w:tcPr>
          <w:p w14:paraId="4CE3CC24">
            <w:pPr>
              <w:pStyle w:val="833"/>
              <w:spacing/>
              <w:ind w:firstLine="0"/>
              <w:jc w:val="left"/>
              <w:rPr/>
            </w:pPr>
            <w:r/>
            <w:r/>
          </w:p>
        </w:tc>
        <w:tc>
          <w:tcPr>
            <w:tcBorders/>
            <w:tcW w:w="1281" w:type="dxa"/>
          </w:tcPr>
          <w:p w14:paraId="5A1B6ACD">
            <w:pPr>
              <w:pStyle w:val="833"/>
              <w:spacing/>
              <w:ind w:firstLine="0"/>
              <w:jc w:val="left"/>
              <w:rPr/>
            </w:pPr>
            <w:r/>
            <w:r/>
          </w:p>
        </w:tc>
        <w:tc>
          <w:tcPr>
            <w:tcBorders/>
            <w:tcW w:w="1281" w:type="dxa"/>
          </w:tcPr>
          <w:p w14:paraId="68DD1FA0">
            <w:pPr>
              <w:pStyle w:val="833"/>
              <w:spacing/>
              <w:ind w:firstLine="0"/>
              <w:jc w:val="left"/>
              <w:rPr/>
            </w:pPr>
            <w:r/>
            <w:r/>
          </w:p>
        </w:tc>
        <w:tc>
          <w:tcPr>
            <w:tcBorders/>
            <w:tcW w:w="1277" w:type="dxa"/>
          </w:tcPr>
          <w:p w14:paraId="06131F36">
            <w:pPr>
              <w:pStyle w:val="833"/>
              <w:spacing/>
              <w:ind w:firstLine="0"/>
              <w:jc w:val="left"/>
              <w:rPr/>
            </w:pPr>
            <w:r/>
            <w:r/>
          </w:p>
        </w:tc>
        <w:tc>
          <w:tcPr>
            <w:tcBorders/>
            <w:tcW w:w="1214" w:type="dxa"/>
          </w:tcPr>
          <w:p w14:paraId="26A1052E">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94080" behindDoc="0" locked="0" layoutInCell="1" allowOverlap="1">
                      <wp:simplePos x="0" y="0"/>
                      <wp:positionH relativeFrom="column">
                        <wp:posOffset>70485</wp:posOffset>
                      </wp:positionH>
                      <wp:positionV relativeFrom="paragraph">
                        <wp:posOffset>72390</wp:posOffset>
                      </wp:positionV>
                      <wp:extent cx="489585" cy="408940"/>
                      <wp:effectExtent l="0" t="0" r="24765" b="10160"/>
                      <wp:wrapNone/>
                      <wp:docPr id="9" name="Isosceles Triangle 3"/>
                      <wp:cNvGraphicFramePr/>
                      <a:graphic xmlns:a="http://schemas.openxmlformats.org/drawingml/2006/main">
                        <a:graphicData uri="http://schemas.microsoft.com/office/word/2010/wordprocessingShape">
                          <wps:wsp>
                            <wps:cNvPr id="0" name=""/>
                            <wps:cNvSpPr/>
                            <wps:spPr bwMode="auto">
                              <a:xfrm>
                                <a:off x="0" y="0"/>
                                <a:ext cx="489585" cy="408940"/>
                              </a:xfrm>
                              <a:prstGeom prst="triangle">
                                <a:avLst>
                                  <a:gd name="adj" fmla="val 50000"/>
                                </a:avLst>
                              </a:prstGeom>
                              <a:solidFill>
                                <a:srgbClr val="FF0066"/>
                              </a:solidFill>
                              <a:ln>
                                <a:solidFill>
                                  <a:srgbClr val="FF0066"/>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8" o:spid="_x0000_s8" o:spt="5" type="#_x0000_t5" style="position:absolute;z-index:251694080;o:allowoverlap:true;o:allowincell:true;mso-position-horizontal-relative:text;margin-left:5.55pt;mso-position-horizontal:absolute;mso-position-vertical-relative:text;margin-top:5.70pt;mso-position-vertical:absolute;width:38.55pt;height:32.20pt;mso-wrap-distance-left:9.00pt;mso-wrap-distance-top:0.00pt;mso-wrap-distance-right:9.00pt;mso-wrap-distance-bottom:0.00pt;visibility:visible;" fillcolor="#FF0066" strokecolor="#FF0066" strokeweight="2.00pt">
                      <v:stroke dashstyle="solid"/>
                    </v:shape>
                  </w:pict>
                </mc:Fallback>
              </mc:AlternateContent>
            </w:r>
            <w:r/>
          </w:p>
        </w:tc>
        <w:tc>
          <w:tcPr>
            <w:tcBorders/>
            <w:tcW w:w="1201" w:type="dxa"/>
          </w:tcPr>
          <w:p w14:paraId="0A506FC9">
            <w:pPr>
              <w:pStyle w:val="833"/>
              <w:spacing/>
              <w:ind w:firstLine="0"/>
              <w:jc w:val="left"/>
              <w:rPr/>
            </w:pPr>
            <w:r/>
            <w:r/>
          </w:p>
        </w:tc>
      </w:tr>
      <w:tr>
        <w:trPr>
          <w:trHeight w:val="885"/>
        </w:trPr>
        <w:tc>
          <w:tcPr>
            <w:tcBorders>
              <w:top w:val="none" w:color="000000" w:sz="4" w:space="0"/>
              <w:left w:val="none" w:color="000000" w:sz="4" w:space="0"/>
              <w:bottom w:val="none" w:color="000000" w:sz="4" w:space="0"/>
            </w:tcBorders>
            <w:tcW w:w="483" w:type="dxa"/>
          </w:tcPr>
          <w:p w14:paraId="1FA3F9F1">
            <w:pPr>
              <w:pStyle w:val="833"/>
              <w:spacing/>
              <w:ind w:firstLine="0"/>
              <w:jc w:val="center"/>
              <w:rPr>
                <w:sz w:val="36"/>
                <w:szCs w:val="36"/>
              </w:rPr>
            </w:pPr>
            <w:r>
              <w:rPr>
                <w:sz w:val="36"/>
                <w:szCs w:val="36"/>
              </w:rPr>
              <w:t xml:space="preserve">E</w:t>
            </w:r>
            <w:r>
              <w:rPr>
                <w:sz w:val="36"/>
                <w:szCs w:val="36"/>
              </w:rPr>
            </w:r>
          </w:p>
        </w:tc>
        <w:tc>
          <w:tcPr>
            <w:tcBorders/>
            <w:tcW w:w="1047" w:type="dxa"/>
          </w:tcPr>
          <w:p w14:paraId="70B85B61">
            <w:pPr>
              <w:pStyle w:val="833"/>
              <w:spacing/>
              <w:ind w:firstLine="0"/>
              <w:jc w:val="left"/>
              <w:rPr/>
            </w:pPr>
            <w:r/>
            <w:r/>
          </w:p>
        </w:tc>
        <w:tc>
          <w:tcPr>
            <w:tcBorders/>
            <w:tcW w:w="1170" w:type="dxa"/>
          </w:tcPr>
          <w:p w14:paraId="6B96875B">
            <w:pPr>
              <w:pStyle w:val="833"/>
              <w:spacing/>
              <w:ind w:firstLine="0"/>
              <w:jc w:val="left"/>
              <w:rPr/>
            </w:pPr>
            <w:r/>
            <w:r/>
          </w:p>
        </w:tc>
        <w:tc>
          <w:tcPr>
            <w:tcBorders/>
            <w:tcW w:w="1080" w:type="dxa"/>
          </w:tcPr>
          <w:p w14:paraId="08D3964A">
            <w:pPr>
              <w:pStyle w:val="833"/>
              <w:spacing/>
              <w:ind w:firstLine="0"/>
              <w:jc w:val="left"/>
              <w:rPr/>
            </w:pPr>
            <w:r/>
            <w:r/>
          </w:p>
        </w:tc>
        <w:tc>
          <w:tcPr>
            <w:tcBorders/>
            <w:tcW w:w="1133" w:type="dxa"/>
          </w:tcPr>
          <w:p w14:paraId="38393B79">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93056" behindDoc="0" locked="0" layoutInCell="1" allowOverlap="1">
                      <wp:simplePos x="0" y="0"/>
                      <wp:positionH relativeFrom="column">
                        <wp:posOffset>36830</wp:posOffset>
                      </wp:positionH>
                      <wp:positionV relativeFrom="paragraph">
                        <wp:posOffset>66040</wp:posOffset>
                      </wp:positionV>
                      <wp:extent cx="489585" cy="408940"/>
                      <wp:effectExtent l="0" t="0" r="24765" b="10160"/>
                      <wp:wrapNone/>
                      <wp:docPr id="10" name="Isosceles Triangle 3"/>
                      <wp:cNvGraphicFramePr/>
                      <a:graphic xmlns:a="http://schemas.openxmlformats.org/drawingml/2006/main">
                        <a:graphicData uri="http://schemas.microsoft.com/office/word/2010/wordprocessingShape">
                          <wps:wsp>
                            <wps:cNvPr id="0" name=""/>
                            <wps:cNvSpPr/>
                            <wps:spPr bwMode="auto">
                              <a:xfrm>
                                <a:off x="0" y="0"/>
                                <a:ext cx="489585" cy="408940"/>
                              </a:xfrm>
                              <a:prstGeom prst="triangle">
                                <a:avLst>
                                  <a:gd name="adj" fmla="val 50000"/>
                                </a:avLst>
                              </a:prstGeom>
                              <a:solidFill>
                                <a:srgbClr val="FF0066"/>
                              </a:solidFill>
                              <a:ln>
                                <a:solidFill>
                                  <a:srgbClr val="FF0066"/>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9" o:spid="_x0000_s9" o:spt="5" type="#_x0000_t5" style="position:absolute;z-index:251693056;o:allowoverlap:true;o:allowincell:true;mso-position-horizontal-relative:text;margin-left:2.90pt;mso-position-horizontal:absolute;mso-position-vertical-relative:text;margin-top:5.20pt;mso-position-vertical:absolute;width:38.55pt;height:32.20pt;mso-wrap-distance-left:9.00pt;mso-wrap-distance-top:0.00pt;mso-wrap-distance-right:9.00pt;mso-wrap-distance-bottom:0.00pt;visibility:visible;" fillcolor="#FF0066" strokecolor="#FF0066" strokeweight="2.00pt">
                      <v:stroke dashstyle="solid"/>
                    </v:shape>
                  </w:pict>
                </mc:Fallback>
              </mc:AlternateContent>
            </w:r>
            <w:r/>
          </w:p>
        </w:tc>
        <w:tc>
          <w:tcPr>
            <w:tcBorders/>
            <w:tcW w:w="1281" w:type="dxa"/>
          </w:tcPr>
          <w:p w14:paraId="06AB5957">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83840" behindDoc="0" locked="0" layoutInCell="1" allowOverlap="1">
                      <wp:simplePos x="0" y="0"/>
                      <wp:positionH relativeFrom="column">
                        <wp:posOffset>144780</wp:posOffset>
                      </wp:positionH>
                      <wp:positionV relativeFrom="paragraph">
                        <wp:posOffset>42545</wp:posOffset>
                      </wp:positionV>
                      <wp:extent cx="408305" cy="419735"/>
                      <wp:effectExtent l="0" t="0" r="10795" b="18415"/>
                      <wp:wrapNone/>
                      <wp:docPr id="11" name="Oval 4"/>
                      <wp:cNvGraphicFramePr/>
                      <a:graphic xmlns:a="http://schemas.openxmlformats.org/drawingml/2006/main">
                        <a:graphicData uri="http://schemas.microsoft.com/office/word/2010/wordprocessingShape">
                          <wps:wsp>
                            <wps:cNvPr id="0" name=""/>
                            <wps:cNvSpPr/>
                            <wps:spPr bwMode="auto">
                              <a:xfrm>
                                <a:off x="0" y="0"/>
                                <a:ext cx="408305" cy="419735"/>
                              </a:xfrm>
                              <a:prstGeom prst="ellipse">
                                <a:avLst/>
                              </a:prstGeom>
                              <a:solidFill>
                                <a:srgbClr val="FF0066"/>
                              </a:solidFill>
                              <a:ln>
                                <a:solidFill>
                                  <a:srgbClr val="FF0066"/>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0" o:spid="_x0000_s10" o:spt="3" type="#_x0000_t3" style="position:absolute;z-index:251683840;o:allowoverlap:true;o:allowincell:true;mso-position-horizontal-relative:text;margin-left:11.40pt;mso-position-horizontal:absolute;mso-position-vertical-relative:text;margin-top:3.35pt;mso-position-vertical:absolute;width:32.15pt;height:33.05pt;mso-wrap-distance-left:9.00pt;mso-wrap-distance-top:0.00pt;mso-wrap-distance-right:9.00pt;mso-wrap-distance-bottom:0.00pt;visibility:visible;" fillcolor="#FF0066" strokecolor="#FF0066" strokeweight="2.00pt">
                      <v:stroke dashstyle="solid"/>
                    </v:shape>
                  </w:pict>
                </mc:Fallback>
              </mc:AlternateContent>
            </w:r>
            <w:r/>
          </w:p>
        </w:tc>
        <w:tc>
          <w:tcPr>
            <w:tcBorders/>
            <w:tcW w:w="1281" w:type="dxa"/>
          </w:tcPr>
          <w:p w14:paraId="768F23E9">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84864" behindDoc="0" locked="0" layoutInCell="1" allowOverlap="1">
                      <wp:simplePos x="0" y="0"/>
                      <wp:positionH relativeFrom="column">
                        <wp:posOffset>134620</wp:posOffset>
                      </wp:positionH>
                      <wp:positionV relativeFrom="paragraph">
                        <wp:posOffset>74930</wp:posOffset>
                      </wp:positionV>
                      <wp:extent cx="424180" cy="365760"/>
                      <wp:effectExtent l="0" t="0" r="13970" b="15240"/>
                      <wp:wrapNone/>
                      <wp:docPr id="12" name="Rectangle 5"/>
                      <wp:cNvGraphicFramePr/>
                      <a:graphic xmlns:a="http://schemas.openxmlformats.org/drawingml/2006/main">
                        <a:graphicData uri="http://schemas.microsoft.com/office/word/2010/wordprocessingShape">
                          <wps:wsp>
                            <wps:cNvPr id="0" name=""/>
                            <wps:cNvSpPr/>
                            <wps:spPr bwMode="auto">
                              <a:xfrm>
                                <a:off x="0" y="0"/>
                                <a:ext cx="424180" cy="365760"/>
                              </a:xfrm>
                              <a:prstGeom prst="rect">
                                <a:avLst/>
                              </a:prstGeom>
                              <a:solidFill>
                                <a:srgbClr val="FF0066"/>
                              </a:solidFill>
                              <a:ln>
                                <a:solidFill>
                                  <a:srgbClr val="FF0066"/>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1" o:spid="_x0000_s11" o:spt="1" type="#_x0000_t1" style="position:absolute;z-index:251684864;o:allowoverlap:true;o:allowincell:true;mso-position-horizontal-relative:text;margin-left:10.60pt;mso-position-horizontal:absolute;mso-position-vertical-relative:text;margin-top:5.90pt;mso-position-vertical:absolute;width:33.40pt;height:28.80pt;mso-wrap-distance-left:9.00pt;mso-wrap-distance-top:0.00pt;mso-wrap-distance-right:9.00pt;mso-wrap-distance-bottom:0.00pt;visibility:visible;" fillcolor="#FF0066" strokecolor="#FF0066" strokeweight="2.00pt">
                      <v:stroke dashstyle="solid"/>
                    </v:shape>
                  </w:pict>
                </mc:Fallback>
              </mc:AlternateContent>
            </w:r>
            <w:r/>
          </w:p>
        </w:tc>
        <w:tc>
          <w:tcPr>
            <w:tcBorders/>
            <w:tcW w:w="1277" w:type="dxa"/>
          </w:tcPr>
          <w:p w14:paraId="6C61A285">
            <w:pPr>
              <w:pStyle w:val="833"/>
              <w:spacing/>
              <w:ind w:firstLine="0"/>
              <w:jc w:val="left"/>
              <w:rPr/>
            </w:pPr>
            <w:r/>
            <w:r/>
          </w:p>
        </w:tc>
        <w:tc>
          <w:tcPr>
            <w:tcBorders/>
            <w:tcW w:w="1214" w:type="dxa"/>
          </w:tcPr>
          <w:p w14:paraId="78A4B256">
            <w:pPr>
              <w:pStyle w:val="833"/>
              <w:spacing/>
              <w:ind w:firstLine="0"/>
              <w:jc w:val="left"/>
              <w:rPr/>
            </w:pPr>
            <w:r/>
            <w:r/>
          </w:p>
        </w:tc>
        <w:tc>
          <w:tcPr>
            <w:tcBorders/>
            <w:tcW w:w="1201" w:type="dxa"/>
          </w:tcPr>
          <w:p w14:paraId="615A8E58">
            <w:pPr>
              <w:pStyle w:val="833"/>
              <w:spacing/>
              <w:ind w:firstLine="0"/>
              <w:jc w:val="left"/>
              <w:rPr/>
            </w:pPr>
            <w:r/>
            <w:r/>
          </w:p>
        </w:tc>
      </w:tr>
      <w:tr>
        <w:trPr>
          <w:trHeight w:val="795"/>
        </w:trPr>
        <w:tc>
          <w:tcPr>
            <w:tcBorders>
              <w:top w:val="none" w:color="000000" w:sz="4" w:space="0"/>
              <w:left w:val="none" w:color="000000" w:sz="4" w:space="0"/>
              <w:bottom w:val="none" w:color="000000" w:sz="4" w:space="0"/>
            </w:tcBorders>
            <w:tcW w:w="483" w:type="dxa"/>
          </w:tcPr>
          <w:p w14:paraId="0DB89BF2">
            <w:pPr>
              <w:pStyle w:val="833"/>
              <w:spacing/>
              <w:ind w:firstLine="0"/>
              <w:jc w:val="center"/>
              <w:rPr>
                <w:sz w:val="36"/>
                <w:szCs w:val="36"/>
              </w:rPr>
            </w:pPr>
            <w:r>
              <w:rPr>
                <w:sz w:val="36"/>
                <w:szCs w:val="36"/>
              </w:rPr>
              <w:t xml:space="preserve">F</w:t>
            </w:r>
            <w:r>
              <w:rPr>
                <w:sz w:val="36"/>
                <w:szCs w:val="36"/>
              </w:rPr>
            </w:r>
          </w:p>
        </w:tc>
        <w:tc>
          <w:tcPr>
            <w:tcBorders/>
            <w:tcW w:w="1047" w:type="dxa"/>
          </w:tcPr>
          <w:p w14:paraId="7E433B26">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85888" behindDoc="0" locked="0" layoutInCell="1" allowOverlap="1">
                      <wp:simplePos x="0" y="0"/>
                      <wp:positionH relativeFrom="column">
                        <wp:posOffset>63500</wp:posOffset>
                      </wp:positionH>
                      <wp:positionV relativeFrom="paragraph">
                        <wp:posOffset>55245</wp:posOffset>
                      </wp:positionV>
                      <wp:extent cx="424180" cy="365760"/>
                      <wp:effectExtent l="0" t="0" r="13970" b="15240"/>
                      <wp:wrapNone/>
                      <wp:docPr id="13" name="Rectangle 5"/>
                      <wp:cNvGraphicFramePr/>
                      <a:graphic xmlns:a="http://schemas.openxmlformats.org/drawingml/2006/main">
                        <a:graphicData uri="http://schemas.microsoft.com/office/word/2010/wordprocessingShape">
                          <wps:wsp>
                            <wps:cNvPr id="0" name=""/>
                            <wps:cNvSpPr/>
                            <wps:spPr bwMode="auto">
                              <a:xfrm>
                                <a:off x="0" y="0"/>
                                <a:ext cx="424180" cy="365760"/>
                              </a:xfrm>
                              <a:prstGeom prst="rect">
                                <a:avLst/>
                              </a:prstGeom>
                              <a:solidFill>
                                <a:srgbClr val="FF0066"/>
                              </a:solidFill>
                              <a:ln>
                                <a:solidFill>
                                  <a:srgbClr val="FF0066"/>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2" o:spid="_x0000_s12" o:spt="1" type="#_x0000_t1" style="position:absolute;z-index:251685888;o:allowoverlap:true;o:allowincell:true;mso-position-horizontal-relative:text;margin-left:5.00pt;mso-position-horizontal:absolute;mso-position-vertical-relative:text;margin-top:4.35pt;mso-position-vertical:absolute;width:33.40pt;height:28.80pt;mso-wrap-distance-left:9.00pt;mso-wrap-distance-top:0.00pt;mso-wrap-distance-right:9.00pt;mso-wrap-distance-bottom:0.00pt;visibility:visible;" fillcolor="#FF0066" strokecolor="#FF0066" strokeweight="2.00pt">
                      <v:stroke dashstyle="solid"/>
                    </v:shape>
                  </w:pict>
                </mc:Fallback>
              </mc:AlternateContent>
            </w:r>
            <w:r/>
          </w:p>
        </w:tc>
        <w:tc>
          <w:tcPr>
            <w:tcBorders/>
            <w:tcW w:w="1170" w:type="dxa"/>
          </w:tcPr>
          <w:p w14:paraId="74410F65">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86912" behindDoc="0" locked="0" layoutInCell="1" allowOverlap="1">
                      <wp:simplePos x="0" y="0"/>
                      <wp:positionH relativeFrom="column">
                        <wp:posOffset>52705</wp:posOffset>
                      </wp:positionH>
                      <wp:positionV relativeFrom="paragraph">
                        <wp:posOffset>8255</wp:posOffset>
                      </wp:positionV>
                      <wp:extent cx="490220" cy="408940"/>
                      <wp:effectExtent l="0" t="0" r="24130" b="10160"/>
                      <wp:wrapNone/>
                      <wp:docPr id="14" name="Isosceles Triangle 3"/>
                      <wp:cNvGraphicFramePr/>
                      <a:graphic xmlns:a="http://schemas.openxmlformats.org/drawingml/2006/main">
                        <a:graphicData uri="http://schemas.microsoft.com/office/word/2010/wordprocessingShape">
                          <wps:wsp>
                            <wps:cNvPr id="0" name=""/>
                            <wps:cNvSpPr/>
                            <wps:spPr bwMode="auto">
                              <a:xfrm>
                                <a:off x="0" y="0"/>
                                <a:ext cx="490220" cy="408940"/>
                              </a:xfrm>
                              <a:prstGeom prst="triangle">
                                <a:avLst>
                                  <a:gd name="adj" fmla="val 50000"/>
                                </a:avLst>
                              </a:prstGeom>
                              <a:solidFill>
                                <a:srgbClr val="008000"/>
                              </a:solid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3" o:spid="_x0000_s13" o:spt="5" type="#_x0000_t5" style="position:absolute;z-index:251686912;o:allowoverlap:true;o:allowincell:true;mso-position-horizontal-relative:text;margin-left:4.15pt;mso-position-horizontal:absolute;mso-position-vertical-relative:text;margin-top:0.65pt;mso-position-vertical:absolute;width:38.60pt;height:32.20pt;mso-wrap-distance-left:9.00pt;mso-wrap-distance-top:0.00pt;mso-wrap-distance-right:9.00pt;mso-wrap-distance-bottom:0.00pt;visibility:visible;" fillcolor="#008000" strokecolor="#008000" strokeweight="2.00pt">
                      <v:stroke dashstyle="solid"/>
                    </v:shape>
                  </w:pict>
                </mc:Fallback>
              </mc:AlternateContent>
            </w:r>
            <w:r/>
          </w:p>
        </w:tc>
        <w:tc>
          <w:tcPr>
            <w:tcBorders/>
            <w:tcW w:w="1080" w:type="dxa"/>
          </w:tcPr>
          <w:p w14:paraId="7EF899C9">
            <w:pPr>
              <w:pStyle w:val="833"/>
              <w:spacing/>
              <w:ind w:firstLine="0"/>
              <w:jc w:val="left"/>
              <w:rPr/>
            </w:pPr>
            <w:r/>
            <w:r/>
          </w:p>
        </w:tc>
        <w:tc>
          <w:tcPr>
            <w:tcBorders/>
            <w:tcW w:w="1133" w:type="dxa"/>
          </w:tcPr>
          <w:p w14:paraId="2230BD37">
            <w:pPr>
              <w:pStyle w:val="833"/>
              <w:spacing/>
              <w:ind w:firstLine="0"/>
              <w:jc w:val="left"/>
              <w:rPr/>
            </w:pPr>
            <w:r/>
            <w:r/>
          </w:p>
        </w:tc>
        <w:tc>
          <w:tcPr>
            <w:tcBorders/>
            <w:tcW w:w="1281" w:type="dxa"/>
          </w:tcPr>
          <w:p w14:paraId="42D7B0EF">
            <w:pPr>
              <w:pStyle w:val="833"/>
              <w:spacing/>
              <w:ind w:firstLine="0"/>
              <w:jc w:val="left"/>
              <w:rPr/>
            </w:pPr>
            <w:r/>
            <w:r/>
          </w:p>
        </w:tc>
        <w:tc>
          <w:tcPr>
            <w:tcBorders/>
            <w:tcW w:w="1281" w:type="dxa"/>
          </w:tcPr>
          <w:p w14:paraId="67ABA560">
            <w:pPr>
              <w:pStyle w:val="833"/>
              <w:spacing/>
              <w:ind w:firstLine="0"/>
              <w:jc w:val="left"/>
              <w:rPr/>
            </w:pPr>
            <w:r/>
            <w:r/>
          </w:p>
        </w:tc>
        <w:tc>
          <w:tcPr>
            <w:tcBorders/>
            <w:tcW w:w="1277" w:type="dxa"/>
          </w:tcPr>
          <w:p w14:paraId="3EF44AF0">
            <w:pPr>
              <w:pStyle w:val="833"/>
              <w:spacing/>
              <w:ind w:firstLine="0"/>
              <w:jc w:val="left"/>
              <w:rPr/>
            </w:pPr>
            <w:r/>
            <w:r/>
          </w:p>
        </w:tc>
        <w:tc>
          <w:tcPr>
            <w:tcBorders/>
            <w:tcW w:w="1214" w:type="dxa"/>
          </w:tcPr>
          <w:p w14:paraId="3CEBA4B7">
            <w:pPr>
              <w:pStyle w:val="833"/>
              <w:spacing/>
              <w:ind w:firstLine="0"/>
              <w:jc w:val="left"/>
              <w:rPr/>
            </w:pPr>
            <w:r/>
            <w:r/>
          </w:p>
        </w:tc>
        <w:tc>
          <w:tcPr>
            <w:tcBorders/>
            <w:tcW w:w="1201" w:type="dxa"/>
          </w:tcPr>
          <w:p w14:paraId="371ADDEB">
            <w:pPr>
              <w:pStyle w:val="833"/>
              <w:spacing/>
              <w:ind w:firstLine="0"/>
              <w:jc w:val="left"/>
              <w:rPr/>
            </w:pPr>
            <w:r/>
            <w:r/>
          </w:p>
        </w:tc>
      </w:tr>
      <w:tr>
        <w:trPr>
          <w:trHeight w:val="885"/>
        </w:trPr>
        <w:tc>
          <w:tcPr>
            <w:tcBorders>
              <w:top w:val="none" w:color="000000" w:sz="4" w:space="0"/>
              <w:left w:val="none" w:color="000000" w:sz="4" w:space="0"/>
              <w:bottom w:val="none" w:color="000000" w:sz="4" w:space="0"/>
            </w:tcBorders>
            <w:tcW w:w="483" w:type="dxa"/>
          </w:tcPr>
          <w:p w14:paraId="177A5C03">
            <w:pPr>
              <w:pStyle w:val="833"/>
              <w:spacing/>
              <w:ind w:firstLine="0"/>
              <w:jc w:val="center"/>
              <w:rPr>
                <w:sz w:val="36"/>
                <w:szCs w:val="36"/>
              </w:rPr>
            </w:pPr>
            <w:r>
              <w:rPr>
                <w:sz w:val="36"/>
                <w:szCs w:val="36"/>
              </w:rPr>
              <w:t xml:space="preserve">G</w:t>
            </w:r>
            <w:r>
              <w:rPr>
                <w:sz w:val="36"/>
                <w:szCs w:val="36"/>
              </w:rPr>
            </w:r>
          </w:p>
        </w:tc>
        <w:tc>
          <w:tcPr>
            <w:tcBorders/>
            <w:tcW w:w="1047" w:type="dxa"/>
          </w:tcPr>
          <w:p w14:paraId="4C2898EF">
            <w:pPr>
              <w:pStyle w:val="833"/>
              <w:spacing/>
              <w:ind w:firstLine="0"/>
              <w:jc w:val="left"/>
              <w:rPr/>
            </w:pPr>
            <w:r/>
            <w:r/>
          </w:p>
        </w:tc>
        <w:tc>
          <w:tcPr>
            <w:tcBorders/>
            <w:tcW w:w="1170" w:type="dxa"/>
          </w:tcPr>
          <w:p w14:paraId="4C7FEB5B">
            <w:pPr>
              <w:pStyle w:val="833"/>
              <w:spacing/>
              <w:ind w:firstLine="0"/>
              <w:jc w:val="left"/>
              <w:rPr/>
            </w:pPr>
            <w:r/>
            <w:r/>
          </w:p>
        </w:tc>
        <w:tc>
          <w:tcPr>
            <w:tcBorders/>
            <w:tcW w:w="1080" w:type="dxa"/>
          </w:tcPr>
          <w:p w14:paraId="6274D66D">
            <w:pPr>
              <w:pStyle w:val="833"/>
              <w:spacing/>
              <w:ind w:firstLine="0"/>
              <w:jc w:val="left"/>
              <w:rPr/>
            </w:pPr>
            <w:r/>
            <w:r/>
          </w:p>
        </w:tc>
        <w:tc>
          <w:tcPr>
            <w:tcBorders/>
            <w:tcW w:w="1133" w:type="dxa"/>
          </w:tcPr>
          <w:p w14:paraId="375301AB">
            <w:pPr>
              <w:pStyle w:val="833"/>
              <w:spacing/>
              <w:ind w:firstLine="0"/>
              <w:jc w:val="left"/>
              <w:rPr/>
            </w:pPr>
            <w:r/>
            <w:r/>
          </w:p>
        </w:tc>
        <w:tc>
          <w:tcPr>
            <w:tcBorders/>
            <w:tcW w:w="1281" w:type="dxa"/>
          </w:tcPr>
          <w:p w14:paraId="0673D072">
            <w:pPr>
              <w:pStyle w:val="833"/>
              <w:spacing/>
              <w:ind w:firstLine="0"/>
              <w:jc w:val="left"/>
              <w:rPr/>
            </w:pPr>
            <w:r/>
            <w:r/>
          </w:p>
        </w:tc>
        <w:tc>
          <w:tcPr>
            <w:tcBorders/>
            <w:tcW w:w="1281" w:type="dxa"/>
          </w:tcPr>
          <w:p w14:paraId="2410584B">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87936" behindDoc="0" locked="0" layoutInCell="1" allowOverlap="1">
                      <wp:simplePos x="0" y="0"/>
                      <wp:positionH relativeFrom="column">
                        <wp:posOffset>153670</wp:posOffset>
                      </wp:positionH>
                      <wp:positionV relativeFrom="paragraph">
                        <wp:posOffset>64770</wp:posOffset>
                      </wp:positionV>
                      <wp:extent cx="408305" cy="419735"/>
                      <wp:effectExtent l="0" t="0" r="10795" b="18415"/>
                      <wp:wrapNone/>
                      <wp:docPr id="15" name="Oval 4"/>
                      <wp:cNvGraphicFramePr/>
                      <a:graphic xmlns:a="http://schemas.openxmlformats.org/drawingml/2006/main">
                        <a:graphicData uri="http://schemas.microsoft.com/office/word/2010/wordprocessingShape">
                          <wps:wsp>
                            <wps:cNvPr id="0" name=""/>
                            <wps:cNvSpPr/>
                            <wps:spPr bwMode="auto">
                              <a:xfrm>
                                <a:off x="0" y="0"/>
                                <a:ext cx="408305" cy="419735"/>
                              </a:xfrm>
                              <a:prstGeom prst="ellipse">
                                <a:avLst/>
                              </a:prstGeom>
                              <a:solidFill>
                                <a:srgbClr val="008000"/>
                              </a:solid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4" o:spid="_x0000_s14" o:spt="3" type="#_x0000_t3" style="position:absolute;z-index:251687936;o:allowoverlap:true;o:allowincell:true;mso-position-horizontal-relative:text;margin-left:12.10pt;mso-position-horizontal:absolute;mso-position-vertical-relative:text;margin-top:5.10pt;mso-position-vertical:absolute;width:32.15pt;height:33.05pt;mso-wrap-distance-left:9.00pt;mso-wrap-distance-top:0.00pt;mso-wrap-distance-right:9.00pt;mso-wrap-distance-bottom:0.00pt;visibility:visible;" fillcolor="#008000" strokecolor="#008000" strokeweight="2.00pt">
                      <v:stroke dashstyle="solid"/>
                    </v:shape>
                  </w:pict>
                </mc:Fallback>
              </mc:AlternateContent>
            </w:r>
            <w:r/>
          </w:p>
        </w:tc>
        <w:tc>
          <w:tcPr>
            <w:tcBorders/>
            <w:tcW w:w="1277" w:type="dxa"/>
          </w:tcPr>
          <w:p w14:paraId="2217F589">
            <w:pPr>
              <w:pStyle w:val="833"/>
              <w:spacing/>
              <w:ind w:firstLine="0"/>
              <w:jc w:val="left"/>
              <w:rPr/>
            </w:pPr>
            <w:r/>
            <w:r/>
          </w:p>
        </w:tc>
        <w:tc>
          <w:tcPr>
            <w:tcBorders/>
            <w:tcW w:w="1214" w:type="dxa"/>
          </w:tcPr>
          <w:p w14:paraId="0C335CC5">
            <w:pPr>
              <w:pStyle w:val="833"/>
              <w:spacing/>
              <w:ind w:firstLine="0"/>
              <w:jc w:val="left"/>
              <w:rPr/>
            </w:pPr>
            <w:r/>
            <w:r/>
          </w:p>
        </w:tc>
        <w:tc>
          <w:tcPr>
            <w:tcBorders/>
            <w:tcW w:w="1201" w:type="dxa"/>
          </w:tcPr>
          <w:p w14:paraId="297A966F">
            <w:pPr>
              <w:pStyle w:val="833"/>
              <w:spacing/>
              <w:ind w:firstLine="0"/>
              <w:jc w:val="left"/>
              <w:rPr/>
            </w:pPr>
            <w:r/>
            <w:r/>
          </w:p>
        </w:tc>
      </w:tr>
      <w:tr>
        <w:trPr>
          <w:trHeight w:val="903"/>
        </w:trPr>
        <w:tc>
          <w:tcPr>
            <w:tcBorders>
              <w:top w:val="none" w:color="000000" w:sz="4" w:space="0"/>
              <w:left w:val="none" w:color="000000" w:sz="4" w:space="0"/>
              <w:bottom w:val="none" w:color="000000" w:sz="4" w:space="0"/>
            </w:tcBorders>
            <w:tcW w:w="483" w:type="dxa"/>
          </w:tcPr>
          <w:p w14:paraId="4D8B98D5">
            <w:pPr>
              <w:pStyle w:val="833"/>
              <w:spacing/>
              <w:ind w:firstLine="0"/>
              <w:jc w:val="center"/>
              <w:rPr>
                <w:sz w:val="36"/>
                <w:szCs w:val="36"/>
              </w:rPr>
            </w:pPr>
            <w:r>
              <w:rPr>
                <w:sz w:val="36"/>
                <w:szCs w:val="36"/>
              </w:rPr>
              <w:t xml:space="preserve">H</w:t>
            </w:r>
            <w:r>
              <w:rPr>
                <w:sz w:val="36"/>
                <w:szCs w:val="36"/>
              </w:rPr>
            </w:r>
          </w:p>
        </w:tc>
        <w:tc>
          <w:tcPr>
            <w:tcBorders/>
            <w:tcW w:w="1047" w:type="dxa"/>
          </w:tcPr>
          <w:p w14:paraId="7F72F546">
            <w:pPr>
              <w:pStyle w:val="833"/>
              <w:spacing/>
              <w:ind w:firstLine="0"/>
              <w:jc w:val="left"/>
              <w:rPr/>
            </w:pPr>
            <w:r/>
            <w:r/>
          </w:p>
        </w:tc>
        <w:tc>
          <w:tcPr>
            <w:tcBorders/>
            <w:tcW w:w="1170" w:type="dxa"/>
          </w:tcPr>
          <w:p w14:paraId="78386CB9">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88960" behindDoc="0" locked="0" layoutInCell="1" allowOverlap="1">
                      <wp:simplePos x="0" y="0"/>
                      <wp:positionH relativeFrom="column">
                        <wp:posOffset>78740</wp:posOffset>
                      </wp:positionH>
                      <wp:positionV relativeFrom="paragraph">
                        <wp:posOffset>71755</wp:posOffset>
                      </wp:positionV>
                      <wp:extent cx="408305" cy="419735"/>
                      <wp:effectExtent l="38735" t="15240" r="48260" b="79375"/>
                      <wp:wrapNone/>
                      <wp:docPr id="16" name="Oval 4"/>
                      <wp:cNvGraphicFramePr/>
                      <a:graphic xmlns:a="http://schemas.openxmlformats.org/drawingml/2006/main">
                        <a:graphicData uri="http://schemas.microsoft.com/office/word/2010/wordprocessingShape">
                          <wps:wsp>
                            <wps:cNvPr id="0" name=""/>
                            <wps:cNvSpPr/>
                            <wps:spPr bwMode="auto">
                              <a:xfrm>
                                <a:off x="0" y="0"/>
                                <a:ext cx="408228" cy="419862"/>
                              </a:xfrm>
                              <a:prstGeom prst="ellipse">
                                <a:avLst/>
                              </a:prstGeom>
                            </wps:spPr>
                            <wps:style>
                              <a:lnRef idx="1">
                                <a:schemeClr val="accent6"/>
                              </a:lnRef>
                              <a:fillRef idx="3">
                                <a:schemeClr val="accent6"/>
                              </a:fillRef>
                              <a:effectRef idx="2">
                                <a:schemeClr val="accent6"/>
                              </a:effectRef>
                              <a:fontRef idx="minor">
                                <a:schemeClr val="lt1"/>
                              </a:fontRef>
                            </wps:style>
                            <wps:bodyPr rot="0">
                              <a:prstTxWarp prst="textNoShape">
                                <a:avLst/>
                              </a:prstTxWarp>
                              <a:noAutofit/>
                            </wps:bodyPr>
                          </wps:wsp>
                        </a:graphicData>
                      </a:graphic>
                    </wp:anchor>
                  </w:drawing>
                </mc:Choice>
                <mc:Fallback>
                  <w:pict>
                    <v:shape id="shape 15" o:spid="_x0000_s15" o:spt="3" type="#_x0000_t3" style="position:absolute;z-index:251688960;o:allowoverlap:true;o:allowincell:true;mso-position-horizontal-relative:text;margin-left:6.20pt;mso-position-horizontal:absolute;mso-position-vertical-relative:text;margin-top:5.65pt;mso-position-vertical:absolute;width:32.15pt;height:33.05pt;mso-wrap-distance-left:9.00pt;mso-wrap-distance-top:0.00pt;mso-wrap-distance-right:9.00pt;mso-wrap-distance-bottom:0.00pt;visibility:visible;" fillcolor="#894915" strokecolor="#ED8D3D" strokeweight="0.75pt">
                      <v:fill color2="#853500" colors="0f #894915;52428f #8D3D03;65536f #853500;" angle="-90" focus="100%" type="gradient"/>
                      <v:stroke dashstyle="solid"/>
                    </v:shape>
                  </w:pict>
                </mc:Fallback>
              </mc:AlternateContent>
            </w:r>
            <w:r/>
          </w:p>
        </w:tc>
        <w:tc>
          <w:tcPr>
            <w:tcBorders/>
            <w:tcW w:w="1080" w:type="dxa"/>
          </w:tcPr>
          <w:p w14:paraId="27AFDD6F">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89984" behindDoc="0" locked="0" layoutInCell="1" allowOverlap="1">
                      <wp:simplePos x="0" y="0"/>
                      <wp:positionH relativeFrom="column">
                        <wp:posOffset>42545</wp:posOffset>
                      </wp:positionH>
                      <wp:positionV relativeFrom="paragraph">
                        <wp:posOffset>100965</wp:posOffset>
                      </wp:positionV>
                      <wp:extent cx="424180" cy="365760"/>
                      <wp:effectExtent l="0" t="0" r="13970" b="15240"/>
                      <wp:wrapNone/>
                      <wp:docPr id="17" name="Rectangle 5"/>
                      <wp:cNvGraphicFramePr/>
                      <a:graphic xmlns:a="http://schemas.openxmlformats.org/drawingml/2006/main">
                        <a:graphicData uri="http://schemas.microsoft.com/office/word/2010/wordprocessingShape">
                          <wps:wsp>
                            <wps:cNvPr id="0" name=""/>
                            <wps:cNvSpPr/>
                            <wps:spPr bwMode="auto">
                              <a:xfrm>
                                <a:off x="0" y="0"/>
                                <a:ext cx="424180" cy="365760"/>
                              </a:xfrm>
                              <a:prstGeom prst="rect">
                                <a:avLst/>
                              </a:prstGeom>
                              <a:solidFill>
                                <a:srgbClr val="008000"/>
                              </a:solid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6" o:spid="_x0000_s16" o:spt="1" type="#_x0000_t1" style="position:absolute;z-index:251689984;o:allowoverlap:true;o:allowincell:true;mso-position-horizontal-relative:text;margin-left:3.35pt;mso-position-horizontal:absolute;mso-position-vertical-relative:text;margin-top:7.95pt;mso-position-vertical:absolute;width:33.40pt;height:28.80pt;mso-wrap-distance-left:9.00pt;mso-wrap-distance-top:0.00pt;mso-wrap-distance-right:9.00pt;mso-wrap-distance-bottom:0.00pt;visibility:visible;" fillcolor="#008000" strokecolor="#008000" strokeweight="2.00pt">
                      <v:stroke dashstyle="solid"/>
                    </v:shape>
                  </w:pict>
                </mc:Fallback>
              </mc:AlternateContent>
            </w:r>
            <w:r/>
          </w:p>
        </w:tc>
        <w:tc>
          <w:tcPr>
            <w:tcBorders/>
            <w:tcW w:w="1133" w:type="dxa"/>
          </w:tcPr>
          <w:p w14:paraId="20CEB847">
            <w:pPr>
              <w:pStyle w:val="833"/>
              <w:spacing/>
              <w:ind w:firstLine="0"/>
              <w:jc w:val="left"/>
              <w:rPr/>
            </w:pPr>
            <w:r/>
            <w:r/>
          </w:p>
        </w:tc>
        <w:tc>
          <w:tcPr>
            <w:tcBorders/>
            <w:tcW w:w="1281" w:type="dxa"/>
          </w:tcPr>
          <w:p w14:paraId="3580442D">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91008" behindDoc="0" locked="0" layoutInCell="1" allowOverlap="1">
                      <wp:simplePos x="0" y="0"/>
                      <wp:positionH relativeFrom="column">
                        <wp:posOffset>93980</wp:posOffset>
                      </wp:positionH>
                      <wp:positionV relativeFrom="paragraph">
                        <wp:posOffset>64770</wp:posOffset>
                      </wp:positionV>
                      <wp:extent cx="489585" cy="408940"/>
                      <wp:effectExtent l="0" t="0" r="24765" b="10160"/>
                      <wp:wrapNone/>
                      <wp:docPr id="18" name="Isosceles Triangle 3"/>
                      <wp:cNvGraphicFramePr/>
                      <a:graphic xmlns:a="http://schemas.openxmlformats.org/drawingml/2006/main">
                        <a:graphicData uri="http://schemas.microsoft.com/office/word/2010/wordprocessingShape">
                          <wps:wsp>
                            <wps:cNvPr id="0" name=""/>
                            <wps:cNvSpPr/>
                            <wps:spPr bwMode="auto">
                              <a:xfrm>
                                <a:off x="0" y="0"/>
                                <a:ext cx="489585" cy="408940"/>
                              </a:xfrm>
                              <a:prstGeom prst="triangle">
                                <a:avLst>
                                  <a:gd name="adj" fmla="val 50000"/>
                                </a:avLst>
                              </a:prstGeom>
                              <a:solidFill>
                                <a:srgbClr val="FF0066"/>
                              </a:solidFill>
                              <a:ln>
                                <a:solidFill>
                                  <a:srgbClr val="FF0066"/>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7" o:spid="_x0000_s17" o:spt="5" type="#_x0000_t5" style="position:absolute;z-index:251691008;o:allowoverlap:true;o:allowincell:true;mso-position-horizontal-relative:text;margin-left:7.40pt;mso-position-horizontal:absolute;mso-position-vertical-relative:text;margin-top:5.10pt;mso-position-vertical:absolute;width:38.55pt;height:32.20pt;mso-wrap-distance-left:9.00pt;mso-wrap-distance-top:0.00pt;mso-wrap-distance-right:9.00pt;mso-wrap-distance-bottom:0.00pt;visibility:visible;" fillcolor="#FF0066" strokecolor="#FF0066" strokeweight="2.00pt">
                      <v:stroke dashstyle="solid"/>
                    </v:shape>
                  </w:pict>
                </mc:Fallback>
              </mc:AlternateContent>
            </w:r>
            <w:r/>
          </w:p>
        </w:tc>
        <w:tc>
          <w:tcPr>
            <w:tcBorders/>
            <w:tcW w:w="1281" w:type="dxa"/>
          </w:tcPr>
          <w:p w14:paraId="14C437A9">
            <w:pPr>
              <w:pStyle w:val="833"/>
              <w:spacing/>
              <w:ind w:firstLine="0"/>
              <w:jc w:val="left"/>
              <w:rPr/>
            </w:pPr>
            <w:r/>
            <w:r/>
          </w:p>
        </w:tc>
        <w:tc>
          <w:tcPr>
            <w:tcBorders/>
            <w:tcW w:w="1277" w:type="dxa"/>
          </w:tcPr>
          <w:p w14:paraId="4698028B">
            <w:pPr>
              <w:pStyle w:val="833"/>
              <w:spacing/>
              <w:ind w:firstLine="0"/>
              <w:jc w:val="left"/>
              <w:rPr/>
            </w:pPr>
            <w:r/>
            <w:r/>
          </w:p>
        </w:tc>
        <w:tc>
          <w:tcPr>
            <w:tcBorders/>
            <w:tcW w:w="1214" w:type="dxa"/>
          </w:tcPr>
          <w:p w14:paraId="50A67885">
            <w:pPr>
              <w:pStyle w:val="833"/>
              <w:spacing/>
              <w:ind w:firstLine="0"/>
              <w:jc w:val="left"/>
              <w:rPr/>
            </w:pPr>
            <w:r/>
            <w:r/>
          </w:p>
        </w:tc>
        <w:tc>
          <w:tcPr>
            <w:tcBorders/>
            <w:tcW w:w="1201" w:type="dxa"/>
          </w:tcPr>
          <w:p w14:paraId="1D6A60FB">
            <w:pPr>
              <w:pStyle w:val="833"/>
              <w:spacing/>
              <w:ind w:firstLine="0"/>
              <w:jc w:val="left"/>
              <w:rPr/>
            </w:pPr>
            <w:r/>
            <w:r/>
          </w:p>
        </w:tc>
      </w:tr>
      <w:tr>
        <w:trPr>
          <w:trHeight w:val="885"/>
        </w:trPr>
        <w:tc>
          <w:tcPr>
            <w:tcBorders>
              <w:top w:val="none" w:color="000000" w:sz="4" w:space="0"/>
              <w:left w:val="none" w:color="000000" w:sz="4" w:space="0"/>
              <w:bottom w:val="none" w:color="000000" w:sz="4" w:space="0"/>
            </w:tcBorders>
            <w:tcW w:w="483" w:type="dxa"/>
          </w:tcPr>
          <w:p w14:paraId="3A362114">
            <w:pPr>
              <w:pStyle w:val="833"/>
              <w:spacing/>
              <w:ind w:firstLine="0"/>
              <w:jc w:val="center"/>
              <w:rPr>
                <w:sz w:val="36"/>
                <w:szCs w:val="36"/>
              </w:rPr>
            </w:pPr>
            <w:r>
              <w:rPr>
                <w:sz w:val="36"/>
                <w:szCs w:val="36"/>
              </w:rPr>
              <w:t xml:space="preserve">I</w:t>
            </w:r>
            <w:r>
              <w:rPr>
                <w:sz w:val="36"/>
                <w:szCs w:val="36"/>
              </w:rPr>
            </w:r>
          </w:p>
        </w:tc>
        <w:tc>
          <w:tcPr>
            <w:tcBorders/>
            <w:tcW w:w="1047" w:type="dxa"/>
          </w:tcPr>
          <w:p w14:paraId="499FCE9D">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92032" behindDoc="0" locked="0" layoutInCell="1" allowOverlap="1">
                      <wp:simplePos x="0" y="0"/>
                      <wp:positionH relativeFrom="column">
                        <wp:posOffset>40005</wp:posOffset>
                      </wp:positionH>
                      <wp:positionV relativeFrom="paragraph">
                        <wp:posOffset>81280</wp:posOffset>
                      </wp:positionV>
                      <wp:extent cx="408305" cy="419735"/>
                      <wp:effectExtent l="0" t="0" r="10795" b="18415"/>
                      <wp:wrapNone/>
                      <wp:docPr id="19" name="Oval 4"/>
                      <wp:cNvGraphicFramePr/>
                      <a:graphic xmlns:a="http://schemas.openxmlformats.org/drawingml/2006/main">
                        <a:graphicData uri="http://schemas.microsoft.com/office/word/2010/wordprocessingShape">
                          <wps:wsp>
                            <wps:cNvPr id="0" name=""/>
                            <wps:cNvSpPr/>
                            <wps:spPr bwMode="auto">
                              <a:xfrm>
                                <a:off x="0" y="0"/>
                                <a:ext cx="408305" cy="419735"/>
                              </a:xfrm>
                              <a:prstGeom prst="ellipse">
                                <a:avLst/>
                              </a:prstGeom>
                              <a:solidFill>
                                <a:srgbClr val="FF0066"/>
                              </a:solidFill>
                              <a:ln>
                                <a:solidFill>
                                  <a:srgbClr val="FF0066"/>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8" o:spid="_x0000_s18" o:spt="3" type="#_x0000_t3" style="position:absolute;z-index:251692032;o:allowoverlap:true;o:allowincell:true;mso-position-horizontal-relative:text;margin-left:3.15pt;mso-position-horizontal:absolute;mso-position-vertical-relative:text;margin-top:6.40pt;mso-position-vertical:absolute;width:32.15pt;height:33.05pt;mso-wrap-distance-left:9.00pt;mso-wrap-distance-top:0.00pt;mso-wrap-distance-right:9.00pt;mso-wrap-distance-bottom:0.00pt;visibility:visible;" fillcolor="#FF0066" strokecolor="#FF0066" strokeweight="2.00pt">
                      <v:stroke dashstyle="solid"/>
                    </v:shape>
                  </w:pict>
                </mc:Fallback>
              </mc:AlternateContent>
            </w:r>
            <w:r/>
          </w:p>
        </w:tc>
        <w:tc>
          <w:tcPr>
            <w:tcBorders/>
            <w:tcW w:w="1170" w:type="dxa"/>
          </w:tcPr>
          <w:p w14:paraId="12C6286B">
            <w:pPr>
              <w:pStyle w:val="833"/>
              <w:spacing/>
              <w:ind w:firstLine="0"/>
              <w:jc w:val="left"/>
              <w:rPr/>
            </w:pPr>
            <w:r/>
            <w:r/>
          </w:p>
        </w:tc>
        <w:tc>
          <w:tcPr>
            <w:tcBorders/>
            <w:tcW w:w="1080" w:type="dxa"/>
          </w:tcPr>
          <w:p w14:paraId="57093A01">
            <w:pPr>
              <w:pStyle w:val="833"/>
              <w:spacing/>
              <w:ind w:firstLine="0"/>
              <w:jc w:val="left"/>
              <w:rPr/>
            </w:pPr>
            <w:r/>
            <w:r/>
          </w:p>
        </w:tc>
        <w:tc>
          <w:tcPr>
            <w:tcBorders/>
            <w:tcW w:w="1133" w:type="dxa"/>
          </w:tcPr>
          <w:p w14:paraId="18032DDB">
            <w:pPr>
              <w:pStyle w:val="833"/>
              <w:spacing/>
              <w:ind w:firstLine="0"/>
              <w:jc w:val="left"/>
              <w:rPr/>
            </w:pPr>
            <w:r/>
            <w:r/>
          </w:p>
        </w:tc>
        <w:tc>
          <w:tcPr>
            <w:tcBorders/>
            <w:tcW w:w="1281" w:type="dxa"/>
          </w:tcPr>
          <w:p w14:paraId="4D02D6D7">
            <w:pPr>
              <w:pStyle w:val="833"/>
              <w:spacing/>
              <w:ind w:firstLine="0"/>
              <w:jc w:val="left"/>
              <w:rPr/>
            </w:pPr>
            <w:r/>
            <w:r/>
          </w:p>
        </w:tc>
        <w:tc>
          <w:tcPr>
            <w:tcBorders/>
            <w:tcW w:w="1281" w:type="dxa"/>
          </w:tcPr>
          <w:p w14:paraId="00F8DD5C">
            <w:pPr>
              <w:pStyle w:val="833"/>
              <w:spacing/>
              <w:ind w:firstLine="0"/>
              <w:jc w:val="left"/>
              <w:rPr/>
            </w:pPr>
            <w:r/>
            <w:r/>
          </w:p>
        </w:tc>
        <w:tc>
          <w:tcPr>
            <w:tcBorders/>
            <w:tcW w:w="1277" w:type="dxa"/>
          </w:tcPr>
          <w:p w14:paraId="6650D16F">
            <w:pPr>
              <w:pStyle w:val="833"/>
              <w:spacing/>
              <w:ind w:firstLine="0"/>
              <w:jc w:val="left"/>
              <w:rPr/>
            </w:pPr>
            <w:r/>
            <w:r/>
          </w:p>
        </w:tc>
        <w:tc>
          <w:tcPr>
            <w:tcBorders/>
            <w:tcW w:w="1214" w:type="dxa"/>
          </w:tcPr>
          <w:p w14:paraId="457F8650">
            <w:pPr>
              <w:pStyle w:val="833"/>
              <w:spacing/>
              <w:ind w:firstLine="0"/>
              <w:jc w:val="left"/>
              <w:rPr/>
            </w:pPr>
            <w:r/>
            <w:r/>
          </w:p>
        </w:tc>
        <w:tc>
          <w:tcPr>
            <w:tcBorders/>
            <w:tcW w:w="1201" w:type="dxa"/>
          </w:tcPr>
          <w:p w14:paraId="48507B16">
            <w:pPr>
              <w:pStyle w:val="833"/>
              <w:spacing/>
              <w:ind w:firstLine="0"/>
              <w:jc w:val="left"/>
              <w:rPr/>
            </w:pPr>
            <w:r/>
            <w:r/>
          </w:p>
        </w:tc>
      </w:tr>
    </w:tbl>
    <w:p w14:paraId="4C7C4191">
      <w:pPr>
        <w:pStyle w:val="833"/>
        <w:spacing/>
        <w:ind/>
        <w:rPr/>
      </w:pPr>
      <w:r>
        <w:t xml:space="preserve">Items are named by their positions. These notations are defined:</w:t>
      </w:r>
      <w:r/>
    </w:p>
    <w:p w14:paraId="55EC418C">
      <w:pPr>
        <w:pStyle w:val="833"/>
        <w:numPr>
          <w:ilvl w:val="0"/>
          <w:numId w:val="4"/>
        </w:numPr>
        <w:spacing/>
        <w:ind/>
        <w:rPr/>
      </w:pPr>
      <w:r>
        <w:t xml:space="preserve">Triangle(x), meaning “x is a triangle,”</w:t>
      </w:r>
      <w:r/>
    </w:p>
    <w:p w14:paraId="639B8AF3">
      <w:pPr>
        <w:pStyle w:val="833"/>
        <w:numPr>
          <w:ilvl w:val="0"/>
          <w:numId w:val="4"/>
        </w:numPr>
        <w:spacing/>
        <w:ind/>
        <w:rPr/>
      </w:pPr>
      <w:r>
        <w:t xml:space="preserve">Circle(x), meaning “x is a circle,”</w:t>
      </w:r>
      <w:r/>
    </w:p>
    <w:p w14:paraId="612E661D">
      <w:pPr>
        <w:pStyle w:val="833"/>
        <w:numPr>
          <w:ilvl w:val="0"/>
          <w:numId w:val="4"/>
        </w:numPr>
        <w:spacing/>
        <w:ind/>
        <w:rPr/>
      </w:pPr>
      <w:r>
        <w:t xml:space="preserve">Square(x), meaning “x is a square,”</w:t>
      </w:r>
      <w:r/>
    </w:p>
    <w:p w14:paraId="4C105E92">
      <w:pPr>
        <w:pStyle w:val="833"/>
        <w:numPr>
          <w:ilvl w:val="0"/>
          <w:numId w:val="4"/>
        </w:numPr>
        <w:spacing/>
        <w:ind/>
        <w:rPr/>
      </w:pPr>
      <w:r>
        <w:t xml:space="preserve">Red(x), meaning “x is red,” </w:t>
      </w:r>
      <w:r/>
    </w:p>
    <w:p w14:paraId="2B08E06E">
      <w:pPr>
        <w:pStyle w:val="833"/>
        <w:numPr>
          <w:ilvl w:val="0"/>
          <w:numId w:val="4"/>
        </w:numPr>
        <w:spacing/>
        <w:ind/>
        <w:rPr/>
      </w:pPr>
      <w:r>
        <w:t xml:space="preserve">Green(x), meaning “x is green,” </w:t>
      </w:r>
      <w:r/>
    </w:p>
    <w:p w14:paraId="0E96AA30">
      <w:pPr>
        <w:pStyle w:val="833"/>
        <w:numPr>
          <w:ilvl w:val="0"/>
          <w:numId w:val="4"/>
        </w:numPr>
        <w:spacing/>
        <w:ind/>
        <w:rPr/>
      </w:pPr>
      <w:r>
        <w:t xml:space="preserve">Orange(x), meaning “x is orange,” </w:t>
      </w:r>
      <w:r/>
    </w:p>
    <w:p w14:paraId="450BBF31">
      <w:pPr>
        <w:pStyle w:val="833"/>
        <w:numPr>
          <w:ilvl w:val="0"/>
          <w:numId w:val="4"/>
        </w:numPr>
        <w:spacing/>
        <w:ind/>
        <w:rPr/>
      </w:pPr>
      <w:r/>
      <m:oMath>
        <m:r>
          <w:rPr>
            <w:rFonts w:ascii="Cambria Math" w:hAnsi="Cambria Math"/>
          </w:rPr>
          <m:rPr/>
          <m:t>RightOf(x, y),</m:t>
        </m:r>
      </m:oMath>
      <w:r>
        <w:t xml:space="preserve"> meaning “x is to the right of y (but possibly in a different row),”</w:t>
      </w:r>
      <w:r/>
    </w:p>
    <w:p w14:paraId="6EB286C7">
      <w:pPr>
        <w:pStyle w:val="833"/>
        <w:numPr>
          <w:ilvl w:val="0"/>
          <w:numId w:val="4"/>
        </w:numPr>
        <w:spacing/>
        <w:ind/>
        <w:rPr/>
      </w:pPr>
      <w:r/>
      <m:oMath>
        <m:r>
          <w:rPr>
            <w:rFonts w:ascii="Cambria Math" w:hAnsi="Cambria Math"/>
          </w:rPr>
          <m:rPr/>
          <m:t>LeftOf(x, y), </m:t>
        </m:r>
      </m:oMath>
      <w:r>
        <w:t xml:space="preserve">meaning “x is to the left of y (but possibly in a different row),”</w:t>
      </w:r>
      <w:r/>
    </w:p>
    <w:p w14:paraId="51E9612D">
      <w:pPr>
        <w:pStyle w:val="833"/>
        <w:numPr>
          <w:ilvl w:val="0"/>
          <w:numId w:val="4"/>
        </w:numPr>
        <w:spacing/>
        <w:ind/>
        <w:rPr/>
      </w:pPr>
      <w:r/>
      <m:oMath>
        <m:r>
          <w:rPr>
            <w:rFonts w:ascii="Cambria Math" w:hAnsi="Cambria Math"/>
          </w:rPr>
          <m:rPr/>
          <m:t>AboveOf(x, y),</m:t>
        </m:r>
      </m:oMath>
      <w:r>
        <w:t xml:space="preserve"> meaning “x is to the above of y (but possibly in a different column),”</w:t>
      </w:r>
      <w:r/>
    </w:p>
    <w:p w14:paraId="0141CFF2">
      <w:pPr>
        <w:pStyle w:val="833"/>
        <w:numPr>
          <w:ilvl w:val="0"/>
          <w:numId w:val="4"/>
        </w:numPr>
        <w:spacing/>
        <w:ind/>
        <w:rPr/>
      </w:pPr>
      <w:r/>
      <m:oMath>
        <m:r>
          <w:rPr>
            <w:rFonts w:ascii="Cambria Math" w:hAnsi="Cambria Math"/>
          </w:rPr>
          <m:rPr/>
          <m:t>BelowOf(x, y),</m:t>
        </m:r>
      </m:oMath>
      <w:r>
        <w:t xml:space="preserve"> meaning “x is to the below of y (but possibly in a different column).”</w:t>
      </w:r>
      <w:r/>
    </w:p>
    <w:p w14:paraId="54D32D29">
      <w:pPr>
        <w:pStyle w:val="833"/>
        <w:spacing/>
        <w:ind/>
        <w:rPr/>
      </w:pPr>
      <w:r>
        <w:t xml:space="preserve">The domain for all variables is the set of objects in Tarski’s world shown in the picture.</w:t>
      </w:r>
      <w:r/>
    </w:p>
    <w:p w14:paraId="44786B37">
      <w:pPr>
        <w:pStyle w:val="833"/>
        <w:spacing/>
        <w:ind/>
        <w:rPr/>
      </w:pPr>
      <w:r>
        <w:t xml:space="preserve">a. Modify the above Tarski's world as follows:</w:t>
      </w:r>
      <w:r/>
    </w:p>
    <w:p w14:paraId="5AB602CF">
      <w:pPr>
        <w:pStyle w:val="833"/>
        <w:numPr>
          <w:ilvl w:val="0"/>
          <w:numId w:val="5"/>
        </w:numPr>
        <w:spacing/>
        <w:ind/>
        <w:rPr/>
      </w:pPr>
      <w:r>
        <w:t xml:space="preserve">If </w:t>
      </w:r>
      <m:oMath>
        <m:acc>
          <m:accPr>
            <m:chr m:val="̅"/>
            <m:ctrlPr>
              <w:rPr>
                <w:rFonts w:ascii="Cambria Math" w:hAnsi="Cambria Math"/>
                <w:i/>
              </w:rPr>
            </m:ctrlPr>
          </m:accPr>
          <m:e>
            <m:r>
              <w:rPr>
                <w:rFonts w:ascii="Cambria Math" w:hAnsi="Cambria Math"/>
              </w:rPr>
              <m:rPr/>
              <m:t>abcd</m:t>
            </m:r>
          </m:e>
        </m:acc>
      </m:oMath>
      <w:r>
        <w:t xml:space="preserve"> % 7 = 0 then add a red square in A5.</w:t>
      </w:r>
      <w:r/>
    </w:p>
    <w:p w14:paraId="13969346">
      <w:pPr>
        <w:pStyle w:val="833"/>
        <w:numPr>
          <w:ilvl w:val="0"/>
          <w:numId w:val="5"/>
        </w:numPr>
        <w:spacing/>
        <w:ind/>
        <w:rPr/>
      </w:pPr>
      <w:r>
        <w:t xml:space="preserve">If </w:t>
      </w:r>
      <m:oMath>
        <m:acc>
          <m:accPr>
            <m:chr m:val="̅"/>
            <m:ctrlPr>
              <w:rPr>
                <w:rFonts w:ascii="Cambria Math" w:hAnsi="Cambria Math"/>
                <w:i/>
              </w:rPr>
            </m:ctrlPr>
          </m:accPr>
          <m:e>
            <m:r>
              <w:rPr>
                <w:rFonts w:ascii="Cambria Math" w:hAnsi="Cambria Math"/>
              </w:rPr>
              <m:rPr/>
              <m:t>abcd</m:t>
            </m:r>
          </m:e>
        </m:acc>
      </m:oMath>
      <w:r>
        <w:t xml:space="preserve"> % 7 = 1 then add a green triangle in F3.</w:t>
      </w:r>
      <w:r/>
    </w:p>
    <w:p w14:paraId="129C9044">
      <w:pPr>
        <w:pStyle w:val="833"/>
        <w:numPr>
          <w:ilvl w:val="0"/>
          <w:numId w:val="5"/>
        </w:numPr>
        <w:spacing/>
        <w:ind/>
        <w:rPr/>
      </w:pPr>
      <w:r>
        <w:t xml:space="preserve">If </w:t>
      </w:r>
      <m:oMath>
        <m:acc>
          <m:accPr>
            <m:chr m:val="̅"/>
            <m:ctrlPr>
              <w:rPr>
                <w:rFonts w:ascii="Cambria Math" w:hAnsi="Cambria Math"/>
                <w:i/>
              </w:rPr>
            </m:ctrlPr>
          </m:accPr>
          <m:e>
            <m:r>
              <w:rPr>
                <w:rFonts w:ascii="Cambria Math" w:hAnsi="Cambria Math"/>
              </w:rPr>
              <m:rPr/>
              <m:t>abcd</m:t>
            </m:r>
          </m:e>
        </m:acc>
      </m:oMath>
      <w:r>
        <w:t xml:space="preserve"> % 7 = 2 then delete the item at G6.</w:t>
      </w:r>
      <w:r/>
    </w:p>
    <w:p w14:paraId="1B573E26">
      <w:pPr>
        <w:pStyle w:val="833"/>
        <w:numPr>
          <w:ilvl w:val="0"/>
          <w:numId w:val="5"/>
        </w:numPr>
        <w:spacing/>
        <w:ind/>
        <w:rPr/>
      </w:pPr>
      <w:r>
        <w:t xml:space="preserve">If </w:t>
      </w:r>
      <m:oMath>
        <m:acc>
          <m:accPr>
            <m:chr m:val="̅"/>
            <m:ctrlPr>
              <w:rPr>
                <w:rFonts w:ascii="Cambria Math" w:hAnsi="Cambria Math"/>
                <w:i/>
              </w:rPr>
            </m:ctrlPr>
          </m:accPr>
          <m:e>
            <m:r>
              <w:rPr>
                <w:rFonts w:ascii="Cambria Math" w:hAnsi="Cambria Math"/>
              </w:rPr>
              <m:rPr/>
              <m:t>abcd</m:t>
            </m:r>
          </m:e>
        </m:acc>
      </m:oMath>
      <w:r>
        <w:t xml:space="preserve"> % 7 = 3 then delete the item at H5.</w:t>
      </w:r>
      <w:r/>
    </w:p>
    <w:p w14:paraId="7CF7E92E">
      <w:pPr>
        <w:pStyle w:val="833"/>
        <w:numPr>
          <w:ilvl w:val="0"/>
          <w:numId w:val="5"/>
        </w:numPr>
        <w:spacing/>
        <w:ind/>
        <w:rPr/>
      </w:pPr>
      <w:r>
        <w:t xml:space="preserve">If </w:t>
      </w:r>
      <m:oMath>
        <m:acc>
          <m:accPr>
            <m:chr m:val="̅"/>
            <m:ctrlPr>
              <w:rPr>
                <w:rFonts w:ascii="Cambria Math" w:hAnsi="Cambria Math"/>
                <w:i/>
              </w:rPr>
            </m:ctrlPr>
          </m:accPr>
          <m:e>
            <m:r>
              <w:rPr>
                <w:rFonts w:ascii="Cambria Math" w:hAnsi="Cambria Math"/>
              </w:rPr>
              <m:rPr/>
              <m:t>abcd</m:t>
            </m:r>
          </m:e>
        </m:acc>
      </m:oMath>
      <w:r>
        <w:t xml:space="preserve"> % 7 = 4 then change the item at E4 into an orange square.</w:t>
      </w:r>
      <w:r/>
    </w:p>
    <w:p w14:paraId="4DB97E73">
      <w:pPr>
        <w:pStyle w:val="833"/>
        <w:numPr>
          <w:ilvl w:val="0"/>
          <w:numId w:val="5"/>
        </w:numPr>
        <w:spacing/>
        <w:ind/>
        <w:rPr/>
      </w:pPr>
      <w:r>
        <w:t xml:space="preserve">If </w:t>
      </w:r>
      <m:oMath>
        <m:acc>
          <m:accPr>
            <m:chr m:val="̅"/>
            <m:ctrlPr>
              <w:rPr>
                <w:rFonts w:ascii="Cambria Math" w:hAnsi="Cambria Math"/>
                <w:i/>
              </w:rPr>
            </m:ctrlPr>
          </m:accPr>
          <m:e>
            <m:r>
              <w:rPr>
                <w:rFonts w:ascii="Cambria Math" w:hAnsi="Cambria Math"/>
              </w:rPr>
              <m:rPr/>
              <m:t>abcd</m:t>
            </m:r>
          </m:e>
        </m:acc>
      </m:oMath>
      <w:r>
        <w:t xml:space="preserve"> % 7 = 5 then change the item at E5 into a green circle.</w:t>
      </w:r>
      <w:r/>
    </w:p>
    <w:p w14:paraId="6034DB9D">
      <w:pPr>
        <w:pStyle w:val="833"/>
        <w:numPr>
          <w:ilvl w:val="0"/>
          <w:numId w:val="5"/>
        </w:numPr>
        <w:spacing/>
        <w:ind/>
        <w:rPr/>
      </w:pPr>
      <w:r>
        <w:t xml:space="preserve">If </w:t>
      </w:r>
      <m:oMath>
        <m:acc>
          <m:accPr>
            <m:chr m:val="̅"/>
            <m:ctrlPr>
              <w:rPr>
                <w:rFonts w:ascii="Cambria Math" w:hAnsi="Cambria Math"/>
                <w:i/>
              </w:rPr>
            </m:ctrlPr>
          </m:accPr>
          <m:e>
            <m:r>
              <w:rPr>
                <w:rFonts w:ascii="Cambria Math" w:hAnsi="Cambria Math"/>
              </w:rPr>
              <m:rPr/>
              <m:t>abcd</m:t>
            </m:r>
          </m:e>
        </m:acc>
      </m:oMath>
      <w:r>
        <w:t xml:space="preserve"> % 7 = 6 then change the item at E6 into a red triangle.</w:t>
      </w:r>
      <w:r/>
    </w:p>
    <w:p w14:paraId="66DA0E11">
      <w:pPr>
        <w:pStyle w:val="833"/>
        <w:spacing/>
        <w:ind/>
        <w:rPr/>
      </w:pPr>
      <w:r>
        <w:t xml:space="preserve">Re-draw your new Tarski's world.</w:t>
      </w:r>
      <w:r/>
    </w:p>
    <w:p w14:paraId="565AA1ED">
      <w:pPr>
        <w:pStyle w:val="833"/>
        <w:spacing/>
        <w:ind/>
        <w:rPr/>
      </w:pPr>
      <w:r>
        <w:t xml:space="preserve">b. Determine the truth or falsity of all the following statements, based on the modified Tarski's world. Give the reasons for your </w:t>
      </w:r>
      <w:bookmarkStart w:id="5" w:name="_Hlk86616348"/>
      <w:r>
        <w:t xml:space="preserve">justification</w:t>
      </w:r>
      <w:bookmarkEnd w:id="5"/>
      <w:r>
        <w:t xml:space="preserve">.</w:t>
      </w:r>
      <w:r/>
    </w:p>
    <w:p w14:paraId="6E02F5AF">
      <w:pPr>
        <w:pStyle w:val="833"/>
        <w:numPr>
          <w:ilvl w:val="0"/>
          <w:numId w:val="6"/>
        </w:numPr>
        <w:spacing/>
        <w:ind/>
        <w:rPr/>
      </w:pPr>
      <w:r/>
      <m:oMath>
        <m:r>
          <w:rPr>
            <w:rFonts w:ascii="Cambria Math" w:hAnsi="Cambria Math" w:cs="Cambria Math"/>
          </w:rPr>
          <m:rPr/>
          <m:t>∀</m:t>
        </m:r>
        <m:r>
          <w:rPr>
            <w:rFonts w:ascii="Cambria Math" w:hAnsi="Cambria Math"/>
          </w:rPr>
          <m:rPr/>
          <m:t>x, Circle(x) </m:t>
        </m:r>
        <m:r>
          <w:rPr>
            <w:rFonts w:hint="eastAsia" w:ascii="Cambria Math" w:hAnsi="Cambria Math"/>
          </w:rPr>
          <m:rPr/>
          <m:t>→</m:t>
        </m:r>
        <m:r>
          <w:rPr>
            <w:rFonts w:ascii="Cambria Math" w:hAnsi="Cambria Math"/>
          </w:rPr>
          <m:rPr/>
          <m:t> Green(x)</m:t>
        </m:r>
      </m:oMath>
      <w:r>
        <w:rPr>
          <w:rFonts w:eastAsiaTheme="minorEastAsia"/>
        </w:rPr>
        <w:t xml:space="preserve"> .</w:t>
      </w:r>
      <w:r/>
    </w:p>
    <w:p w14:paraId="02982CB2">
      <w:pPr>
        <w:pStyle w:val="833"/>
        <w:numPr>
          <w:ilvl w:val="0"/>
          <w:numId w:val="6"/>
        </w:numPr>
        <w:spacing/>
        <w:ind/>
        <w:rPr/>
      </w:pPr>
      <w:r/>
      <m:oMath>
        <m:r>
          <w:rPr>
            <w:rFonts w:ascii="Cambria Math" w:hAnsi="Cambria Math" w:cs="Cambria Math"/>
          </w:rPr>
          <m:rPr/>
          <m:t>∀</m:t>
        </m:r>
        <m:r>
          <w:rPr>
            <w:rFonts w:ascii="Cambria Math" w:hAnsi="Cambria Math"/>
          </w:rPr>
          <m:rPr/>
          <m:t>x, Triangle(x) </m:t>
        </m:r>
        <m:r>
          <w:rPr>
            <w:rFonts w:hint="eastAsia" w:ascii="Cambria Math" w:hAnsi="Cambria Math"/>
          </w:rPr>
          <m:rPr/>
          <m:t>→</m:t>
        </m:r>
        <m:r>
          <w:rPr>
            <w:rFonts w:ascii="Cambria Math" w:hAnsi="Cambria Math"/>
          </w:rPr>
          <m:rPr/>
          <m:t> ~Orange(x)</m:t>
        </m:r>
      </m:oMath>
      <w:r>
        <w:rPr>
          <w:rFonts w:eastAsiaTheme="minorEastAsia"/>
        </w:rPr>
        <w:t xml:space="preserve">.</w:t>
      </w:r>
      <w:r/>
    </w:p>
    <w:p w14:paraId="22F74E5B">
      <w:pPr>
        <w:pStyle w:val="833"/>
        <w:numPr>
          <w:ilvl w:val="0"/>
          <w:numId w:val="6"/>
        </w:numPr>
        <w:spacing/>
        <w:ind/>
        <w:rPr/>
      </w:pPr>
      <w:r/>
      <m:oMath>
        <m:r>
          <w:rPr>
            <w:rFonts w:ascii="Cambria Math" w:hAnsi="Cambria Math" w:cs="Cambria Math"/>
          </w:rPr>
          <m:rPr/>
          <m:t>∃</m:t>
        </m:r>
        <m:r>
          <w:rPr>
            <w:rFonts w:ascii="Cambria Math" w:hAnsi="Cambria Math"/>
          </w:rPr>
          <m:rPr/>
          <m:t>x such that Red(x) </m:t>
        </m:r>
        <m:r>
          <w:rPr>
            <w:rFonts w:ascii="Cambria Math" w:hAnsi="Cambria Math" w:cs="Cambria Math"/>
          </w:rPr>
          <m:rPr/>
          <m:t>∧</m:t>
        </m:r>
        <m:r>
          <w:rPr>
            <w:rFonts w:ascii="Cambria Math" w:hAnsi="Cambria Math"/>
          </w:rPr>
          <m:rPr/>
          <m:t> Triangle(x)</m:t>
        </m:r>
      </m:oMath>
      <w:r>
        <w:rPr>
          <w:rFonts w:eastAsiaTheme="minorEastAsia"/>
        </w:rPr>
        <w:t xml:space="preserve">.</w:t>
      </w:r>
      <w:r/>
    </w:p>
    <w:p w14:paraId="0485BA8D">
      <w:pPr>
        <w:pStyle w:val="833"/>
        <w:numPr>
          <w:ilvl w:val="0"/>
          <w:numId w:val="6"/>
        </w:numPr>
        <w:spacing/>
        <w:ind/>
        <w:rPr/>
      </w:pPr>
      <w:r/>
      <m:oMath>
        <m:r>
          <w:rPr>
            <w:rFonts w:ascii="Cambria Math" w:hAnsi="Cambria Math" w:cs="Cambria Math"/>
          </w:rPr>
          <m:rPr/>
          <m:t>∃</m:t>
        </m:r>
        <m:r>
          <w:rPr>
            <w:rFonts w:ascii="Cambria Math" w:hAnsi="Cambria Math"/>
          </w:rPr>
          <m:rPr/>
          <m:t>x such that ~Green(x) </m:t>
        </m:r>
        <m:r>
          <w:rPr>
            <w:rFonts w:ascii="Cambria Math" w:hAnsi="Cambria Math" w:cs="Cambria Math"/>
          </w:rPr>
          <m:rPr/>
          <m:t>∧</m:t>
        </m:r>
        <m:r>
          <w:rPr>
            <w:rFonts w:ascii="Cambria Math" w:hAnsi="Cambria Math"/>
          </w:rPr>
          <m:rPr/>
          <m:t> BelowOf(x, E4)</m:t>
        </m:r>
      </m:oMath>
      <w:r>
        <w:rPr>
          <w:rFonts w:eastAsiaTheme="minorEastAsia"/>
        </w:rPr>
        <w:t xml:space="preserve">.</w:t>
      </w:r>
      <w:r/>
    </w:p>
    <w:p w14:paraId="19527443">
      <w:pPr>
        <w:pStyle w:val="833"/>
        <w:numPr>
          <w:ilvl w:val="0"/>
          <w:numId w:val="6"/>
        </w:numPr>
        <w:spacing/>
        <w:ind/>
        <w:rPr/>
      </w:pPr>
      <w:r/>
      <m:oMath>
        <m:r>
          <w:rPr>
            <w:rFonts w:ascii="Cambria Math" w:hAnsi="Cambria Math" w:cs="Cambria Math"/>
          </w:rPr>
          <m:rPr/>
          <m:t>∀</m:t>
        </m:r>
        <m:r>
          <w:rPr>
            <w:rFonts w:ascii="Cambria Math" w:hAnsi="Cambria Math"/>
          </w:rPr>
          <m:rPr/>
          <m:t>x, Square(x) </m:t>
        </m:r>
        <m:r>
          <w:rPr>
            <w:rFonts w:hint="eastAsia" w:ascii="Cambria Math" w:hAnsi="Cambria Math"/>
          </w:rPr>
          <m:rPr/>
          <m:t>→</m:t>
        </m:r>
        <m:r>
          <w:rPr>
            <w:rFonts w:ascii="Cambria Math" w:hAnsi="Cambria Math"/>
          </w:rPr>
          <m:rPr/>
          <m:t> RightOf(E5, x)</m:t>
        </m:r>
      </m:oMath>
      <w:r>
        <w:rPr>
          <w:rFonts w:eastAsiaTheme="minorEastAsia"/>
        </w:rPr>
        <w:t xml:space="preserve">.</w:t>
      </w:r>
      <w:r/>
    </w:p>
    <w:p w14:paraId="0B42FB4B">
      <w:pPr>
        <w:pStyle w:val="833"/>
        <w:numPr>
          <w:ilvl w:val="0"/>
          <w:numId w:val="6"/>
        </w:numPr>
        <w:spacing/>
        <w:ind/>
        <w:rPr/>
      </w:pPr>
      <w:r/>
      <m:oMath>
        <m:r>
          <w:rPr>
            <w:rFonts w:ascii="Cambria Math" w:hAnsi="Cambria Math" w:cs="Cambria Math"/>
          </w:rPr>
          <m:rPr/>
          <m:t>∃</m:t>
        </m:r>
        <m:r>
          <w:rPr>
            <w:rFonts w:ascii="Cambria Math" w:hAnsi="Cambria Math"/>
          </w:rPr>
          <m:rPr/>
          <m:t>x such that AboveOf(E5, x) </m:t>
        </m:r>
        <m:r>
          <w:rPr>
            <w:rFonts w:ascii="Cambria Math" w:hAnsi="Cambria Math" w:cs="Cambria Math"/>
          </w:rPr>
          <m:rPr/>
          <m:t>∧</m:t>
        </m:r>
        <m:r>
          <w:rPr>
            <w:rFonts w:ascii="Cambria Math" w:hAnsi="Cambria Math"/>
          </w:rPr>
          <m:rPr/>
          <m:t> LeftOf(x, E5)</m:t>
        </m:r>
      </m:oMath>
      <w:r>
        <w:rPr>
          <w:rFonts w:eastAsiaTheme="minorEastAsia"/>
        </w:rPr>
        <w:t xml:space="preserve">.</w:t>
      </w:r>
      <w:r/>
    </w:p>
    <w:p w14:paraId="23AF34A1">
      <w:pPr>
        <w:pStyle w:val="833"/>
        <w:numPr>
          <w:ilvl w:val="0"/>
          <w:numId w:val="6"/>
        </w:numPr>
        <w:spacing/>
        <w:ind/>
        <w:rPr/>
      </w:pPr>
      <w:r>
        <w:t xml:space="preserve">There is a triangle x such that for all squares y, x is above y.</w:t>
      </w:r>
      <w:r/>
    </w:p>
    <w:p w14:paraId="1382C9CD">
      <w:pPr>
        <w:pStyle w:val="833"/>
        <w:numPr>
          <w:ilvl w:val="0"/>
          <w:numId w:val="6"/>
        </w:numPr>
        <w:spacing/>
        <w:ind/>
        <w:rPr/>
      </w:pPr>
      <w:r>
        <w:t xml:space="preserve">For all circles x, there is a square y such that y is to the right of x.</w:t>
      </w:r>
      <w:r/>
    </w:p>
    <w:p w14:paraId="1B8471A0">
      <w:pPr>
        <w:pStyle w:val="833"/>
        <w:numPr>
          <w:ilvl w:val="0"/>
          <w:numId w:val="6"/>
        </w:numPr>
        <w:spacing/>
        <w:ind/>
        <w:rPr/>
      </w:pPr>
      <w:r>
        <w:t xml:space="preserve">There is a circle x and there is a square y such that y is below x.</w:t>
      </w:r>
      <w:r/>
    </w:p>
    <w:p w14:paraId="4307CAC9">
      <w:pPr>
        <w:pStyle w:val="833"/>
        <w:numPr>
          <w:ilvl w:val="0"/>
          <w:numId w:val="6"/>
        </w:numPr>
        <w:spacing/>
        <w:ind/>
        <w:rPr/>
      </w:pPr>
      <w:r>
        <w:t xml:space="preserve">For all circles x and for all triangles y, x and y have the same color.</w:t>
      </w:r>
      <w:r/>
    </w:p>
    <w:p w14:paraId="1CFB5BAF">
      <w:pPr>
        <w:pStyle w:val="823"/>
        <w:numPr>
          <w:ilvl w:val="0"/>
          <w:numId w:val="0"/>
        </w:numPr>
        <w:spacing w:after="80" w:before="160" w:line="276" w:lineRule="auto"/>
        <w:ind w:left="284"/>
        <w:rPr>
          <w:rFonts w:ascii="Aptos Display" w:hAnsi="Aptos Display" w:eastAsia="Aptos Display" w:cs="Aptos Display"/>
          <w:bCs/>
          <w:color w:val="0f4761"/>
          <w:sz w:val="40"/>
          <w:szCs w:val="40"/>
          <w:lang w:val="en-US"/>
        </w:rPr>
      </w:pPr>
      <w:r/>
      <w:bookmarkStart w:id="6" w:name="_Toc217595905"/>
      <w:r>
        <w:rPr>
          <w:rFonts w:ascii="Aptos Display" w:hAnsi="Aptos Display" w:eastAsia="Aptos Display" w:cs="Aptos Display"/>
          <w:bCs/>
          <w:color w:val="0f4761"/>
          <w:sz w:val="40"/>
          <w:szCs w:val="40"/>
          <w:lang w:val="en-US"/>
        </w:rPr>
        <w:t xml:space="preserve">1.3 Task 3:</w:t>
      </w:r>
      <w:bookmarkEnd w:id="6"/>
      <w:r/>
      <w:r>
        <w:rPr>
          <w:rFonts w:ascii="Aptos Display" w:hAnsi="Aptos Display" w:eastAsia="Aptos Display" w:cs="Aptos Display"/>
          <w:bCs/>
          <w:color w:val="0f4761"/>
          <w:sz w:val="40"/>
          <w:szCs w:val="40"/>
          <w:lang w:val="en-US"/>
        </w:rPr>
      </w:r>
    </w:p>
    <w:p w14:paraId="71F91A2B">
      <w:pPr>
        <w:pStyle w:val="833"/>
        <w:spacing/>
        <w:ind w:firstLine="284"/>
        <w:rPr/>
      </w:pPr>
      <w:r>
        <w:t xml:space="preserve">Our group: 524H0158 and 524H0075 and 524H0074</w:t>
      </w:r>
      <w:r/>
    </w:p>
    <w:p w14:paraId="7C6DDC67">
      <w:pPr>
        <w:pStyle w:val="833"/>
        <w:numPr>
          <w:ilvl w:val="0"/>
          <w:numId w:val="7"/>
        </w:numPr>
        <w:spacing/>
        <w:ind/>
        <w:rPr>
          <w:sz w:val="24"/>
          <w:szCs w:val="24"/>
        </w:rPr>
      </w:pPr>
      <w:r/>
      <m:oMath>
        <m:r>
          <w:rPr>
            <w:rFonts w:ascii="Cambria Math" w:hAnsi="Cambria Math"/>
            <w:sz w:val="24"/>
            <w:szCs w:val="24"/>
          </w:rPr>
          <m:rPr/>
          <m:t>Using Euclid’s algorithm to caculate gcd(2025, 1074) and lcm(2025, 1074)</m:t>
        </m:r>
        <m:r>
          <w:rPr>
            <w:rFonts w:ascii="Cambria Math" w:hAnsi="Cambria Math" w:eastAsiaTheme="minorEastAsia"/>
            <w:sz w:val="24"/>
            <w:szCs w:val="24"/>
          </w:rPr>
          <m:rPr/>
          <m:t>:</m:t>
        </m:r>
      </m:oMath>
      <w:r/>
      <w:r>
        <w:rPr>
          <w:sz w:val="24"/>
          <w:szCs w:val="24"/>
        </w:rPr>
      </w:r>
    </w:p>
    <w:p w14:paraId="1DAD5421">
      <w:pPr>
        <w:pStyle w:val="833"/>
        <w:numPr>
          <w:ilvl w:val="0"/>
          <w:numId w:val="7"/>
        </w:numPr>
        <w:spacing/>
        <w:ind/>
        <w:rPr>
          <w:rFonts w:eastAsiaTheme="minorEastAsia"/>
          <w:iCs/>
        </w:rPr>
      </w:pPr>
      <w:r>
        <w:rPr>
          <w:rFonts w:eastAsiaTheme="minorEastAsia"/>
          <w:iCs/>
        </w:rPr>
        <w:t xml:space="preserve">Apply above result(s) in to find 5 integer solution pairs</w:t>
      </w:r>
      <w:r>
        <w:rPr>
          <w:rFonts w:eastAsiaTheme="minorEastAsia"/>
        </w:rPr>
        <w:t xml:space="preserve"> </w:t>
      </w:r>
      <m:oMath>
        <m:r>
          <w:rPr>
            <w:rFonts w:ascii="Cambria Math" w:hAnsi="Cambria Math" w:eastAsiaTheme="minorEastAsia"/>
          </w:rPr>
          <m:rPr/>
          <m:t>(x, y)</m:t>
        </m:r>
      </m:oMath>
      <w:r>
        <w:rPr>
          <w:rFonts w:eastAsiaTheme="minorEastAsia"/>
          <w:iCs/>
        </w:rPr>
        <w:t xml:space="preserve"> of this equation: </w:t>
      </w:r>
      <m:oMath>
        <m:r>
          <w:rPr>
            <w:rFonts w:ascii="Cambria Math" w:hAnsi="Cambria Math" w:eastAsiaTheme="minorEastAsia"/>
          </w:rPr>
          <m:rPr/>
          <m:t>2025x+1074y=gcd⁡(2025, 10074)</m:t>
        </m:r>
      </m:oMath>
      <w:r/>
      <w:r>
        <w:rPr>
          <w:rFonts w:eastAsiaTheme="minorEastAsia"/>
          <w:iCs/>
        </w:rPr>
      </w:r>
    </w:p>
    <w:p w14:paraId="1D814172">
      <w:pPr>
        <w:spacing w:after="200" w:line="276" w:lineRule="auto"/>
        <w:ind/>
        <w:rPr>
          <w:sz w:val="26"/>
          <w:szCs w:val="26"/>
        </w:rPr>
      </w:pPr>
      <w:r>
        <w:rPr>
          <w:sz w:val="26"/>
          <w:szCs w:val="26"/>
        </w:rPr>
      </w:r>
      <w:r>
        <w:rPr>
          <w:sz w:val="26"/>
          <w:szCs w:val="26"/>
        </w:rPr>
      </w:r>
    </w:p>
    <w:p w14:paraId="02B86286">
      <w:pPr>
        <w:pStyle w:val="823"/>
        <w:numPr>
          <w:ilvl w:val="1"/>
          <w:numId w:val="2"/>
        </w:numPr>
        <w:spacing w:after="80" w:before="160" w:line="276" w:lineRule="auto"/>
        <w:ind/>
        <w:rPr>
          <w:rFonts w:ascii="Aptos Display" w:hAnsi="Aptos Display" w:eastAsia="Aptos Display" w:cs="Aptos Display"/>
          <w:bCs/>
          <w:color w:val="0f4761"/>
          <w:sz w:val="40"/>
          <w:szCs w:val="40"/>
          <w:lang w:val="en-US"/>
        </w:rPr>
      </w:pPr>
      <w:r/>
      <w:bookmarkStart w:id="7" w:name="_Toc217595906"/>
      <w:r>
        <w:rPr>
          <w:rFonts w:ascii="Aptos Display" w:hAnsi="Aptos Display" w:eastAsia="Aptos Display" w:cs="Aptos Display"/>
          <w:bCs/>
          <w:color w:val="0f4761"/>
          <w:sz w:val="40"/>
          <w:szCs w:val="40"/>
          <w:lang w:val="en-US"/>
        </w:rPr>
        <w:t xml:space="preserve">Task 4:</w:t>
      </w:r>
      <w:bookmarkEnd w:id="7"/>
      <w:r/>
      <w:r>
        <w:rPr>
          <w:rFonts w:ascii="Aptos Display" w:hAnsi="Aptos Display" w:eastAsia="Aptos Display" w:cs="Aptos Display"/>
          <w:bCs/>
          <w:color w:val="0f4761"/>
          <w:sz w:val="40"/>
          <w:szCs w:val="40"/>
          <w:lang w:val="en-US"/>
        </w:rPr>
      </w:r>
    </w:p>
    <w:p w14:paraId="76A85351">
      <w:pPr>
        <w:pStyle w:val="833"/>
        <w:spacing/>
        <w:ind w:firstLine="284"/>
        <w:rPr/>
      </w:pPr>
      <w:r>
        <w:t xml:space="preserve">Our group: 524H0158 and 524H0075 and 524H0074</w:t>
      </w:r>
      <w:r/>
    </w:p>
    <w:p w14:paraId="329143D0">
      <w:pPr>
        <w:pStyle w:val="833"/>
        <w:spacing/>
        <w:ind w:firstLine="0" w:left="284"/>
        <w:rPr/>
      </w:pPr>
      <w:r>
        <w:t xml:space="preserve">Solve the equation </w:t>
      </w:r>
      <m:oMath>
        <m:r>
          <w:rPr>
            <w:rFonts w:ascii="Cambria Math" w:hAnsi="Cambria Math"/>
          </w:rPr>
          <m:rPr/>
          <m:t>2x+101y=44</m:t>
        </m:r>
      </m:oMath>
      <w:r>
        <w:rPr>
          <w:rFonts w:eastAsiaTheme="minorEastAsia"/>
        </w:rPr>
        <w:t xml:space="preserve"> for integer </w:t>
      </w:r>
      <m:oMath>
        <m:r>
          <w:rPr>
            <w:rFonts w:ascii="Cambria Math" w:hAnsi="Cambria Math"/>
          </w:rPr>
          <m:rPr/>
          <m:t>x, y</m:t>
        </m:r>
      </m:oMath>
      <w:r/>
      <w:r/>
    </w:p>
    <w:p w14:paraId="09E35703">
      <w:pPr>
        <w:pStyle w:val="833"/>
        <w:spacing/>
        <w:ind w:firstLine="0" w:left="899"/>
        <w:rPr/>
      </w:pPr>
      <w:r/>
      <w:r/>
    </w:p>
    <w:p w14:paraId="718DB666">
      <w:pPr>
        <w:pStyle w:val="823"/>
        <w:numPr>
          <w:ilvl w:val="1"/>
          <w:numId w:val="2"/>
        </w:numPr>
        <w:spacing w:after="80" w:before="160" w:line="276" w:lineRule="auto"/>
        <w:ind/>
        <w:rPr>
          <w:rFonts w:ascii="Aptos Display" w:hAnsi="Aptos Display" w:eastAsia="Aptos Display" w:cs="Aptos Display"/>
          <w:bCs/>
          <w:color w:val="0f4761"/>
          <w:sz w:val="40"/>
          <w:szCs w:val="40"/>
          <w:lang w:val="en-US"/>
        </w:rPr>
      </w:pPr>
      <w:r/>
      <w:bookmarkStart w:id="8" w:name="_Toc217595907"/>
      <w:r>
        <w:rPr>
          <w:rFonts w:ascii="Aptos Display" w:hAnsi="Aptos Display" w:eastAsia="Aptos Display" w:cs="Aptos Display"/>
          <w:bCs/>
          <w:color w:val="0f4761"/>
          <w:sz w:val="40"/>
          <w:szCs w:val="40"/>
          <w:lang w:val="en-US"/>
        </w:rPr>
        <w:t xml:space="preserve">Task 5:</w:t>
      </w:r>
      <w:bookmarkEnd w:id="8"/>
      <w:r/>
      <w:r>
        <w:rPr>
          <w:rFonts w:ascii="Aptos Display" w:hAnsi="Aptos Display" w:eastAsia="Aptos Display" w:cs="Aptos Display"/>
          <w:bCs/>
          <w:color w:val="0f4761"/>
          <w:sz w:val="40"/>
          <w:szCs w:val="40"/>
          <w:lang w:val="en-US"/>
        </w:rPr>
      </w:r>
    </w:p>
    <w:p w14:paraId="649B5C9E">
      <w:pPr>
        <w:pStyle w:val="833"/>
        <w:spacing/>
        <w:ind w:firstLine="284"/>
        <w:rPr/>
      </w:pPr>
      <w:r>
        <w:t xml:space="preserve">Our group: 524H0158 and 524H0075 and 524H0074</w:t>
      </w:r>
      <w:r/>
    </w:p>
    <w:p w14:paraId="373CF317">
      <w:pPr>
        <w:pStyle w:val="833"/>
        <w:spacing/>
        <w:ind w:firstLine="284"/>
        <w:rPr/>
      </w:pPr>
      <w:r>
        <w:t xml:space="preserve">Solve this recurrence relation. </w:t>
      </w:r>
      <w:r/>
    </w:p>
    <w:p w14:paraId="38467D17">
      <w:pPr>
        <w:pStyle w:val="833"/>
        <w:spacing/>
        <w:ind w:firstLine="284"/>
        <w:rPr>
          <w:rFonts w:eastAsiaTheme="minorEastAsia"/>
        </w:rPr>
      </w:pPr>
      <w:r/>
      <m:oMathPara>
        <m:oMathParaPr/>
        <m:oMath>
          <m:sSub>
            <m:sSubPr>
              <m:ctrlPr>
                <w:rPr>
                  <w:rFonts w:ascii="Cambria Math" w:hAnsi="Cambria Math"/>
                  <w:i/>
                </w:rPr>
              </m:ctrlPr>
            </m:sSubPr>
            <m:e>
              <m:r>
                <w:rPr>
                  <w:rFonts w:ascii="Cambria Math" w:hAnsi="Cambria Math"/>
                </w:rPr>
                <m:rPr/>
                <m:t>a</m:t>
              </m:r>
            </m:e>
            <m:sub>
              <m:r>
                <w:rPr>
                  <w:rFonts w:ascii="Cambria Math" w:hAnsi="Cambria Math"/>
                </w:rPr>
                <m:rPr/>
                <m:t>n</m:t>
              </m:r>
            </m:sub>
          </m:sSub>
          <m:r>
            <w:rPr>
              <w:rFonts w:ascii="Cambria Math" w:hAnsi="Cambria Math" w:eastAsiaTheme="minorEastAsia"/>
            </w:rPr>
            <m:rPr/>
            <m:t>=8⋅</m:t>
          </m:r>
          <m:sSub>
            <m:sSubPr>
              <m:ctrlPr>
                <w:rPr>
                  <w:rFonts w:ascii="Cambria Math" w:hAnsi="Cambria Math"/>
                  <w:i/>
                </w:rPr>
              </m:ctrlPr>
            </m:sSubPr>
            <m:e>
              <m:r>
                <w:rPr>
                  <w:rFonts w:ascii="Cambria Math" w:hAnsi="Cambria Math"/>
                </w:rPr>
                <m:rPr/>
                <m:t>a</m:t>
              </m:r>
            </m:e>
            <m:sub>
              <m:r>
                <w:rPr>
                  <w:rFonts w:ascii="Cambria Math" w:hAnsi="Cambria Math"/>
                </w:rPr>
                <m:rPr/>
                <m:t>n−1</m:t>
              </m:r>
            </m:sub>
          </m:sSub>
          <m:r>
            <w:rPr>
              <w:rFonts w:ascii="Cambria Math" w:hAnsi="Cambria Math"/>
            </w:rPr>
            <m:rPr/>
            <m:t>−15</m:t>
          </m:r>
          <m:r>
            <w:rPr>
              <w:rFonts w:ascii="Cambria Math" w:hAnsi="Cambria Math" w:eastAsiaTheme="minorEastAsia"/>
            </w:rPr>
            <m:rPr/>
            <m:t>⋅</m:t>
          </m:r>
          <m:sSub>
            <m:sSubPr>
              <m:ctrlPr>
                <w:rPr>
                  <w:rFonts w:ascii="Cambria Math" w:hAnsi="Cambria Math"/>
                  <w:i/>
                </w:rPr>
              </m:ctrlPr>
            </m:sSubPr>
            <m:e>
              <m:r>
                <w:rPr>
                  <w:rFonts w:ascii="Cambria Math" w:hAnsi="Cambria Math"/>
                </w:rPr>
                <m:rPr/>
                <m:t>a</m:t>
              </m:r>
            </m:e>
            <m:sub>
              <m:r>
                <w:rPr>
                  <w:rFonts w:ascii="Cambria Math" w:hAnsi="Cambria Math"/>
                </w:rPr>
                <m:rPr/>
                <m:t>n−2</m:t>
              </m:r>
            </m:sub>
          </m:sSub>
        </m:oMath>
      </m:oMathPara>
      <w:r/>
      <w:r>
        <w:rPr>
          <w:rFonts w:eastAsiaTheme="minorEastAsia"/>
        </w:rPr>
      </w:r>
    </w:p>
    <w:p w14:paraId="0339BCFE">
      <w:pPr>
        <w:pStyle w:val="833"/>
        <w:spacing/>
        <w:ind w:firstLine="284"/>
        <w:rPr>
          <w:rFonts w:eastAsiaTheme="minorEastAsia"/>
        </w:rPr>
      </w:pPr>
      <w:r>
        <w:t xml:space="preserve">With </w:t>
      </w:r>
      <m:oMath>
        <m:sSub>
          <m:sSubPr>
            <m:ctrlPr>
              <w:rPr>
                <w:rFonts w:ascii="Cambria Math" w:hAnsi="Cambria Math"/>
                <w:i/>
              </w:rPr>
            </m:ctrlPr>
          </m:sSubPr>
          <m:e>
            <m:r>
              <w:rPr>
                <w:rFonts w:ascii="Cambria Math" w:hAnsi="Cambria Math"/>
              </w:rPr>
              <m:rPr/>
              <m:t>a</m:t>
            </m:r>
          </m:e>
          <m:sub>
            <m:r>
              <w:rPr>
                <w:rFonts w:ascii="Cambria Math" w:hAnsi="Cambria Math"/>
              </w:rPr>
              <m:rPr/>
              <m:t>0</m:t>
            </m:r>
          </m:sub>
        </m:sSub>
        <m:r>
          <w:rPr>
            <w:rFonts w:ascii="Cambria Math" w:hAnsi="Cambria Math"/>
          </w:rPr>
          <m:rPr/>
          <m:t>=3</m:t>
        </m:r>
      </m:oMath>
      <w:r>
        <w:rPr>
          <w:rFonts w:eastAsiaTheme="minorEastAsia"/>
        </w:rPr>
        <w:t xml:space="preserve"> and </w:t>
      </w:r>
      <m:oMath>
        <m:sSub>
          <m:sSubPr>
            <m:ctrlPr>
              <w:rPr>
                <w:rFonts w:ascii="Cambria Math" w:hAnsi="Cambria Math"/>
                <w:i/>
              </w:rPr>
            </m:ctrlPr>
          </m:sSubPr>
          <m:e>
            <m:r>
              <w:rPr>
                <w:rFonts w:ascii="Cambria Math" w:hAnsi="Cambria Math"/>
              </w:rPr>
              <m:rPr/>
              <m:t>a</m:t>
            </m:r>
          </m:e>
          <m:sub>
            <m:r>
              <w:rPr>
                <w:rFonts w:ascii="Cambria Math" w:hAnsi="Cambria Math"/>
              </w:rPr>
              <m:rPr/>
              <m:t>1</m:t>
            </m:r>
          </m:sub>
        </m:sSub>
        <m:r>
          <w:rPr>
            <w:rFonts w:ascii="Cambria Math" w:hAnsi="Cambria Math"/>
          </w:rPr>
          <m:rPr/>
          <m:t>=74</m:t>
        </m:r>
      </m:oMath>
      <w:r/>
      <w:r>
        <w:rPr>
          <w:rFonts w:eastAsiaTheme="minorEastAsia"/>
        </w:rPr>
      </w:r>
    </w:p>
    <w:p w14:paraId="59140363">
      <w:pPr>
        <w:pStyle w:val="823"/>
        <w:numPr>
          <w:ilvl w:val="1"/>
          <w:numId w:val="2"/>
        </w:numPr>
        <w:spacing w:after="80" w:before="160" w:line="276" w:lineRule="auto"/>
        <w:ind/>
        <w:rPr>
          <w:rFonts w:ascii="Aptos Display" w:hAnsi="Aptos Display" w:eastAsia="Aptos Display" w:cs="Aptos Display"/>
          <w:bCs/>
          <w:color w:val="0f4761"/>
          <w:sz w:val="40"/>
          <w:szCs w:val="40"/>
          <w:lang w:val="en-US"/>
        </w:rPr>
      </w:pPr>
      <w:r/>
      <w:bookmarkStart w:id="9" w:name="_Toc217595908"/>
      <w:r>
        <w:rPr>
          <w:rFonts w:ascii="Aptos Display" w:hAnsi="Aptos Display" w:eastAsia="Aptos Display" w:cs="Aptos Display"/>
          <w:bCs/>
          <w:color w:val="0f4761"/>
          <w:sz w:val="40"/>
          <w:szCs w:val="40"/>
          <w:lang w:val="en-US"/>
        </w:rPr>
        <w:t xml:space="preserve">Task 6:</w:t>
      </w:r>
      <w:bookmarkEnd w:id="9"/>
      <w:r/>
      <w:r>
        <w:rPr>
          <w:rFonts w:ascii="Aptos Display" w:hAnsi="Aptos Display" w:eastAsia="Aptos Display" w:cs="Aptos Display"/>
          <w:bCs/>
          <w:color w:val="0f4761"/>
          <w:sz w:val="40"/>
          <w:szCs w:val="40"/>
          <w:lang w:val="en-US"/>
        </w:rPr>
      </w:r>
    </w:p>
    <w:p w14:paraId="6FD2BFC3">
      <w:pPr>
        <w:spacing w:after="200" w:line="276" w:lineRule="auto"/>
        <w:ind/>
        <w:rPr>
          <w:sz w:val="26"/>
          <w:szCs w:val="26"/>
        </w:rPr>
      </w:pPr>
      <w:r>
        <w:rPr>
          <w:sz w:val="26"/>
          <w:szCs w:val="26"/>
        </w:rPr>
        <w:t xml:space="preserve">Self-study on planar graphs</w:t>
      </w:r>
      <w:r>
        <w:rPr>
          <w:sz w:val="26"/>
          <w:szCs w:val="26"/>
        </w:rPr>
      </w:r>
    </w:p>
    <w:p w14:paraId="031381AC">
      <w:pPr>
        <w:spacing w:after="200" w:line="276" w:lineRule="auto"/>
        <w:ind/>
        <w:rPr>
          <w:sz w:val="26"/>
          <w:szCs w:val="26"/>
        </w:rPr>
      </w:pPr>
      <w:r>
        <w:rPr>
          <w:sz w:val="26"/>
          <w:szCs w:val="26"/>
        </w:rPr>
        <w:t xml:space="preserve">In this section, you will use a Large Language Mode</w:t>
      </w:r>
      <w:r>
        <w:rPr>
          <w:sz w:val="26"/>
          <w:szCs w:val="26"/>
        </w:rPr>
        <w:t xml:space="preserve">l (LLM) as a study partner to investigate the properties of planar graphs. However, LLMs are known to “hallucinate” or make logical leaps in spatial reasoning. Your task is to extract knowledge, apply it to a problem, and rigorously verify the AI’s output.</w:t>
      </w:r>
      <w:r>
        <w:rPr>
          <w:sz w:val="26"/>
          <w:szCs w:val="26"/>
        </w:rPr>
      </w:r>
    </w:p>
    <w:p w14:paraId="1E625145">
      <w:pPr>
        <w:spacing w:after="200" w:line="276" w:lineRule="auto"/>
        <w:ind/>
        <w:rPr>
          <w:sz w:val="26"/>
          <w:szCs w:val="26"/>
        </w:rPr>
      </w:pPr>
      <w:r>
        <w:rPr>
          <w:sz w:val="26"/>
          <w:szCs w:val="26"/>
        </w:rPr>
      </w:r>
      <w:r>
        <w:rPr>
          <w:sz w:val="26"/>
          <w:szCs w:val="26"/>
        </w:rPr>
      </w:r>
    </w:p>
    <w:p w14:paraId="3CD476DF">
      <w:pPr>
        <w:spacing w:after="200" w:line="276" w:lineRule="auto"/>
        <w:ind/>
        <w:rPr>
          <w:sz w:val="26"/>
          <w:szCs w:val="26"/>
        </w:rPr>
      </w:pPr>
      <w:r>
        <w:rPr>
          <w:sz w:val="26"/>
          <w:szCs w:val="26"/>
        </w:rPr>
      </w:r>
      <w:r>
        <w:rPr>
          <w:sz w:val="26"/>
          <w:szCs w:val="26"/>
        </w:rPr>
      </w:r>
    </w:p>
    <w:p w14:paraId="3DE11956">
      <w:pPr>
        <w:spacing w:after="200" w:line="276" w:lineRule="auto"/>
        <w:ind/>
        <w:rPr>
          <w:b/>
          <w:bCs/>
          <w:sz w:val="26"/>
          <w:szCs w:val="26"/>
        </w:rPr>
      </w:pPr>
      <w:r>
        <w:rPr>
          <w:b/>
          <w:bCs/>
          <w:sz w:val="26"/>
          <w:szCs w:val="26"/>
        </w:rPr>
        <w:t xml:space="preserve">Part A – Theoretical Report</w:t>
      </w:r>
      <w:r>
        <w:rPr>
          <w:b/>
          <w:bCs/>
          <w:sz w:val="26"/>
          <w:szCs w:val="26"/>
        </w:rPr>
      </w:r>
    </w:p>
    <w:p w14:paraId="7F95C74A">
      <w:pPr>
        <w:spacing w:after="200" w:line="276" w:lineRule="auto"/>
        <w:ind/>
        <w:rPr>
          <w:sz w:val="26"/>
          <w:szCs w:val="26"/>
        </w:rPr>
      </w:pPr>
      <w:r>
        <w:rPr>
          <w:sz w:val="26"/>
          <w:szCs w:val="26"/>
        </w:rPr>
        <w:t xml:space="preserve">Ple</w:t>
      </w:r>
      <w:r>
        <w:rPr>
          <w:sz w:val="26"/>
          <w:szCs w:val="26"/>
        </w:rPr>
        <w:t xml:space="preserve">ase use an LLM to prepare a concise written report (2–3 pages) of your study about planar graphs. You should address and present the key points of the topic, focusing on solving the exercise in Part B. Please ensure that the final version of this study is </w:t>
      </w:r>
      <w:r>
        <w:rPr>
          <w:b/>
          <w:bCs/>
          <w:sz w:val="26"/>
          <w:szCs w:val="26"/>
        </w:rPr>
        <w:t xml:space="preserve">your own</w:t>
      </w:r>
      <w:r>
        <w:rPr>
          <w:sz w:val="26"/>
          <w:szCs w:val="26"/>
        </w:rPr>
        <w:t xml:space="preserve">, i.e., you understand and modify the AI’s answers in your own words and support them with diagrams where appropriate.</w:t>
      </w:r>
      <w:r>
        <w:rPr>
          <w:sz w:val="26"/>
          <w:szCs w:val="26"/>
        </w:rPr>
      </w:r>
    </w:p>
    <w:p w14:paraId="300B53ED">
      <w:pPr>
        <w:spacing w:after="200" w:line="276" w:lineRule="auto"/>
        <w:ind/>
        <w:rPr>
          <w:sz w:val="26"/>
          <w:szCs w:val="26"/>
        </w:rPr>
      </w:pPr>
      <w:r>
        <w:rPr>
          <w:b/>
          <w:bCs/>
          <w:sz w:val="26"/>
          <w:szCs w:val="26"/>
        </w:rPr>
        <w:t xml:space="preserve">Submission:</w:t>
      </w:r>
      <w:r>
        <w:rPr>
          <w:sz w:val="26"/>
          <w:szCs w:val="26"/>
        </w:rPr>
        <w:t xml:space="preserve"> Formal theoretical report about planar graphs.</w:t>
      </w:r>
      <w:r>
        <w:rPr>
          <w:sz w:val="26"/>
          <w:szCs w:val="26"/>
        </w:rPr>
      </w:r>
    </w:p>
    <w:p w14:paraId="3D9F7042">
      <w:pPr>
        <w:spacing w:after="200" w:line="276" w:lineRule="auto"/>
        <w:ind/>
        <w:rPr>
          <w:sz w:val="26"/>
          <w:szCs w:val="26"/>
        </w:rPr>
      </w:pPr>
      <w:r>
        <w:rPr>
          <w:sz w:val="26"/>
          <w:szCs w:val="26"/>
        </w:rPr>
      </w:r>
      <w:r>
        <w:rPr>
          <w:sz w:val="26"/>
          <w:szCs w:val="26"/>
        </w:rPr>
      </w:r>
    </w:p>
    <w:p w14:paraId="28A2608E">
      <w:pPr>
        <w:spacing w:after="200" w:line="276" w:lineRule="auto"/>
        <w:ind/>
        <w:rPr>
          <w:b/>
          <w:bCs/>
          <w:sz w:val="26"/>
          <w:szCs w:val="26"/>
        </w:rPr>
      </w:pPr>
      <w:r>
        <w:rPr>
          <w:b/>
          <w:bCs/>
          <w:sz w:val="26"/>
          <w:szCs w:val="26"/>
        </w:rPr>
        <w:t xml:space="preserve">Part B – Application</w:t>
      </w:r>
      <w:r>
        <w:rPr>
          <w:b/>
          <w:bCs/>
          <w:sz w:val="26"/>
          <w:szCs w:val="26"/>
        </w:rPr>
      </w:r>
    </w:p>
    <w:p w14:paraId="785EF37C">
      <w:pPr>
        <w:spacing w:after="200" w:line="276" w:lineRule="auto"/>
        <w:ind/>
        <w:rPr>
          <w:sz w:val="26"/>
          <w:szCs w:val="26"/>
        </w:rPr>
      </w:pPr>
      <w:r>
        <w:rPr>
          <w:sz w:val="26"/>
          <w:szCs w:val="26"/>
        </w:rPr>
        <w:t xml:space="preserve">You are a research assistant validating a dataset of network topologies for a chip design company. An intern has classified a specific network topology, </w:t>
      </w:r>
      <w:r>
        <w:rPr>
          <w:b/>
          <w:bCs/>
          <w:sz w:val="26"/>
          <w:szCs w:val="26"/>
        </w:rPr>
        <w:t xml:space="preserve">Graph H</w:t>
      </w:r>
      <w:r>
        <w:rPr>
          <w:sz w:val="26"/>
          <w:szCs w:val="26"/>
        </w:rPr>
        <w:t xml:space="preserve">, as </w:t>
      </w:r>
      <w:r>
        <w:rPr>
          <w:i/>
          <w:iCs/>
          <w:sz w:val="26"/>
          <w:szCs w:val="26"/>
        </w:rPr>
        <w:t xml:space="preserve">planar</w:t>
      </w:r>
      <w:r>
        <w:rPr>
          <w:sz w:val="26"/>
          <w:szCs w:val="26"/>
        </w:rPr>
        <w:t xml:space="preserve"> because it satisfies the basic Euler inequality condition</w:t>
      </w:r>
      <w:r>
        <w:rPr>
          <w:sz w:val="26"/>
          <w:szCs w:val="26"/>
        </w:rPr>
      </w:r>
    </w:p>
    <w:p w14:paraId="6DAFDC52">
      <w:pPr>
        <w:spacing w:after="200" w:line="276" w:lineRule="auto"/>
        <w:ind/>
        <w:rPr>
          <w:sz w:val="26"/>
          <w:szCs w:val="26"/>
        </w:rPr>
      </w:pPr>
      <w:r/>
      <m:oMathPara>
        <m:oMathParaPr/>
        <m:oMath>
          <m:r>
            <w:rPr>
              <w:rFonts w:ascii="Cambria Math" w:hAnsi="Cambria Math"/>
              <w:sz w:val="26"/>
              <w:szCs w:val="26"/>
            </w:rPr>
            <m:rPr/>
            <m:t>e≤3v−6</m:t>
          </m:r>
        </m:oMath>
      </m:oMathPara>
      <w:r/>
      <w:r>
        <w:rPr>
          <w:sz w:val="26"/>
          <w:szCs w:val="26"/>
        </w:rPr>
      </w:r>
    </w:p>
    <w:p w14:paraId="0EA434CC">
      <w:pPr>
        <w:spacing w:after="200" w:line="276" w:lineRule="auto"/>
        <w:ind/>
        <w:rPr>
          <w:sz w:val="26"/>
          <w:szCs w:val="26"/>
        </w:rPr>
      </w:pPr>
      <w:r>
        <w:rPr>
          <w:sz w:val="26"/>
          <w:szCs w:val="26"/>
        </w:rPr>
        <w:t xml:space="preserve">Your supervisor suspects this is incorrect and has asked you to audit the conclusion and provide a rigorous mathematical proof.</w:t>
      </w:r>
      <w:r>
        <w:rPr>
          <w:sz w:val="26"/>
          <w:szCs w:val="26"/>
        </w:rPr>
      </w:r>
    </w:p>
    <w:p w14:paraId="4C8A2517">
      <w:pPr>
        <w:spacing w:after="200" w:line="276" w:lineRule="auto"/>
        <w:ind/>
        <w:rPr>
          <w:sz w:val="26"/>
          <w:szCs w:val="26"/>
        </w:rPr>
      </w:pPr>
      <w:r>
        <w:rPr>
          <w:sz w:val="26"/>
          <w:szCs w:val="26"/>
        </w:rPr>
        <w:t xml:space="preserve">The graph is defined by the following adjacency list.</w:t>
      </w:r>
      <w:r>
        <w:rPr>
          <w:sz w:val="26"/>
          <w:szCs w:val="26"/>
        </w:rPr>
      </w:r>
    </w:p>
    <w:p w14:paraId="6ABDB8EC">
      <w:pPr>
        <w:numPr>
          <w:ilvl w:val="0"/>
          <w:numId w:val="8"/>
        </w:numPr>
        <w:spacing w:after="200" w:line="276" w:lineRule="auto"/>
        <w:ind/>
        <w:rPr>
          <w:sz w:val="26"/>
          <w:szCs w:val="26"/>
        </w:rPr>
      </w:pPr>
      <w:r>
        <w:rPr>
          <w:b/>
          <w:bCs/>
          <w:sz w:val="26"/>
          <w:szCs w:val="26"/>
        </w:rPr>
        <w:t xml:space="preserve">Vertices (V):</w:t>
      </w:r>
      <w:r>
        <w:rPr>
          <w:sz w:val="26"/>
          <w:szCs w:val="26"/>
        </w:rPr>
        <w:t xml:space="preserve"> {0, 1, 2, 3, 4, 5, 6, 7, 8, 9, 10} (Total: 11 vertices)</w:t>
      </w:r>
      <w:r>
        <w:rPr>
          <w:sz w:val="26"/>
          <w:szCs w:val="26"/>
        </w:rPr>
      </w:r>
    </w:p>
    <w:p w14:paraId="0B6C2036">
      <w:pPr>
        <w:numPr>
          <w:ilvl w:val="0"/>
          <w:numId w:val="8"/>
        </w:numPr>
        <w:spacing w:after="200" w:line="276" w:lineRule="auto"/>
        <w:ind/>
        <w:rPr>
          <w:sz w:val="26"/>
          <w:szCs w:val="26"/>
        </w:rPr>
      </w:pPr>
      <w:r>
        <w:rPr>
          <w:b/>
          <w:bCs/>
          <w:sz w:val="26"/>
          <w:szCs w:val="26"/>
        </w:rPr>
        <w:t xml:space="preserve">Edges (E):</w:t>
      </w:r>
      <w:r>
        <w:rPr>
          <w:sz w:val="26"/>
          <w:szCs w:val="26"/>
        </w:rPr>
        <w:t xml:space="preserve"> The graph consists of 20 edges constructed as follows:</w:t>
      </w:r>
      <w:r>
        <w:rPr>
          <w:sz w:val="26"/>
          <w:szCs w:val="26"/>
        </w:rPr>
      </w:r>
    </w:p>
    <w:p w14:paraId="4E1C6F5D">
      <w:pPr>
        <w:numPr>
          <w:ilvl w:val="1"/>
          <w:numId w:val="8"/>
        </w:numPr>
        <w:spacing w:after="200" w:line="276" w:lineRule="auto"/>
        <w:ind/>
        <w:rPr>
          <w:sz w:val="26"/>
          <w:szCs w:val="26"/>
        </w:rPr>
      </w:pPr>
      <w:r>
        <w:rPr>
          <w:sz w:val="26"/>
          <w:szCs w:val="26"/>
        </w:rPr>
        <w:t xml:space="preserve">A 5-cycle: {0,1}, {1,2}, {2,3}, {3,4}, {4,0}</w:t>
      </w:r>
      <w:r>
        <w:rPr>
          <w:sz w:val="26"/>
          <w:szCs w:val="26"/>
        </w:rPr>
      </w:r>
    </w:p>
    <w:p w14:paraId="33E92205">
      <w:pPr>
        <w:numPr>
          <w:ilvl w:val="1"/>
          <w:numId w:val="8"/>
        </w:numPr>
        <w:spacing w:after="200" w:line="276" w:lineRule="auto"/>
        <w:ind/>
        <w:rPr>
          <w:sz w:val="26"/>
          <w:szCs w:val="26"/>
        </w:rPr>
      </w:pPr>
      <w:r>
        <w:rPr>
          <w:sz w:val="26"/>
          <w:szCs w:val="26"/>
        </w:rPr>
        <w:t xml:space="preserve">A set of “twin” connections: {5,0}, {5,2}, {6,1}, {6,3}, {7,2}, {7,4}, {8,3}, {8,0}, {9,4}, {9,1}</w:t>
      </w:r>
      <w:r>
        <w:rPr>
          <w:sz w:val="26"/>
          <w:szCs w:val="26"/>
        </w:rPr>
      </w:r>
    </w:p>
    <w:p w14:paraId="11CAEE7D">
      <w:pPr>
        <w:numPr>
          <w:ilvl w:val="1"/>
          <w:numId w:val="8"/>
        </w:numPr>
        <w:spacing w:after="200" w:line="276" w:lineRule="auto"/>
        <w:ind/>
        <w:rPr>
          <w:sz w:val="26"/>
          <w:szCs w:val="26"/>
        </w:rPr>
      </w:pPr>
      <w:r>
        <w:rPr>
          <w:sz w:val="26"/>
          <w:szCs w:val="26"/>
        </w:rPr>
        <w:t xml:space="preserve">A central hub connected to the twins: {10,5}, {10,6}, {10,7}, {10,8}, {10,9}</w:t>
      </w:r>
      <w:r>
        <w:rPr>
          <w:sz w:val="26"/>
          <w:szCs w:val="26"/>
        </w:rPr>
      </w:r>
    </w:p>
    <w:p w14:paraId="312BEEA1">
      <w:pPr>
        <w:spacing w:after="200" w:line="276" w:lineRule="auto"/>
        <w:ind/>
        <w:rPr>
          <w:sz w:val="26"/>
          <w:szCs w:val="26"/>
        </w:rPr>
      </w:pPr>
      <w:r>
        <w:rPr>
          <w:sz w:val="26"/>
          <w:szCs w:val="26"/>
        </w:rPr>
        <w:t xml:space="preserve">Use an AI to verify the conclusion and give a formal proof demonstrating that Graph H is non-planar. You must clearly state:</w:t>
      </w:r>
      <w:r>
        <w:rPr>
          <w:sz w:val="26"/>
          <w:szCs w:val="26"/>
        </w:rPr>
      </w:r>
    </w:p>
    <w:p w14:paraId="7D6E5952">
      <w:pPr>
        <w:numPr>
          <w:ilvl w:val="0"/>
          <w:numId w:val="9"/>
        </w:numPr>
        <w:spacing w:after="200" w:line="276" w:lineRule="auto"/>
        <w:ind/>
        <w:rPr>
          <w:sz w:val="26"/>
          <w:szCs w:val="26"/>
        </w:rPr>
      </w:pPr>
      <w:r>
        <w:rPr>
          <w:sz w:val="26"/>
          <w:szCs w:val="26"/>
        </w:rPr>
        <w:t xml:space="preserve">Why the standard Euler inequality failed to detect non-planarity.</w:t>
      </w:r>
      <w:r>
        <w:rPr>
          <w:sz w:val="26"/>
          <w:szCs w:val="26"/>
        </w:rPr>
      </w:r>
    </w:p>
    <w:p w14:paraId="0D659FE5">
      <w:pPr>
        <w:numPr>
          <w:ilvl w:val="0"/>
          <w:numId w:val="9"/>
        </w:numPr>
        <w:spacing w:after="200" w:line="276" w:lineRule="auto"/>
        <w:ind/>
        <w:rPr>
          <w:sz w:val="26"/>
          <w:szCs w:val="26"/>
        </w:rPr>
      </w:pPr>
      <w:r>
        <w:rPr>
          <w:sz w:val="26"/>
          <w:szCs w:val="26"/>
        </w:rPr>
        <w:t xml:space="preserve">The calculation of the </w:t>
      </w:r>
      <w:r>
        <w:rPr>
          <w:b/>
          <w:bCs/>
          <w:sz w:val="26"/>
          <w:szCs w:val="26"/>
        </w:rPr>
        <w:t xml:space="preserve">triangle-free inequality</w:t>
      </w:r>
      <w:r>
        <w:rPr>
          <w:sz w:val="26"/>
          <w:szCs w:val="26"/>
        </w:rPr>
        <w:t xml:space="preserve"> showing the contradiction.</w:t>
      </w:r>
      <w:r>
        <w:rPr>
          <w:sz w:val="26"/>
          <w:szCs w:val="26"/>
        </w:rPr>
      </w:r>
    </w:p>
    <w:p w14:paraId="0EB3C679">
      <w:pPr>
        <w:numPr>
          <w:ilvl w:val="0"/>
          <w:numId w:val="9"/>
        </w:numPr>
        <w:spacing w:after="200" w:line="276" w:lineRule="auto"/>
        <w:ind/>
        <w:rPr>
          <w:sz w:val="26"/>
          <w:szCs w:val="26"/>
        </w:rPr>
      </w:pPr>
      <w:r>
        <w:rPr>
          <w:sz w:val="26"/>
          <w:szCs w:val="26"/>
        </w:rPr>
        <w:t xml:space="preserve">A prompt trace attempting to get the AI to identify a </w:t>
      </w:r>
      <w:r>
        <w:rPr>
          <w:b/>
          <w:bCs/>
          <w:sz w:val="26"/>
          <w:szCs w:val="26"/>
        </w:rPr>
        <w:t xml:space="preserve">homeomorphic subgraph</w:t>
      </w:r>
      <w:r>
        <w:rPr>
          <w:sz w:val="26"/>
          <w:szCs w:val="26"/>
        </w:rPr>
        <w:t xml:space="preserve"> to </w:t>
      </w:r>
      <m:oMath>
        <m:sSub>
          <m:sSubPr>
            <m:ctrlPr>
              <w:rPr>
                <w:rFonts w:ascii="Cambria Math" w:hAnsi="Cambria Math"/>
                <w:sz w:val="26"/>
                <w:szCs w:val="26"/>
              </w:rPr>
            </m:ctrlPr>
          </m:sSubPr>
          <m:e>
            <m:r>
              <w:rPr>
                <w:rFonts w:ascii="Cambria Math" w:hAnsi="Cambria Math"/>
                <w:sz w:val="26"/>
                <w:szCs w:val="26"/>
              </w:rPr>
              <m:rPr/>
              <m:t>K</m:t>
            </m:r>
          </m:e>
          <m:sub>
            <m:r>
              <w:rPr>
                <w:rFonts w:ascii="Cambria Math" w:hAnsi="Cambria Math"/>
                <w:sz w:val="26"/>
                <w:szCs w:val="26"/>
              </w:rPr>
              <m:rPr/>
              <m:t>4</m:t>
            </m:r>
          </m:sub>
        </m:sSub>
      </m:oMath>
      <w:r>
        <w:rPr>
          <w:sz w:val="26"/>
          <w:szCs w:val="26"/>
        </w:rPr>
        <w:t xml:space="preserve">or </w:t>
      </w:r>
      <m:oMath>
        <m:sSub>
          <m:sSubPr>
            <m:ctrlPr>
              <w:rPr>
                <w:rFonts w:ascii="Cambria Math" w:hAnsi="Cambria Math"/>
                <w:sz w:val="26"/>
                <w:szCs w:val="26"/>
              </w:rPr>
            </m:ctrlPr>
          </m:sSubPr>
          <m:e>
            <m:r>
              <w:rPr>
                <w:rFonts w:ascii="Cambria Math" w:hAnsi="Cambria Math"/>
                <w:sz w:val="26"/>
                <w:szCs w:val="26"/>
              </w:rPr>
              <m:rPr/>
              <m:t>K</m:t>
            </m:r>
          </m:e>
          <m:sub>
            <m:r>
              <w:rPr>
                <w:rFonts w:ascii="Cambria Math" w:hAnsi="Cambria Math"/>
                <w:sz w:val="26"/>
                <w:szCs w:val="26"/>
              </w:rPr>
              <m:rPr/>
              <m:t>3,3</m:t>
            </m:r>
          </m:sub>
        </m:sSub>
      </m:oMath>
      <w:r>
        <w:rPr>
          <w:sz w:val="26"/>
          <w:szCs w:val="26"/>
        </w:rPr>
        <w:t xml:space="preserve">.</w:t>
      </w:r>
      <w:r>
        <w:rPr>
          <w:sz w:val="26"/>
          <w:szCs w:val="26"/>
        </w:rPr>
      </w:r>
    </w:p>
    <w:p w14:paraId="21D1BEDD">
      <w:pPr>
        <w:spacing w:after="200" w:line="276" w:lineRule="auto"/>
        <w:ind w:left="360"/>
        <w:rPr>
          <w:b/>
          <w:bCs/>
          <w:sz w:val="26"/>
          <w:szCs w:val="26"/>
        </w:rPr>
      </w:pPr>
      <w:r>
        <w:rPr>
          <w:b/>
          <w:bCs/>
          <w:sz w:val="26"/>
          <w:szCs w:val="26"/>
        </w:rPr>
        <w:t xml:space="preserve">Submission:</w:t>
      </w:r>
      <w:r>
        <w:rPr>
          <w:b/>
          <w:bCs/>
          <w:sz w:val="26"/>
          <w:szCs w:val="26"/>
        </w:rPr>
      </w:r>
    </w:p>
    <w:p w14:paraId="0693F2E4">
      <w:pPr>
        <w:numPr>
          <w:ilvl w:val="0"/>
          <w:numId w:val="10"/>
        </w:numPr>
        <w:spacing w:after="200" w:line="276" w:lineRule="auto"/>
        <w:ind/>
        <w:rPr>
          <w:sz w:val="26"/>
          <w:szCs w:val="26"/>
        </w:rPr>
      </w:pPr>
      <w:r>
        <w:rPr>
          <w:sz w:val="26"/>
          <w:szCs w:val="26"/>
        </w:rPr>
        <w:t xml:space="preserve">Your conversation with the AI used to obtain the answers.</w:t>
      </w:r>
      <w:r>
        <w:rPr>
          <w:sz w:val="26"/>
          <w:szCs w:val="26"/>
        </w:rPr>
      </w:r>
    </w:p>
    <w:p w14:paraId="74D9B6B1">
      <w:pPr>
        <w:numPr>
          <w:ilvl w:val="0"/>
          <w:numId w:val="10"/>
        </w:numPr>
        <w:spacing w:after="200" w:line="276" w:lineRule="auto"/>
        <w:ind/>
        <w:rPr>
          <w:sz w:val="26"/>
          <w:szCs w:val="26"/>
        </w:rPr>
      </w:pPr>
      <w:r>
        <w:rPr>
          <w:sz w:val="26"/>
          <w:szCs w:val="26"/>
        </w:rPr>
        <w:t xml:space="preserve">Formal answers.</w:t>
      </w:r>
      <w:r>
        <w:rPr>
          <w:sz w:val="26"/>
          <w:szCs w:val="26"/>
        </w:rPr>
      </w:r>
    </w:p>
    <w:p w14:paraId="5F42A866">
      <w:pPr>
        <w:numPr>
          <w:ilvl w:val="0"/>
          <w:numId w:val="10"/>
        </w:numPr>
        <w:spacing w:after="200" w:line="276" w:lineRule="auto"/>
        <w:ind/>
        <w:rPr>
          <w:sz w:val="26"/>
          <w:szCs w:val="26"/>
        </w:rPr>
      </w:pPr>
      <w:r>
        <w:rPr>
          <w:sz w:val="26"/>
          <w:szCs w:val="26"/>
        </w:rPr>
        <w:t xml:space="preserve">Notes on modifications made from the AI’s answers.</w:t>
      </w:r>
      <w:r>
        <w:rPr>
          <w:sz w:val="26"/>
          <w:szCs w:val="26"/>
        </w:rPr>
      </w:r>
    </w:p>
    <w:p w14:paraId="1B4333E3">
      <w:pPr>
        <w:pStyle w:val="823"/>
        <w:numPr>
          <w:ilvl w:val="1"/>
          <w:numId w:val="2"/>
        </w:numPr>
        <w:spacing w:after="80" w:before="160" w:line="276" w:lineRule="auto"/>
        <w:ind/>
        <w:rPr>
          <w:rFonts w:ascii="Aptos Display" w:hAnsi="Aptos Display" w:eastAsia="Aptos Display" w:cs="Aptos Display"/>
          <w:bCs/>
          <w:color w:val="0f4761"/>
          <w:sz w:val="40"/>
          <w:szCs w:val="40"/>
          <w:lang w:val="en-US"/>
        </w:rPr>
      </w:pPr>
      <w:r/>
      <w:bookmarkStart w:id="10" w:name="_Toc217595909"/>
      <w:r>
        <w:rPr>
          <w:rFonts w:ascii="Aptos Display" w:hAnsi="Aptos Display" w:eastAsia="Aptos Display" w:cs="Aptos Display"/>
          <w:bCs/>
          <w:color w:val="0f4761"/>
          <w:sz w:val="40"/>
          <w:szCs w:val="40"/>
          <w:lang w:val="en-US"/>
        </w:rPr>
        <w:t xml:space="preserve">Task 7:</w:t>
      </w:r>
      <w:bookmarkEnd w:id="10"/>
      <w:r/>
      <w:r>
        <w:rPr>
          <w:rFonts w:ascii="Aptos Display" w:hAnsi="Aptos Display" w:eastAsia="Aptos Display" w:cs="Aptos Display"/>
          <w:bCs/>
          <w:color w:val="0f4761"/>
          <w:sz w:val="40"/>
          <w:szCs w:val="40"/>
          <w:lang w:val="en-US"/>
        </w:rPr>
      </w:r>
    </w:p>
    <w:p w14:paraId="7C2A5557">
      <w:pPr>
        <w:pStyle w:val="833"/>
        <w:numPr>
          <w:ilvl w:val="0"/>
          <w:numId w:val="11"/>
        </w:numPr>
        <w:spacing/>
        <w:ind/>
        <w:rPr>
          <w:sz w:val="28"/>
          <w:szCs w:val="28"/>
        </w:rPr>
      </w:pPr>
      <w:r>
        <w:rPr>
          <w:sz w:val="28"/>
          <w:szCs w:val="28"/>
        </w:rPr>
        <w:t xml:space="preserve">Does the following graph have an Eulerian circuit or Eulerian trail? Why?</w:t>
      </w:r>
      <w:r>
        <w:rPr>
          <w:sz w:val="28"/>
          <w:szCs w:val="28"/>
        </w:rPr>
      </w:r>
    </w:p>
    <w:p w14:paraId="7F18EE8D">
      <w:pPr>
        <w:spacing w:after="200" w:line="276" w:lineRule="auto"/>
        <w:ind/>
        <w:rPr>
          <w:sz w:val="26"/>
          <w:szCs w:val="26"/>
        </w:rPr>
      </w:pPr>
      <w:r>
        <mc:AlternateContent>
          <mc:Choice Requires="wpg">
            <w:drawing>
              <wp:inline xmlns:wp="http://schemas.openxmlformats.org/drawingml/2006/wordprocessingDrawing" distT="0" distB="0" distL="0" distR="0">
                <wp:extent cx="5579745" cy="4795520"/>
                <wp:effectExtent l="0" t="0" r="1905" b="508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53817" name="Picture 1"/>
                        <pic:cNvPicPr>
                          <a:picLocks noChangeAspect="1"/>
                        </pic:cNvPicPr>
                        <pic:nvPr/>
                      </pic:nvPicPr>
                      <pic:blipFill rotWithShape="1">
                        <a:blip r:embed="rId15"/>
                        <a:stretch/>
                      </pic:blipFill>
                      <pic:spPr bwMode="auto">
                        <a:xfrm>
                          <a:off x="0" y="0"/>
                          <a:ext cx="5579745" cy="47955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39.35pt;height:377.60pt;mso-wrap-distance-left:0.00pt;mso-wrap-distance-top:0.00pt;mso-wrap-distance-right:0.00pt;mso-wrap-distance-bottom:0.00pt;z-index:1;" stroked="false">
                <v:imagedata r:id="rId15" o:title=""/>
                <o:lock v:ext="edit" rotation="t"/>
              </v:shape>
            </w:pict>
          </mc:Fallback>
        </mc:AlternateContent>
      </w:r>
      <w:r>
        <w:rPr>
          <w:sz w:val="26"/>
          <w:szCs w:val="26"/>
        </w:rPr>
      </w:r>
    </w:p>
    <w:p w14:paraId="7A84927A">
      <w:pPr>
        <w:pStyle w:val="833"/>
        <w:numPr>
          <w:ilvl w:val="0"/>
          <w:numId w:val="7"/>
        </w:numPr>
        <w:spacing/>
        <w:ind/>
        <w:jc w:val="left"/>
        <w:rPr/>
      </w:pPr>
      <w:r>
        <w:t xml:space="preserve">If the graph has an Eulerian trail, based on the idea of Hierholzer’s algorithm, find an Eulerian trail of the graph. Present your solution step by step.</w:t>
      </w:r>
      <w:r/>
    </w:p>
    <w:p w14:paraId="4AF44AE1">
      <w:pPr>
        <w:spacing w:after="200" w:line="276" w:lineRule="auto"/>
        <w:ind/>
        <w:rPr>
          <w:sz w:val="26"/>
          <w:szCs w:val="26"/>
        </w:rPr>
      </w:pPr>
      <w:r>
        <w:rPr>
          <w:sz w:val="26"/>
          <w:szCs w:val="26"/>
        </w:rPr>
      </w:r>
      <w:r>
        <w:rPr>
          <w:sz w:val="26"/>
          <w:szCs w:val="26"/>
        </w:rPr>
      </w:r>
    </w:p>
    <w:p w14:paraId="18E97D9F">
      <w:pPr>
        <w:pStyle w:val="823"/>
        <w:numPr>
          <w:ilvl w:val="1"/>
          <w:numId w:val="2"/>
        </w:numPr>
        <w:spacing w:after="80" w:before="160" w:line="276" w:lineRule="auto"/>
        <w:ind/>
        <w:rPr>
          <w:rFonts w:ascii="Aptos Display" w:hAnsi="Aptos Display" w:eastAsia="Aptos Display" w:cs="Aptos Display"/>
          <w:bCs/>
          <w:color w:val="0f4761"/>
          <w:sz w:val="40"/>
          <w:szCs w:val="40"/>
          <w:lang w:val="en-US"/>
        </w:rPr>
      </w:pPr>
      <w:r/>
      <w:bookmarkStart w:id="11" w:name="_Toc217595910"/>
      <w:r>
        <w:rPr>
          <w:rFonts w:ascii="Aptos Display" w:hAnsi="Aptos Display" w:eastAsia="Aptos Display" w:cs="Aptos Display"/>
          <w:bCs/>
          <w:color w:val="0f4761"/>
          <w:sz w:val="40"/>
          <w:szCs w:val="40"/>
          <w:lang w:val="en-US"/>
        </w:rPr>
        <w:t xml:space="preserve">Task 8:</w:t>
      </w:r>
      <w:bookmarkEnd w:id="11"/>
      <w:r/>
      <w:r>
        <w:rPr>
          <w:rFonts w:ascii="Aptos Display" w:hAnsi="Aptos Display" w:eastAsia="Aptos Display" w:cs="Aptos Display"/>
          <w:bCs/>
          <w:color w:val="0f4761"/>
          <w:sz w:val="40"/>
          <w:szCs w:val="40"/>
          <w:lang w:val="en-US"/>
        </w:rPr>
      </w:r>
    </w:p>
    <w:p w14:paraId="5084F51B">
      <w:pPr>
        <w:pStyle w:val="833"/>
        <w:spacing/>
        <w:ind w:firstLine="0" w:left="284"/>
        <w:rPr/>
      </w:pPr>
      <w:r>
        <w:t xml:space="preserve">Giving this map of the United States of Africa:</w:t>
      </w:r>
      <w:r/>
    </w:p>
    <w:p w14:paraId="17BBFD6E">
      <w:pPr>
        <w:pStyle w:val="833"/>
        <w:spacing/>
        <w:ind/>
        <w:rPr/>
      </w:pPr>
      <w:r/>
      <w:r/>
    </w:p>
    <w:p w14:paraId="21F618AA">
      <w:pPr>
        <w:spacing w:after="200" w:line="276" w:lineRule="auto"/>
        <w:ind/>
        <w:rPr>
          <w:sz w:val="26"/>
          <w:szCs w:val="26"/>
        </w:rPr>
      </w:pPr>
      <w:r>
        <mc:AlternateContent>
          <mc:Choice Requires="wpg">
            <w:drawing>
              <wp:inline xmlns:wp="http://schemas.openxmlformats.org/drawingml/2006/wordprocessingDrawing" distT="0" distB="0" distL="0" distR="0">
                <wp:extent cx="5579745" cy="6321425"/>
                <wp:effectExtent l="0" t="0" r="1905" b="3175"/>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8984" name="Picture 1"/>
                        <pic:cNvPicPr>
                          <a:picLocks noChangeAspect="1"/>
                        </pic:cNvPicPr>
                        <pic:nvPr/>
                      </pic:nvPicPr>
                      <pic:blipFill rotWithShape="1">
                        <a:blip r:embed="rId16"/>
                        <a:stretch/>
                      </pic:blipFill>
                      <pic:spPr bwMode="auto">
                        <a:xfrm>
                          <a:off x="0" y="0"/>
                          <a:ext cx="5579745" cy="6321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39.35pt;height:497.75pt;mso-wrap-distance-left:0.00pt;mso-wrap-distance-top:0.00pt;mso-wrap-distance-right:0.00pt;mso-wrap-distance-bottom:0.00pt;z-index:1;" stroked="false">
                <v:imagedata r:id="rId16" o:title=""/>
                <o:lock v:ext="edit" rotation="t"/>
              </v:shape>
            </w:pict>
          </mc:Fallback>
        </mc:AlternateContent>
      </w:r>
      <w:r>
        <w:rPr>
          <w:sz w:val="26"/>
          <w:szCs w:val="26"/>
        </w:rPr>
      </w:r>
    </w:p>
    <w:p w14:paraId="791CF1F8">
      <w:pPr>
        <w:pStyle w:val="833"/>
        <w:numPr>
          <w:ilvl w:val="0"/>
          <w:numId w:val="12"/>
        </w:numPr>
        <w:spacing/>
        <w:ind/>
        <w:rPr/>
      </w:pPr>
      <w:r>
        <w:t xml:space="preserve">Modeling this map by a graph.</w:t>
      </w:r>
      <w:r/>
    </w:p>
    <w:p w14:paraId="667BAA7B">
      <w:pPr>
        <w:pStyle w:val="833"/>
        <w:numPr>
          <w:ilvl w:val="0"/>
          <w:numId w:val="12"/>
        </w:numPr>
        <w:spacing/>
        <w:ind/>
        <w:rPr/>
      </w:pPr>
      <w:r>
        <w:t xml:space="preserve">Color the map with a minimun number of colors. Present your solution step by step.</w:t>
      </w:r>
      <w:r/>
    </w:p>
    <w:p w14:paraId="31482666">
      <w:pPr>
        <w:pStyle w:val="833"/>
        <w:numPr>
          <w:ilvl w:val="0"/>
          <w:numId w:val="13"/>
        </w:numPr>
        <w:spacing/>
        <w:ind/>
        <w:rPr/>
      </w:pPr>
      <w:r>
        <w:t xml:space="preserve">If </w:t>
      </w:r>
      <m:oMath>
        <m:acc>
          <m:accPr>
            <m:chr m:val="̅"/>
            <m:ctrlPr>
              <w:rPr>
                <w:rFonts w:ascii="Cambria Math" w:hAnsi="Cambria Math"/>
                <w:i/>
              </w:rPr>
            </m:ctrlPr>
          </m:accPr>
          <m:e>
            <m:r>
              <w:rPr>
                <w:rFonts w:ascii="Cambria Math" w:hAnsi="Cambria Math"/>
              </w:rPr>
              <m:rPr/>
              <m:t>abcd</m:t>
            </m:r>
          </m:e>
        </m:acc>
        <m:r>
          <w:rPr>
            <w:rFonts w:ascii="Cambria Math" w:hAnsi="Cambria Math"/>
          </w:rPr>
          <m:rPr/>
          <m:t> % 4=0</m:t>
        </m:r>
      </m:oMath>
      <w:r>
        <w:rPr>
          <w:rFonts w:eastAsiaTheme="minorEastAsia"/>
        </w:rPr>
        <w:t xml:space="preserve"> then start from Bihar.</w:t>
      </w:r>
      <w:r/>
    </w:p>
    <w:p w14:paraId="37F5D83E">
      <w:pPr>
        <w:pStyle w:val="833"/>
        <w:numPr>
          <w:ilvl w:val="0"/>
          <w:numId w:val="13"/>
        </w:numPr>
        <w:spacing/>
        <w:ind/>
        <w:rPr/>
      </w:pPr>
      <w:r>
        <w:t xml:space="preserve">If </w:t>
      </w:r>
      <m:oMath>
        <m:acc>
          <m:accPr>
            <m:chr m:val="̅"/>
            <m:ctrlPr>
              <w:rPr>
                <w:rFonts w:ascii="Cambria Math" w:hAnsi="Cambria Math"/>
                <w:i/>
              </w:rPr>
            </m:ctrlPr>
          </m:accPr>
          <m:e>
            <m:r>
              <w:rPr>
                <w:rFonts w:ascii="Cambria Math" w:hAnsi="Cambria Math"/>
              </w:rPr>
              <m:rPr/>
              <m:t>abcd</m:t>
            </m:r>
          </m:e>
        </m:acc>
        <m:r>
          <w:rPr>
            <w:rFonts w:ascii="Cambria Math" w:hAnsi="Cambria Math"/>
          </w:rPr>
          <m:rPr/>
          <m:t> % 4=1</m:t>
        </m:r>
      </m:oMath>
      <w:r>
        <w:rPr>
          <w:rFonts w:eastAsiaTheme="minorEastAsia"/>
        </w:rPr>
        <w:t xml:space="preserve"> then start from Orissa.</w:t>
      </w:r>
      <w:r/>
    </w:p>
    <w:p w14:paraId="6D759D69">
      <w:pPr>
        <w:pStyle w:val="833"/>
        <w:numPr>
          <w:ilvl w:val="0"/>
          <w:numId w:val="13"/>
        </w:numPr>
        <w:spacing/>
        <w:ind/>
        <w:rPr/>
      </w:pPr>
      <w:r>
        <w:t xml:space="preserve">If </w:t>
      </w:r>
      <m:oMath>
        <m:acc>
          <m:accPr>
            <m:chr m:val="̅"/>
            <m:ctrlPr>
              <w:rPr>
                <w:rFonts w:ascii="Cambria Math" w:hAnsi="Cambria Math"/>
                <w:i/>
              </w:rPr>
            </m:ctrlPr>
          </m:accPr>
          <m:e>
            <m:r>
              <w:rPr>
                <w:rFonts w:ascii="Cambria Math" w:hAnsi="Cambria Math"/>
              </w:rPr>
              <m:rPr/>
              <m:t>abcd</m:t>
            </m:r>
          </m:e>
        </m:acc>
        <m:r>
          <w:rPr>
            <w:rFonts w:ascii="Cambria Math" w:hAnsi="Cambria Math"/>
          </w:rPr>
          <m:rPr/>
          <m:t> % 4=2</m:t>
        </m:r>
      </m:oMath>
      <w:r>
        <w:rPr>
          <w:rFonts w:eastAsiaTheme="minorEastAsia"/>
        </w:rPr>
        <w:t xml:space="preserve"> then start from Rajasthan.</w:t>
      </w:r>
      <w:r/>
    </w:p>
    <w:p w14:paraId="5424ABA5">
      <w:pPr>
        <w:pStyle w:val="833"/>
        <w:numPr>
          <w:ilvl w:val="0"/>
          <w:numId w:val="13"/>
        </w:numPr>
        <w:spacing/>
        <w:ind/>
        <w:rPr/>
      </w:pPr>
      <w:r>
        <w:t xml:space="preserve">If </w:t>
      </w:r>
      <m:oMath>
        <m:acc>
          <m:accPr>
            <m:chr m:val="̅"/>
            <m:ctrlPr>
              <w:rPr>
                <w:rFonts w:ascii="Cambria Math" w:hAnsi="Cambria Math"/>
                <w:i/>
              </w:rPr>
            </m:ctrlPr>
          </m:accPr>
          <m:e>
            <m:r>
              <w:rPr>
                <w:rFonts w:ascii="Cambria Math" w:hAnsi="Cambria Math"/>
              </w:rPr>
              <m:rPr/>
              <m:t>abcd</m:t>
            </m:r>
          </m:e>
        </m:acc>
        <m:r>
          <w:rPr>
            <w:rFonts w:ascii="Cambria Math" w:hAnsi="Cambria Math"/>
          </w:rPr>
          <m:rPr/>
          <m:t> % 4=3</m:t>
        </m:r>
      </m:oMath>
      <w:r>
        <w:rPr>
          <w:rFonts w:eastAsiaTheme="minorEastAsia"/>
        </w:rPr>
        <w:t xml:space="preserve"> then start from Meghalaya.</w:t>
      </w:r>
      <w:r/>
    </w:p>
    <w:p w14:paraId="1DD9C55D">
      <w:pPr>
        <w:spacing w:after="200" w:line="276" w:lineRule="auto"/>
        <w:ind/>
        <w:rPr>
          <w:sz w:val="26"/>
          <w:szCs w:val="26"/>
        </w:rPr>
        <w:sectPr>
          <w:headerReference w:type="default" r:id="rId11"/>
          <w:footnotePr/>
          <w:endnotePr/>
          <w:type w:val="nextPage"/>
          <w:pgSz w:h="16838" w:orient="portrait" w:w="11906"/>
          <w:pgMar w:top="1985" w:right="1134" w:bottom="1701" w:left="1985" w:header="720" w:footer="720" w:gutter="0"/>
          <w:pgNumType w:fmt="lowerRoman"/>
          <w:cols w:num="1" w:sep="0" w:space="720" w:equalWidth="1"/>
        </w:sectPr>
      </w:pPr>
      <w:r>
        <w:rPr>
          <w:sz w:val="26"/>
          <w:szCs w:val="26"/>
        </w:rPr>
      </w:r>
      <w:r>
        <w:rPr>
          <w:sz w:val="26"/>
          <w:szCs w:val="26"/>
        </w:rPr>
      </w:r>
    </w:p>
    <w:p w14:paraId="46755441">
      <w:pPr>
        <w:pStyle w:val="822"/>
        <w:spacing/>
        <w:ind/>
        <w:rPr>
          <w:lang w:val="en-US"/>
        </w:rPr>
      </w:pPr>
      <w:r/>
      <w:bookmarkStart w:id="12" w:name="_Toc217595911"/>
      <w:r>
        <w:rPr>
          <w:lang w:val="en-US"/>
        </w:rPr>
        <w:t xml:space="preserve">Solutions</w:t>
      </w:r>
      <w:bookmarkEnd w:id="12"/>
      <w:r/>
      <w:r>
        <w:rPr>
          <w:lang w:val="en-US"/>
        </w:rPr>
      </w:r>
    </w:p>
    <w:p w14:paraId="1E2E28CB">
      <w:pPr>
        <w:pStyle w:val="823"/>
        <w:numPr>
          <w:ilvl w:val="0"/>
          <w:numId w:val="0"/>
        </w:numPr>
        <w:spacing w:after="80" w:before="160" w:line="276" w:lineRule="auto"/>
        <w:ind w:left="284"/>
        <w:rPr>
          <w:rFonts w:ascii="Aptos Display" w:hAnsi="Aptos Display" w:eastAsia="Aptos Display" w:cs="Aptos Display"/>
          <w:bCs/>
          <w:color w:val="0f4761"/>
          <w:sz w:val="40"/>
          <w:szCs w:val="40"/>
          <w:lang w:val="en-US"/>
        </w:rPr>
      </w:pPr>
      <w:r/>
      <w:bookmarkStart w:id="13" w:name="_Toc217595912"/>
      <w:r>
        <w:rPr>
          <w:rFonts w:ascii="Aptos Display" w:hAnsi="Aptos Display" w:eastAsia="Aptos Display" w:cs="Aptos Display"/>
          <w:bCs/>
          <w:color w:val="0f4761"/>
          <w:sz w:val="40"/>
          <w:szCs w:val="40"/>
          <w:lang w:val="en-US"/>
        </w:rPr>
        <w:t xml:space="preserve">1.1 Problem 1:</w:t>
      </w:r>
      <w:bookmarkEnd w:id="13"/>
      <w:r/>
      <w:r>
        <w:rPr>
          <w:rFonts w:ascii="Aptos Display" w:hAnsi="Aptos Display" w:eastAsia="Aptos Display" w:cs="Aptos Display"/>
          <w:bCs/>
          <w:color w:val="0f4761"/>
          <w:sz w:val="40"/>
          <w:szCs w:val="40"/>
          <w:lang w:val="en-US"/>
        </w:rPr>
      </w:r>
    </w:p>
    <w:p w14:paraId="6BDFABCA">
      <w:pPr>
        <w:pStyle w:val="833"/>
        <w:spacing/>
        <w:ind w:firstLine="0"/>
        <w:rPr/>
      </w:pPr>
      <w:r/>
      <w:r/>
    </w:p>
    <w:p w14:paraId="7ECE5F7D">
      <w:pPr>
        <w:spacing/>
        <w:ind/>
        <w:rPr>
          <w:sz w:val="26"/>
          <w:szCs w:val="26"/>
        </w:rPr>
      </w:pPr>
      <w:r>
        <w:rPr>
          <w:sz w:val="26"/>
          <w:szCs w:val="26"/>
        </w:rPr>
        <w:t xml:space="preserve">Let the password be an ordered triple </w:t>
      </w:r>
      <m:oMath>
        <m:r>
          <w:rPr>
            <w:rFonts w:ascii="Cambria Math" w:hAnsi="Cambria Math"/>
            <w:sz w:val="26"/>
            <w:szCs w:val="26"/>
          </w:rPr>
          <m:rPr>
            <m:sty m:val="p"/>
          </m:rPr>
          <m:t>(d1,d2,d3)</m:t>
        </m:r>
      </m:oMath>
      <w:r>
        <w:rPr>
          <w:sz w:val="26"/>
          <w:szCs w:val="26"/>
        </w:rPr>
        <w:t xml:space="preserve"> of three DISTINCT digits from {1,2,3,4,5,6,7,8,9}.</w:t>
      </w:r>
      <w:r>
        <w:rPr>
          <w:sz w:val="26"/>
          <w:szCs w:val="26"/>
        </w:rPr>
      </w:r>
    </w:p>
    <w:p w14:paraId="4E322908">
      <w:pPr>
        <w:spacing/>
        <w:ind/>
        <w:rPr>
          <w:sz w:val="26"/>
          <w:szCs w:val="26"/>
        </w:rPr>
      </w:pPr>
      <w:r>
        <w:rPr>
          <w:b/>
          <w:sz w:val="26"/>
          <w:szCs w:val="26"/>
        </w:rPr>
        <w:t xml:space="preserve">Syllogism 1:</w:t>
      </w:r>
      <w:r>
        <w:rPr>
          <w:sz w:val="26"/>
          <w:szCs w:val="26"/>
        </w:rPr>
      </w:r>
    </w:p>
    <w:p w14:paraId="755D0406">
      <w:pPr>
        <w:spacing/>
        <w:ind/>
        <w:rPr>
          <w:sz w:val="26"/>
          <w:szCs w:val="26"/>
        </w:rPr>
      </w:pPr>
      <w:r>
        <w:rPr>
          <w:sz w:val="26"/>
          <w:szCs w:val="26"/>
        </w:rPr>
        <w:t xml:space="preserve">Major premise: If a clue says “all numbers are incorrect”, then none of those digits appears in the password.</w:t>
      </w:r>
      <w:r>
        <w:rPr>
          <w:sz w:val="26"/>
          <w:szCs w:val="26"/>
        </w:rPr>
      </w:r>
    </w:p>
    <w:p w14:paraId="0C705E82">
      <w:pPr>
        <w:spacing/>
        <w:ind/>
        <w:rPr>
          <w:sz w:val="26"/>
          <w:szCs w:val="26"/>
        </w:rPr>
      </w:pPr>
      <w:r>
        <w:rPr>
          <w:sz w:val="26"/>
          <w:szCs w:val="26"/>
        </w:rPr>
        <w:t xml:space="preserve">Minor premise: Clue (e) is 956: all numbers are incorrect.</w:t>
      </w:r>
      <w:r>
        <w:rPr>
          <w:sz w:val="26"/>
          <w:szCs w:val="26"/>
        </w:rPr>
      </w:r>
    </w:p>
    <w:p w14:paraId="4DE64C4F">
      <w:pPr>
        <w:spacing/>
        <w:ind/>
        <w:rPr>
          <w:sz w:val="26"/>
          <w:szCs w:val="26"/>
        </w:rPr>
      </w:pPr>
      <w:r>
        <w:rPr>
          <w:sz w:val="26"/>
          <w:szCs w:val="26"/>
        </w:rPr>
        <w:t xml:space="preserve">Conclusion: Digits 9, 5, and 6 are not in the password. Hence the password digits come from {1,2,3,4,7,8}. </w:t>
      </w:r>
      <w:r>
        <w:rPr>
          <w:b/>
          <w:sz w:val="26"/>
          <w:szCs w:val="26"/>
        </w:rPr>
        <w:t xml:space="preserve">(by Elimination)</w:t>
      </w:r>
      <w:r>
        <w:rPr>
          <w:sz w:val="26"/>
          <w:szCs w:val="26"/>
        </w:rPr>
      </w:r>
    </w:p>
    <w:p w14:paraId="170A5D8D">
      <w:pPr>
        <w:spacing/>
        <w:ind/>
        <w:rPr>
          <w:sz w:val="26"/>
          <w:szCs w:val="26"/>
        </w:rPr>
      </w:pPr>
      <w:r>
        <w:rPr>
          <w:b/>
          <w:sz w:val="26"/>
          <w:szCs w:val="26"/>
        </w:rPr>
        <w:t xml:space="preserve">Syllogism 2:</w:t>
      </w:r>
      <w:r>
        <w:rPr>
          <w:sz w:val="26"/>
          <w:szCs w:val="26"/>
        </w:rPr>
      </w:r>
    </w:p>
    <w:p w14:paraId="03B39E74">
      <w:pPr>
        <w:spacing/>
        <w:ind/>
        <w:rPr>
          <w:sz w:val="26"/>
          <w:szCs w:val="26"/>
        </w:rPr>
      </w:pPr>
      <w:r>
        <w:rPr>
          <w:sz w:val="26"/>
          <w:szCs w:val="26"/>
        </w:rPr>
        <w:t xml:space="preserve">Major premise: If a clue says “one number is correct and in the correct position”, then exactly one of its digits matches the password in that same position, and the other two digits do not appear in the password.</w:t>
      </w:r>
      <w:r>
        <w:rPr>
          <w:sz w:val="26"/>
          <w:szCs w:val="26"/>
        </w:rPr>
      </w:r>
    </w:p>
    <w:p w14:paraId="1CD26C69">
      <w:pPr>
        <w:spacing/>
        <w:ind/>
        <w:rPr>
          <w:sz w:val="26"/>
          <w:szCs w:val="26"/>
        </w:rPr>
      </w:pPr>
      <w:r>
        <w:rPr>
          <w:sz w:val="26"/>
          <w:szCs w:val="26"/>
        </w:rPr>
        <w:t xml:space="preserve">Minor premise: Clue (c) is 483: one number is correct and in the correct position.</w:t>
      </w:r>
      <w:r>
        <w:rPr>
          <w:sz w:val="26"/>
          <w:szCs w:val="26"/>
        </w:rPr>
      </w:r>
    </w:p>
    <w:p w14:paraId="4F95A853">
      <w:pPr>
        <w:spacing/>
        <w:ind/>
        <w:rPr>
          <w:sz w:val="26"/>
          <w:szCs w:val="26"/>
        </w:rPr>
      </w:pPr>
      <w:r>
        <w:rPr>
          <w:sz w:val="26"/>
          <w:szCs w:val="26"/>
        </w:rPr>
        <w:t xml:space="preserve">Conclusion: Exactly one of the following is true: (i) d1=4, or (ii) d2=8, or (iii) d3=3; and the other two digits among {4,8,3} are excluded. </w:t>
      </w:r>
      <w:r>
        <w:rPr>
          <w:b/>
          <w:sz w:val="26"/>
          <w:szCs w:val="26"/>
        </w:rPr>
        <w:t xml:space="preserve">(by Modus Ponens)</w:t>
      </w:r>
      <w:r>
        <w:rPr>
          <w:sz w:val="26"/>
          <w:szCs w:val="26"/>
        </w:rPr>
      </w:r>
    </w:p>
    <w:p w14:paraId="3B674A20">
      <w:pPr>
        <w:spacing/>
        <w:ind/>
        <w:rPr>
          <w:sz w:val="26"/>
          <w:szCs w:val="26"/>
        </w:rPr>
      </w:pPr>
      <w:r>
        <w:rPr>
          <w:sz w:val="26"/>
          <w:szCs w:val="26"/>
        </w:rPr>
        <w:t xml:space="preserve">Now we test the three cases against the remaining clues (a), (b), and (d):</w:t>
      </w:r>
      <w:r>
        <w:rPr>
          <w:sz w:val="26"/>
          <w:szCs w:val="26"/>
        </w:rPr>
      </w:r>
    </w:p>
    <w:p w14:paraId="04937C87">
      <w:pPr>
        <w:spacing/>
        <w:ind/>
        <w:rPr>
          <w:sz w:val="26"/>
          <w:szCs w:val="26"/>
        </w:rPr>
      </w:pPr>
      <w:r>
        <w:rPr>
          <w:b/>
          <w:sz w:val="26"/>
          <w:szCs w:val="26"/>
        </w:rPr>
        <w:t xml:space="preserve">Case 1: Assume d1 = 4 (so 8 and 3 are excluded).</w:t>
      </w:r>
      <w:r>
        <w:rPr>
          <w:sz w:val="26"/>
          <w:szCs w:val="26"/>
        </w:rPr>
      </w:r>
    </w:p>
    <w:p w14:paraId="291D04C9">
      <w:pPr>
        <w:spacing/>
        <w:ind/>
        <w:rPr>
          <w:sz w:val="26"/>
          <w:szCs w:val="26"/>
        </w:rPr>
      </w:pPr>
      <w:r>
        <w:rPr>
          <w:sz w:val="26"/>
          <w:szCs w:val="26"/>
        </w:rPr>
        <w:t xml:space="preserve">From clue (d) 317: two digits are correct but both in wrong positions. </w:t>
      </w:r>
      <w:r>
        <w:rPr>
          <w:sz w:val="26"/>
          <w:szCs w:val="26"/>
        </w:rPr>
      </w:r>
    </w:p>
    <w:p w14:paraId="594D6045">
      <w:pPr>
        <w:spacing/>
        <w:ind/>
        <w:rPr>
          <w:sz w:val="26"/>
          <w:szCs w:val="26"/>
        </w:rPr>
      </w:pPr>
      <w:r>
        <w:rPr>
          <w:sz w:val="26"/>
          <w:szCs w:val="26"/>
        </w:rPr>
        <w:t xml:space="preserve">Since 3 is excluded, the two correct digits must be 1 and 7. So 1 and 7 are in the password.</w:t>
      </w:r>
      <w:r>
        <w:rPr>
          <w:sz w:val="26"/>
          <w:szCs w:val="26"/>
        </w:rPr>
      </w:r>
    </w:p>
    <w:p w14:paraId="08731B53">
      <w:pPr>
        <w:spacing/>
        <w:ind/>
        <w:rPr>
          <w:sz w:val="26"/>
          <w:szCs w:val="26"/>
        </w:rPr>
      </w:pPr>
      <w:r>
        <w:rPr>
          <w:sz w:val="26"/>
          <w:szCs w:val="26"/>
        </w:rPr>
        <w:t xml:space="preserve">But clue (a) 472 says exactly one digit among {4,7,2} is in the password (and misplaced). Here both 4 and 7 are in the password, which contradicts “exactly one”. Therefore Case 1 is impossible.</w:t>
      </w:r>
      <w:r>
        <w:rPr>
          <w:sz w:val="26"/>
          <w:szCs w:val="26"/>
        </w:rPr>
      </w:r>
    </w:p>
    <w:p w14:paraId="42EBF3FA">
      <w:pPr>
        <w:spacing/>
        <w:ind/>
        <w:rPr>
          <w:sz w:val="26"/>
          <w:szCs w:val="26"/>
        </w:rPr>
      </w:pPr>
      <w:r>
        <w:rPr>
          <w:b/>
          <w:sz w:val="26"/>
          <w:szCs w:val="26"/>
        </w:rPr>
        <w:t xml:space="preserve">Case 2: Assume d2 = 8 (so 4 and 3 are excluded).</w:t>
      </w:r>
      <w:r>
        <w:rPr>
          <w:sz w:val="26"/>
          <w:szCs w:val="26"/>
        </w:rPr>
      </w:r>
    </w:p>
    <w:p w14:paraId="70FB99D4">
      <w:pPr>
        <w:spacing/>
        <w:ind/>
        <w:rPr>
          <w:sz w:val="26"/>
          <w:szCs w:val="26"/>
        </w:rPr>
      </w:pPr>
      <w:r>
        <w:rPr>
          <w:sz w:val="26"/>
          <w:szCs w:val="26"/>
        </w:rPr>
        <w:t xml:space="preserve">From clue (d) 317: since 3 is excluded, the two correct digits must be 1 and 7. So 1 and 7 are in the password.</w:t>
      </w:r>
      <w:r>
        <w:rPr>
          <w:sz w:val="26"/>
          <w:szCs w:val="26"/>
        </w:rPr>
      </w:r>
    </w:p>
    <w:p w14:paraId="7F495C50">
      <w:pPr>
        <w:spacing/>
        <w:ind/>
        <w:rPr>
          <w:sz w:val="26"/>
          <w:szCs w:val="26"/>
        </w:rPr>
      </w:pPr>
      <w:r>
        <w:rPr>
          <w:sz w:val="26"/>
          <w:szCs w:val="26"/>
        </w:rPr>
        <w:t xml:space="preserve">Clue (b) 581 says exactly one digit among {5,8,1} is in the password and misplaced. </w:t>
      </w:r>
      <w:r>
        <w:rPr>
          <w:sz w:val="26"/>
          <w:szCs w:val="26"/>
        </w:rPr>
      </w:r>
    </w:p>
    <w:p w14:paraId="3C676478">
      <w:pPr>
        <w:spacing/>
        <w:ind/>
        <w:rPr>
          <w:sz w:val="26"/>
          <w:szCs w:val="26"/>
        </w:rPr>
      </w:pPr>
      <w:r>
        <w:rPr>
          <w:sz w:val="26"/>
          <w:szCs w:val="26"/>
        </w:rPr>
        <w:t xml:space="preserve">Since 5 is excluded and 1 is in the password, we would have at least two digits (8 and 1) present, contradicting “exactly one”. Therefore Case 2 is impossible.</w:t>
      </w:r>
      <w:r>
        <w:rPr>
          <w:sz w:val="26"/>
          <w:szCs w:val="26"/>
        </w:rPr>
      </w:r>
    </w:p>
    <w:p w14:paraId="65862FBA">
      <w:pPr>
        <w:spacing/>
        <w:ind/>
        <w:rPr>
          <w:sz w:val="26"/>
          <w:szCs w:val="26"/>
        </w:rPr>
      </w:pPr>
      <w:r>
        <w:rPr>
          <w:b/>
          <w:sz w:val="26"/>
          <w:szCs w:val="26"/>
        </w:rPr>
        <w:t xml:space="preserve">Case 3: Assume d3 = 3 (so 4 and 8 are excluded).</w:t>
      </w:r>
      <w:r>
        <w:rPr>
          <w:sz w:val="26"/>
          <w:szCs w:val="26"/>
        </w:rPr>
      </w:r>
    </w:p>
    <w:p w14:paraId="67E1CE21">
      <w:pPr>
        <w:spacing/>
        <w:ind/>
        <w:rPr>
          <w:sz w:val="26"/>
          <w:szCs w:val="26"/>
        </w:rPr>
      </w:pPr>
      <w:r>
        <w:rPr>
          <w:sz w:val="26"/>
          <w:szCs w:val="26"/>
        </w:rPr>
        <w:t xml:space="preserve">Clue (b) 581: since 5 and 8 are excluded, the only correct digit is 1, and it must be misplaced. So 1 is in the password and not in position 3.</w:t>
      </w:r>
      <w:r>
        <w:rPr>
          <w:sz w:val="26"/>
          <w:szCs w:val="26"/>
        </w:rPr>
      </w:r>
    </w:p>
    <w:p w14:paraId="5CADC6D7">
      <w:pPr>
        <w:spacing/>
        <w:ind/>
        <w:rPr>
          <w:sz w:val="26"/>
          <w:szCs w:val="26"/>
        </w:rPr>
      </w:pPr>
      <w:r>
        <w:rPr>
          <w:sz w:val="26"/>
          <w:szCs w:val="26"/>
        </w:rPr>
        <w:t xml:space="preserve">Clue (d) 317: two digits among {3,1,7} are correct but misplaced. We already have digit 3, and digit 1 is in the password, so the two correct digits are 3 and 1; hence 7 is excluded.</w:t>
      </w:r>
      <w:r>
        <w:rPr>
          <w:sz w:val="26"/>
          <w:szCs w:val="26"/>
        </w:rPr>
      </w:r>
    </w:p>
    <w:p w14:paraId="11B213CE">
      <w:pPr>
        <w:spacing/>
        <w:ind/>
        <w:rPr>
          <w:sz w:val="26"/>
          <w:szCs w:val="26"/>
        </w:rPr>
      </w:pPr>
      <w:r>
        <w:rPr>
          <w:sz w:val="26"/>
          <w:szCs w:val="26"/>
        </w:rPr>
        <w:t xml:space="preserve">Clue (a) 472: since 4 and 7 are excluded, the only correct digit is 2, and it must be misplaced. So 2 is in the password.</w:t>
      </w:r>
      <w:r>
        <w:rPr>
          <w:sz w:val="26"/>
          <w:szCs w:val="26"/>
        </w:rPr>
      </w:r>
    </w:p>
    <w:p w14:paraId="77AE7650">
      <w:pPr>
        <w:spacing/>
        <w:ind/>
        <w:rPr>
          <w:sz w:val="26"/>
          <w:szCs w:val="26"/>
        </w:rPr>
      </w:pPr>
      <w:r>
        <w:rPr>
          <w:sz w:val="26"/>
          <w:szCs w:val="26"/>
        </w:rPr>
        <w:t xml:space="preserve">So the digits are exactly {1,2,3} with d3=3. Now use clue (d) again: in the guess 317, digit 1 is placed at position 2 but must be misplaced, so 1 ≠ d2. Therefore d1=1 and d2=2.</w:t>
      </w:r>
      <w:r>
        <w:rPr>
          <w:sz w:val="26"/>
          <w:szCs w:val="26"/>
        </w:rPr>
      </w:r>
    </w:p>
    <w:p w14:paraId="7AFDC8E7">
      <w:pPr>
        <w:spacing/>
        <w:ind/>
        <w:rPr>
          <w:b/>
          <w:sz w:val="26"/>
          <w:szCs w:val="26"/>
        </w:rPr>
      </w:pPr>
      <w:r>
        <w:rPr>
          <w:b/>
          <w:sz w:val="26"/>
          <w:szCs w:val="26"/>
        </w:rPr>
        <w:t xml:space="preserve">Thus the password is 123.</w:t>
      </w:r>
      <w:r>
        <w:rPr>
          <w:b/>
          <w:sz w:val="26"/>
          <w:szCs w:val="26"/>
        </w:rPr>
      </w:r>
    </w:p>
    <w:p w14:paraId="75115135">
      <w:pPr>
        <w:pStyle w:val="823"/>
        <w:numPr>
          <w:ilvl w:val="0"/>
          <w:numId w:val="0"/>
        </w:numPr>
        <w:spacing w:after="80" w:before="160" w:line="276" w:lineRule="auto"/>
        <w:ind w:left="284"/>
        <w:rPr>
          <w:rFonts w:ascii="Aptos Display" w:hAnsi="Aptos Display" w:eastAsia="Aptos Display" w:cs="Aptos Display"/>
          <w:bCs/>
          <w:color w:val="0f4761"/>
          <w:sz w:val="40"/>
          <w:szCs w:val="40"/>
          <w:lang w:val="en-US"/>
        </w:rPr>
      </w:pPr>
      <w:r/>
      <w:bookmarkStart w:id="14" w:name="_Toc217390542"/>
      <w:r/>
      <w:bookmarkStart w:id="15" w:name="_Toc217595913"/>
      <w:r>
        <w:rPr>
          <w:rFonts w:ascii="Aptos Display" w:hAnsi="Aptos Display" w:eastAsia="Aptos Display" w:cs="Aptos Display"/>
          <w:bCs/>
          <w:color w:val="0f4761"/>
          <w:sz w:val="40"/>
          <w:szCs w:val="40"/>
          <w:lang w:val="en-US"/>
        </w:rPr>
        <w:t xml:space="preserve">1.2 Problem 2:</w:t>
      </w:r>
      <w:bookmarkEnd w:id="14"/>
      <w:r/>
      <w:bookmarkEnd w:id="15"/>
      <w:r/>
      <w:r>
        <w:rPr>
          <w:rFonts w:ascii="Aptos Display" w:hAnsi="Aptos Display" w:eastAsia="Aptos Display" w:cs="Aptos Display"/>
          <w:bCs/>
          <w:color w:val="0f4761"/>
          <w:sz w:val="40"/>
          <w:szCs w:val="40"/>
          <w:lang w:val="en-US"/>
        </w:rPr>
      </w:r>
    </w:p>
    <w:p w14:paraId="346551DF">
      <w:pPr>
        <w:pStyle w:val="833"/>
        <w:spacing/>
        <w:ind w:firstLine="0"/>
        <w:rPr/>
      </w:pPr>
      <w:r/>
      <w:r/>
    </w:p>
    <w:p w14:paraId="2E0295FB">
      <w:pPr>
        <w:pStyle w:val="833"/>
        <w:spacing/>
        <w:ind w:firstLine="0"/>
        <w:rPr/>
      </w:pPr>
      <w:r/>
      <w:r/>
    </w:p>
    <w:p w14:paraId="344079FA">
      <w:pPr>
        <w:pStyle w:val="833"/>
        <w:numPr>
          <w:ilvl w:val="0"/>
          <w:numId w:val="14"/>
        </w:numPr>
        <w:spacing/>
        <w:ind/>
        <w:outlineLvl w:val="2"/>
        <w:rPr>
          <w:rFonts w:ascii="Aptos Display" w:hAnsi="Aptos Display"/>
          <w:b/>
          <w:bCs/>
          <w:color w:val="0070c0"/>
          <w:sz w:val="32"/>
          <w:szCs w:val="32"/>
        </w:rPr>
      </w:pPr>
      <w:r/>
      <w:bookmarkStart w:id="16" w:name="_Toc217595914"/>
      <w:r/>
      <w:bookmarkEnd w:id="16"/>
      <w:r/>
      <w:r>
        <w:rPr>
          <w:rFonts w:ascii="Aptos Display" w:hAnsi="Aptos Display"/>
          <w:b/>
          <w:bCs/>
          <w:color w:val="0070c0"/>
          <w:sz w:val="32"/>
          <w:szCs w:val="32"/>
        </w:rPr>
      </w:r>
    </w:p>
    <w:p w14:paraId="289443B7">
      <w:pPr>
        <w:pStyle w:val="833"/>
        <w:spacing/>
        <w:ind w:firstLine="0" w:left="3600"/>
        <w:rPr/>
      </w:pPr>
      <w:r>
        <w:t xml:space="preserve">Solve:</w:t>
      </w:r>
      <w:r/>
    </w:p>
    <w:p w14:paraId="5AF6796D">
      <w:pPr>
        <w:pStyle w:val="833"/>
        <w:spacing/>
        <w:ind/>
        <w:rPr/>
      </w:pPr>
      <w:r>
        <w:t xml:space="preserve">Re-drawn Tarski’s world with the condition:</w:t>
      </w:r>
      <w:r/>
    </w:p>
    <w:p w14:paraId="3C9D4269">
      <w:pPr>
        <w:pStyle w:val="833"/>
        <w:spacing/>
        <w:ind/>
        <w:rPr/>
      </w:pPr>
      <w:r/>
      <w:r/>
    </w:p>
    <w:p w14:paraId="78097AA0">
      <w:pPr>
        <w:pStyle w:val="833"/>
        <w:spacing/>
        <w:ind/>
        <w:rPr/>
      </w:pPr>
      <w:r>
        <w:t xml:space="preserve">With  </w:t>
      </w:r>
      <m:oMath>
        <m:bar>
          <m:barPr>
            <m:pos m:val="top"/>
            <m:ctrlPr>
              <w:rPr>
                <w:rFonts w:ascii="Cambria Math" w:hAnsi="Cambria Math"/>
                <w:i/>
              </w:rPr>
            </m:ctrlPr>
          </m:barPr>
          <m:e>
            <m:r>
              <w:rPr>
                <w:rFonts w:ascii="Cambria Math" w:hAnsi="Cambria Math"/>
              </w:rPr>
              <m:rPr/>
              <m:t>abcd</m:t>
            </m:r>
          </m:e>
        </m:bar>
        <m:r>
          <w:rPr>
            <w:rFonts w:ascii="Cambria Math" w:hAnsi="Cambria Math" w:eastAsiaTheme="minorEastAsia"/>
          </w:rPr>
          <m:rPr/>
          <m:t> % 7=4, (</m:t>
        </m:r>
        <m:bar>
          <m:barPr>
            <m:pos m:val="top"/>
            <m:ctrlPr>
              <w:rPr>
                <w:rFonts w:ascii="Cambria Math" w:hAnsi="Cambria Math"/>
                <w:i/>
              </w:rPr>
            </m:ctrlPr>
          </m:barPr>
          <m:e>
            <m:r>
              <w:rPr>
                <w:rFonts w:ascii="Cambria Math" w:hAnsi="Cambria Math"/>
              </w:rPr>
              <m:rPr/>
              <m:t>0074</m:t>
            </m:r>
          </m:e>
        </m:bar>
        <m:r>
          <w:rPr>
            <w:rFonts w:ascii="Cambria Math" w:hAnsi="Cambria Math" w:eastAsiaTheme="minorEastAsia"/>
          </w:rPr>
          <m:rPr/>
          <m:t> % 7=4)</m:t>
        </m:r>
      </m:oMath>
      <w:r>
        <w:rPr>
          <w:rFonts w:eastAsiaTheme="minorEastAsia"/>
        </w:rPr>
        <w:t xml:space="preserve">then change the item at E4 into an orange square.</w:t>
      </w:r>
      <w:r/>
    </w:p>
    <w:p w14:paraId="1EB24D14">
      <w:pPr>
        <w:pStyle w:val="833"/>
        <w:spacing/>
        <w:ind w:firstLine="0" w:left="3600"/>
        <w:rPr/>
      </w:pPr>
      <w:r/>
      <w:r/>
    </w:p>
    <w:p w14:paraId="3943C2F8">
      <w:pPr>
        <w:pStyle w:val="833"/>
        <w:spacing/>
        <w:ind w:firstLine="0" w:left="3600"/>
        <w:rPr/>
      </w:pPr>
      <w:r/>
      <w:r/>
    </w:p>
    <w:p w14:paraId="779B819A">
      <w:pPr>
        <w:pStyle w:val="833"/>
        <w:spacing/>
        <w:ind w:firstLine="0" w:left="3600"/>
        <w:rPr/>
      </w:pPr>
      <w:r/>
      <w:r/>
    </w:p>
    <w:p w14:paraId="23C7E529">
      <w:pPr>
        <w:pStyle w:val="833"/>
        <w:spacing/>
        <w:ind w:firstLine="0" w:left="3600"/>
        <w:rPr/>
      </w:pPr>
      <w:r/>
      <w:r/>
    </w:p>
    <w:p w14:paraId="46AF253E">
      <w:pPr>
        <w:pStyle w:val="833"/>
        <w:spacing/>
        <w:ind w:firstLine="0" w:left="3600"/>
        <w:rPr/>
      </w:pPr>
      <w:r/>
      <w:r/>
    </w:p>
    <w:p w14:paraId="4834A313">
      <w:pPr>
        <w:pStyle w:val="833"/>
        <w:spacing/>
        <w:ind w:firstLine="0" w:left="3600"/>
        <w:rPr/>
      </w:pPr>
      <w:r/>
      <w:r/>
    </w:p>
    <w:p w14:paraId="2660EACB">
      <w:pPr>
        <w:pStyle w:val="833"/>
        <w:spacing/>
        <w:ind w:firstLine="0" w:left="3600"/>
        <w:rPr/>
      </w:pPr>
      <w:r/>
      <w:r/>
    </w:p>
    <w:p w14:paraId="6F1C2DE2">
      <w:pPr>
        <w:pStyle w:val="833"/>
        <w:spacing/>
        <w:ind w:firstLine="0" w:left="3600"/>
        <w:rPr/>
      </w:pPr>
      <w:r/>
      <w:r/>
    </w:p>
    <w:p w14:paraId="27192386">
      <w:pPr>
        <w:pStyle w:val="833"/>
        <w:spacing/>
        <w:ind w:firstLine="0" w:left="3600"/>
        <w:rPr>
          <w:sz w:val="32"/>
          <w:szCs w:val="32"/>
        </w:rPr>
      </w:pPr>
      <w:r>
        <w:rPr>
          <w:sz w:val="32"/>
          <w:szCs w:val="32"/>
        </w:rPr>
      </w:r>
      <w:r>
        <w:rPr>
          <w:sz w:val="32"/>
          <w:szCs w:val="32"/>
        </w:rPr>
      </w:r>
    </w:p>
    <w:tbl>
      <w:tblPr>
        <w:tblStyle w:val="850"/>
        <w:tblInd w:w="-1377" w:type="dxa"/>
        <w:tblW w:w="11167"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483"/>
        <w:gridCol w:w="1047"/>
        <w:gridCol w:w="1170"/>
        <w:gridCol w:w="1080"/>
        <w:gridCol w:w="1133"/>
        <w:gridCol w:w="1281"/>
        <w:gridCol w:w="1281"/>
        <w:gridCol w:w="1277"/>
        <w:gridCol w:w="1214"/>
        <w:gridCol w:w="1201"/>
      </w:tblGrid>
      <w:tr>
        <w:trPr>
          <w:trHeight w:val="255"/>
        </w:trPr>
        <w:tc>
          <w:tcPr>
            <w:tcBorders>
              <w:top w:val="single" w:color="auto" w:sz="4" w:space="0"/>
              <w:left w:val="none" w:color="000000" w:sz="4" w:space="0"/>
              <w:bottom w:val="none" w:color="000000" w:sz="4" w:space="0"/>
              <w:right w:val="none" w:color="000000" w:sz="4" w:space="0"/>
            </w:tcBorders>
            <w:tcW w:w="483" w:type="dxa"/>
          </w:tcPr>
          <w:p w14:paraId="0A749F3A">
            <w:pPr>
              <w:pStyle w:val="833"/>
              <w:spacing/>
              <w:ind w:firstLine="0"/>
              <w:jc w:val="center"/>
              <w:rPr/>
            </w:pPr>
            <w:r/>
            <w:r/>
          </w:p>
        </w:tc>
        <w:tc>
          <w:tcPr>
            <w:tcBorders>
              <w:top w:val="none" w:color="000000" w:sz="4" w:space="0"/>
              <w:left w:val="none" w:color="000000" w:sz="4" w:space="0"/>
              <w:right w:val="none" w:color="000000" w:sz="4" w:space="0"/>
            </w:tcBorders>
            <w:tcW w:w="1047" w:type="dxa"/>
          </w:tcPr>
          <w:p w14:paraId="370D3BDA">
            <w:pPr>
              <w:pStyle w:val="833"/>
              <w:spacing/>
              <w:ind w:firstLine="0"/>
              <w:jc w:val="center"/>
              <w:rPr/>
            </w:pPr>
            <w:r>
              <w:t xml:space="preserve">1</w:t>
            </w:r>
            <w:r/>
          </w:p>
        </w:tc>
        <w:tc>
          <w:tcPr>
            <w:tcBorders>
              <w:top w:val="none" w:color="000000" w:sz="4" w:space="0"/>
              <w:left w:val="none" w:color="000000" w:sz="4" w:space="0"/>
              <w:right w:val="none" w:color="000000" w:sz="4" w:space="0"/>
            </w:tcBorders>
            <w:tcW w:w="1170" w:type="dxa"/>
          </w:tcPr>
          <w:p w14:paraId="11BDF47D">
            <w:pPr>
              <w:pStyle w:val="833"/>
              <w:spacing/>
              <w:ind w:firstLine="0"/>
              <w:jc w:val="center"/>
              <w:rPr/>
            </w:pPr>
            <w:r>
              <w:t xml:space="preserve">2</w:t>
            </w:r>
            <w:r/>
          </w:p>
        </w:tc>
        <w:tc>
          <w:tcPr>
            <w:tcBorders>
              <w:top w:val="none" w:color="000000" w:sz="4" w:space="0"/>
              <w:left w:val="none" w:color="000000" w:sz="4" w:space="0"/>
              <w:right w:val="none" w:color="000000" w:sz="4" w:space="0"/>
            </w:tcBorders>
            <w:tcW w:w="1080" w:type="dxa"/>
          </w:tcPr>
          <w:p w14:paraId="3F590E2A">
            <w:pPr>
              <w:pStyle w:val="833"/>
              <w:spacing/>
              <w:ind w:firstLine="0"/>
              <w:jc w:val="center"/>
              <w:rPr/>
            </w:pPr>
            <w:r>
              <w:t xml:space="preserve">3</w:t>
            </w:r>
            <w:r/>
          </w:p>
        </w:tc>
        <w:tc>
          <w:tcPr>
            <w:tcBorders>
              <w:top w:val="none" w:color="000000" w:sz="4" w:space="0"/>
              <w:left w:val="none" w:color="000000" w:sz="4" w:space="0"/>
              <w:right w:val="none" w:color="000000" w:sz="4" w:space="0"/>
            </w:tcBorders>
            <w:tcW w:w="1133" w:type="dxa"/>
          </w:tcPr>
          <w:p w14:paraId="56814848">
            <w:pPr>
              <w:pStyle w:val="833"/>
              <w:spacing/>
              <w:ind w:firstLine="0"/>
              <w:jc w:val="center"/>
              <w:rPr/>
            </w:pPr>
            <w:r>
              <w:t xml:space="preserve">4</w:t>
            </w:r>
            <w:r/>
          </w:p>
        </w:tc>
        <w:tc>
          <w:tcPr>
            <w:tcBorders>
              <w:top w:val="none" w:color="000000" w:sz="4" w:space="0"/>
              <w:left w:val="none" w:color="000000" w:sz="4" w:space="0"/>
              <w:right w:val="none" w:color="000000" w:sz="4" w:space="0"/>
            </w:tcBorders>
            <w:tcW w:w="1281" w:type="dxa"/>
          </w:tcPr>
          <w:p w14:paraId="38BEE8FE">
            <w:pPr>
              <w:pStyle w:val="833"/>
              <w:spacing/>
              <w:ind w:firstLine="0"/>
              <w:jc w:val="center"/>
              <w:rPr/>
            </w:pPr>
            <w:r>
              <w:t xml:space="preserve">5</w:t>
            </w:r>
            <w:r/>
          </w:p>
        </w:tc>
        <w:tc>
          <w:tcPr>
            <w:tcBorders>
              <w:top w:val="none" w:color="000000" w:sz="4" w:space="0"/>
              <w:left w:val="none" w:color="000000" w:sz="4" w:space="0"/>
              <w:right w:val="none" w:color="000000" w:sz="4" w:space="0"/>
            </w:tcBorders>
            <w:tcW w:w="1281" w:type="dxa"/>
          </w:tcPr>
          <w:p w14:paraId="0EFD3543">
            <w:pPr>
              <w:pStyle w:val="833"/>
              <w:spacing/>
              <w:ind w:firstLine="0"/>
              <w:jc w:val="center"/>
              <w:rPr/>
            </w:pPr>
            <w:r>
              <w:t xml:space="preserve">6</w:t>
            </w:r>
            <w:r/>
          </w:p>
        </w:tc>
        <w:tc>
          <w:tcPr>
            <w:tcBorders>
              <w:top w:val="none" w:color="000000" w:sz="4" w:space="0"/>
              <w:left w:val="none" w:color="000000" w:sz="4" w:space="0"/>
              <w:right w:val="none" w:color="000000" w:sz="4" w:space="0"/>
            </w:tcBorders>
            <w:tcW w:w="1277" w:type="dxa"/>
          </w:tcPr>
          <w:p w14:paraId="22F10EC7">
            <w:pPr>
              <w:pStyle w:val="833"/>
              <w:spacing/>
              <w:ind w:firstLine="0"/>
              <w:jc w:val="center"/>
              <w:rPr/>
            </w:pPr>
            <w:r>
              <w:t xml:space="preserve">7</w:t>
            </w:r>
            <w:r/>
          </w:p>
        </w:tc>
        <w:tc>
          <w:tcPr>
            <w:tcBorders>
              <w:top w:val="none" w:color="000000" w:sz="4" w:space="0"/>
              <w:left w:val="none" w:color="000000" w:sz="4" w:space="0"/>
              <w:right w:val="none" w:color="000000" w:sz="4" w:space="0"/>
            </w:tcBorders>
            <w:tcW w:w="1214" w:type="dxa"/>
          </w:tcPr>
          <w:p w14:paraId="14D0AE0E">
            <w:pPr>
              <w:pStyle w:val="833"/>
              <w:spacing/>
              <w:ind w:firstLine="0"/>
              <w:jc w:val="center"/>
              <w:rPr/>
            </w:pPr>
            <w:r>
              <w:t xml:space="preserve">8</w:t>
            </w:r>
            <w:r/>
          </w:p>
        </w:tc>
        <w:tc>
          <w:tcPr>
            <w:tcBorders>
              <w:top w:val="none" w:color="000000" w:sz="4" w:space="0"/>
              <w:left w:val="none" w:color="000000" w:sz="4" w:space="0"/>
              <w:right w:val="none" w:color="000000" w:sz="4" w:space="0"/>
            </w:tcBorders>
            <w:tcW w:w="1201" w:type="dxa"/>
          </w:tcPr>
          <w:p w14:paraId="24B206AF">
            <w:pPr>
              <w:pStyle w:val="833"/>
              <w:spacing/>
              <w:ind w:firstLine="0"/>
              <w:jc w:val="center"/>
              <w:rPr/>
            </w:pPr>
            <w:r>
              <w:t xml:space="preserve">9</w:t>
            </w:r>
            <w:r/>
          </w:p>
        </w:tc>
      </w:tr>
      <w:tr>
        <w:trPr>
          <w:trHeight w:val="786"/>
        </w:trPr>
        <w:tc>
          <w:tcPr>
            <w:tcBorders>
              <w:top w:val="none" w:color="000000" w:sz="4" w:space="0"/>
              <w:left w:val="none" w:color="000000" w:sz="4" w:space="0"/>
              <w:bottom w:val="none" w:color="000000" w:sz="4" w:space="0"/>
            </w:tcBorders>
            <w:tcW w:w="483" w:type="dxa"/>
          </w:tcPr>
          <w:p w14:paraId="7C0D9FEB">
            <w:pPr>
              <w:pStyle w:val="833"/>
              <w:spacing/>
              <w:ind w:firstLine="0"/>
              <w:rPr>
                <w:sz w:val="36"/>
                <w:szCs w:val="36"/>
              </w:rPr>
            </w:pPr>
            <w:r>
              <w:rPr>
                <w:sz w:val="36"/>
                <w:szCs w:val="36"/>
              </w:rPr>
              <w:t xml:space="preserve">A</w:t>
            </w:r>
            <w:r>
              <w:rPr>
                <w:sz w:val="36"/>
                <w:szCs w:val="36"/>
              </w:rPr>
            </w:r>
          </w:p>
        </w:tc>
        <w:tc>
          <w:tcPr>
            <w:tcBorders/>
            <w:tcW w:w="1047" w:type="dxa"/>
          </w:tcPr>
          <w:p w14:paraId="31BD0391">
            <w:pPr>
              <w:pStyle w:val="833"/>
              <w:spacing/>
              <w:ind w:firstLine="0"/>
              <w:jc w:val="left"/>
              <w:rPr/>
            </w:pPr>
            <w:r/>
            <w:r/>
          </w:p>
        </w:tc>
        <w:tc>
          <w:tcPr>
            <w:tcBorders/>
            <w:tcW w:w="1170" w:type="dxa"/>
          </w:tcPr>
          <w:p w14:paraId="3B3E9BA1">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44450</wp:posOffset>
                      </wp:positionH>
                      <wp:positionV relativeFrom="paragraph">
                        <wp:posOffset>15875</wp:posOffset>
                      </wp:positionV>
                      <wp:extent cx="490220" cy="408940"/>
                      <wp:effectExtent l="0" t="0" r="24130" b="10160"/>
                      <wp:wrapNone/>
                      <wp:docPr id="22" name="Isosceles Triangle 3"/>
                      <wp:cNvGraphicFramePr/>
                      <a:graphic xmlns:a="http://schemas.openxmlformats.org/drawingml/2006/main">
                        <a:graphicData uri="http://schemas.microsoft.com/office/word/2010/wordprocessingShape">
                          <wps:wsp>
                            <wps:cNvPr id="0" name=""/>
                            <wps:cNvSpPr/>
                            <wps:spPr bwMode="auto">
                              <a:xfrm>
                                <a:off x="0" y="0"/>
                                <a:ext cx="490220" cy="408940"/>
                              </a:xfrm>
                              <a:prstGeom prst="triangle">
                                <a:avLst>
                                  <a:gd name="adj" fmla="val 50000"/>
                                </a:avLst>
                              </a:prstGeom>
                              <a:solidFill>
                                <a:srgbClr val="008000"/>
                              </a:solid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1" o:spid="_x0000_s21" o:spt="5" type="#_x0000_t5" style="position:absolute;z-index:251661312;o:allowoverlap:true;o:allowincell:true;mso-position-horizontal-relative:text;margin-left:3.50pt;mso-position-horizontal:absolute;mso-position-vertical-relative:text;margin-top:1.25pt;mso-position-vertical:absolute;width:38.60pt;height:32.20pt;mso-wrap-distance-left:9.00pt;mso-wrap-distance-top:0.00pt;mso-wrap-distance-right:9.00pt;mso-wrap-distance-bottom:0.00pt;visibility:visible;" fillcolor="#008000" strokecolor="#008000" strokeweight="2.00pt">
                      <v:stroke dashstyle="solid"/>
                    </v:shape>
                  </w:pict>
                </mc:Fallback>
              </mc:AlternateContent>
            </w:r>
            <w:r/>
          </w:p>
        </w:tc>
        <w:tc>
          <w:tcPr>
            <w:tcBorders/>
            <w:tcW w:w="1080" w:type="dxa"/>
          </w:tcPr>
          <w:p w14:paraId="6BE5540A">
            <w:pPr>
              <w:pStyle w:val="833"/>
              <w:spacing/>
              <w:ind w:firstLine="0"/>
              <w:jc w:val="left"/>
              <w:rPr/>
            </w:pPr>
            <w:r/>
            <w:r/>
          </w:p>
        </w:tc>
        <w:tc>
          <w:tcPr>
            <w:tcBorders/>
            <w:tcW w:w="1133" w:type="dxa"/>
          </w:tcPr>
          <w:p w14:paraId="57D5FAB1">
            <w:pPr>
              <w:pStyle w:val="833"/>
              <w:spacing/>
              <w:ind w:firstLine="0"/>
              <w:jc w:val="left"/>
              <w:rPr/>
            </w:pPr>
            <w:r/>
            <w:r/>
          </w:p>
        </w:tc>
        <w:tc>
          <w:tcPr>
            <w:tcBorders/>
            <w:tcW w:w="1281" w:type="dxa"/>
          </w:tcPr>
          <w:p w14:paraId="46FF4A44">
            <w:pPr>
              <w:pStyle w:val="833"/>
              <w:spacing/>
              <w:ind w:firstLine="0"/>
              <w:jc w:val="left"/>
              <w:rPr/>
            </w:pPr>
            <w:r/>
            <w:r/>
          </w:p>
        </w:tc>
        <w:tc>
          <w:tcPr>
            <w:tcBorders/>
            <w:tcW w:w="1281" w:type="dxa"/>
          </w:tcPr>
          <w:p w14:paraId="4AD0F71B">
            <w:pPr>
              <w:pStyle w:val="833"/>
              <w:spacing/>
              <w:ind w:firstLine="0"/>
              <w:jc w:val="left"/>
              <w:rPr/>
            </w:pPr>
            <w:r/>
            <w:r/>
          </w:p>
        </w:tc>
        <w:tc>
          <w:tcPr>
            <w:tcBorders/>
            <w:tcW w:w="1277" w:type="dxa"/>
          </w:tcPr>
          <w:p w14:paraId="4DA4AFEF">
            <w:pPr>
              <w:pStyle w:val="833"/>
              <w:spacing/>
              <w:ind w:firstLine="0"/>
              <w:jc w:val="left"/>
              <w:rPr/>
            </w:pPr>
            <w:r/>
            <w:r/>
          </w:p>
        </w:tc>
        <w:tc>
          <w:tcPr>
            <w:tcBorders/>
            <w:tcW w:w="1214" w:type="dxa"/>
          </w:tcPr>
          <w:p w14:paraId="41FE3798">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124460</wp:posOffset>
                      </wp:positionH>
                      <wp:positionV relativeFrom="paragraph">
                        <wp:posOffset>34925</wp:posOffset>
                      </wp:positionV>
                      <wp:extent cx="408305" cy="419735"/>
                      <wp:effectExtent l="0" t="0" r="10795" b="18415"/>
                      <wp:wrapNone/>
                      <wp:docPr id="23" name="Oval 4"/>
                      <wp:cNvGraphicFramePr/>
                      <a:graphic xmlns:a="http://schemas.openxmlformats.org/drawingml/2006/main">
                        <a:graphicData uri="http://schemas.microsoft.com/office/word/2010/wordprocessingShape">
                          <wps:wsp>
                            <wps:cNvPr id="0" name=""/>
                            <wps:cNvSpPr/>
                            <wps:spPr bwMode="auto">
                              <a:xfrm>
                                <a:off x="0" y="0"/>
                                <a:ext cx="408305" cy="419735"/>
                              </a:xfrm>
                              <a:prstGeom prst="ellipse">
                                <a:avLst/>
                              </a:prstGeom>
                              <a:solidFill>
                                <a:srgbClr val="FF0066"/>
                              </a:solidFill>
                              <a:ln>
                                <a:solidFill>
                                  <a:srgbClr val="FF0066"/>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2" o:spid="_x0000_s22" o:spt="3" type="#_x0000_t3" style="position:absolute;z-index:251662336;o:allowoverlap:true;o:allowincell:true;mso-position-horizontal-relative:text;margin-left:9.80pt;mso-position-horizontal:absolute;mso-position-vertical-relative:text;margin-top:2.75pt;mso-position-vertical:absolute;width:32.15pt;height:33.05pt;mso-wrap-distance-left:9.00pt;mso-wrap-distance-top:0.00pt;mso-wrap-distance-right:9.00pt;mso-wrap-distance-bottom:0.00pt;visibility:visible;" fillcolor="#FF0066" strokecolor="#FF0066" strokeweight="2.00pt">
                      <v:stroke dashstyle="solid"/>
                    </v:shape>
                  </w:pict>
                </mc:Fallback>
              </mc:AlternateContent>
            </w:r>
            <w:r/>
          </w:p>
        </w:tc>
        <w:tc>
          <w:tcPr>
            <w:tcBorders/>
            <w:tcW w:w="1201" w:type="dxa"/>
          </w:tcPr>
          <w:p w14:paraId="50A79EE8">
            <w:pPr>
              <w:pStyle w:val="833"/>
              <w:spacing/>
              <w:ind w:firstLine="0"/>
              <w:jc w:val="left"/>
              <w:rPr/>
            </w:pPr>
            <w:r/>
            <w:r/>
          </w:p>
        </w:tc>
      </w:tr>
      <w:tr>
        <w:trPr>
          <w:trHeight w:val="885"/>
        </w:trPr>
        <w:tc>
          <w:tcPr>
            <w:tcBorders>
              <w:top w:val="none" w:color="000000" w:sz="4" w:space="0"/>
              <w:left w:val="none" w:color="000000" w:sz="4" w:space="0"/>
              <w:bottom w:val="none" w:color="000000" w:sz="4" w:space="0"/>
            </w:tcBorders>
            <w:tcW w:w="483" w:type="dxa"/>
          </w:tcPr>
          <w:p w14:paraId="0049DF80">
            <w:pPr>
              <w:pStyle w:val="833"/>
              <w:spacing/>
              <w:ind w:firstLine="0"/>
              <w:jc w:val="center"/>
              <w:rPr>
                <w:sz w:val="36"/>
                <w:szCs w:val="36"/>
              </w:rPr>
            </w:pPr>
            <w:r>
              <w:rPr>
                <w:sz w:val="36"/>
                <w:szCs w:val="36"/>
              </w:rPr>
              <w:t xml:space="preserve">B</w:t>
            </w:r>
            <w:r>
              <w:rPr>
                <w:sz w:val="36"/>
                <w:szCs w:val="36"/>
              </w:rPr>
            </w:r>
          </w:p>
        </w:tc>
        <w:tc>
          <w:tcPr>
            <w:tcBorders/>
            <w:tcW w:w="1047" w:type="dxa"/>
          </w:tcPr>
          <w:p w14:paraId="2D0FE79A">
            <w:pPr>
              <w:pStyle w:val="833"/>
              <w:spacing/>
              <w:ind w:firstLine="0"/>
              <w:jc w:val="left"/>
              <w:rPr/>
            </w:pPr>
            <w:r/>
            <w:r/>
          </w:p>
        </w:tc>
        <w:tc>
          <w:tcPr>
            <w:tcBorders/>
            <w:tcW w:w="1170" w:type="dxa"/>
          </w:tcPr>
          <w:p w14:paraId="5634B7F7">
            <w:pPr>
              <w:pStyle w:val="833"/>
              <w:spacing/>
              <w:ind w:firstLine="0"/>
              <w:jc w:val="left"/>
              <w:rPr/>
            </w:pPr>
            <w:r/>
            <w:r/>
          </w:p>
        </w:tc>
        <w:tc>
          <w:tcPr>
            <w:tcBorders/>
            <w:tcW w:w="1080" w:type="dxa"/>
          </w:tcPr>
          <w:p w14:paraId="3F826FB9">
            <w:pPr>
              <w:pStyle w:val="833"/>
              <w:spacing/>
              <w:ind w:firstLine="0"/>
              <w:jc w:val="left"/>
              <w:rPr/>
            </w:pPr>
            <w:r/>
            <w:r/>
          </w:p>
        </w:tc>
        <w:tc>
          <w:tcPr>
            <w:tcBorders/>
            <w:tcW w:w="1133" w:type="dxa"/>
          </w:tcPr>
          <w:p w14:paraId="0A04E2C1">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column">
                        <wp:posOffset>76835</wp:posOffset>
                      </wp:positionH>
                      <wp:positionV relativeFrom="paragraph">
                        <wp:posOffset>101600</wp:posOffset>
                      </wp:positionV>
                      <wp:extent cx="424180" cy="365760"/>
                      <wp:effectExtent l="0" t="0" r="13970" b="15240"/>
                      <wp:wrapNone/>
                      <wp:docPr id="24" name="Rectangle 5"/>
                      <wp:cNvGraphicFramePr/>
                      <a:graphic xmlns:a="http://schemas.openxmlformats.org/drawingml/2006/main">
                        <a:graphicData uri="http://schemas.microsoft.com/office/word/2010/wordprocessingShape">
                          <wps:wsp>
                            <wps:cNvPr id="0" name=""/>
                            <wps:cNvSpPr/>
                            <wps:spPr bwMode="auto">
                              <a:xfrm>
                                <a:off x="0" y="0"/>
                                <a:ext cx="424180" cy="365760"/>
                              </a:xfrm>
                              <a:prstGeom prst="rect">
                                <a:avLst/>
                              </a:prstGeom>
                              <a:solidFill>
                                <a:srgbClr val="FF0066"/>
                              </a:solidFill>
                              <a:ln>
                                <a:solidFill>
                                  <a:srgbClr val="FF0066"/>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3" o:spid="_x0000_s23" o:spt="1" type="#_x0000_t1" style="position:absolute;z-index:251663360;o:allowoverlap:true;o:allowincell:true;mso-position-horizontal-relative:text;margin-left:6.05pt;mso-position-horizontal:absolute;mso-position-vertical-relative:text;margin-top:8.00pt;mso-position-vertical:absolute;width:33.40pt;height:28.80pt;mso-wrap-distance-left:9.00pt;mso-wrap-distance-top:0.00pt;mso-wrap-distance-right:9.00pt;mso-wrap-distance-bottom:0.00pt;visibility:visible;" fillcolor="#FF0066" strokecolor="#FF0066" strokeweight="2.00pt">
                      <v:stroke dashstyle="solid"/>
                    </v:shape>
                  </w:pict>
                </mc:Fallback>
              </mc:AlternateContent>
            </w:r>
            <w:r/>
          </w:p>
        </w:tc>
        <w:tc>
          <w:tcPr>
            <w:tcBorders/>
            <w:tcW w:w="1281" w:type="dxa"/>
          </w:tcPr>
          <w:p w14:paraId="787BB1B8">
            <w:pPr>
              <w:pStyle w:val="833"/>
              <w:spacing/>
              <w:ind w:firstLine="0"/>
              <w:jc w:val="left"/>
              <w:rPr/>
            </w:pPr>
            <w:r/>
            <w:r/>
          </w:p>
        </w:tc>
        <w:tc>
          <w:tcPr>
            <w:tcBorders/>
            <w:tcW w:w="1281" w:type="dxa"/>
          </w:tcPr>
          <w:p w14:paraId="3C5DD51B">
            <w:pPr>
              <w:pStyle w:val="833"/>
              <w:spacing/>
              <w:ind w:firstLine="0"/>
              <w:jc w:val="left"/>
              <w:rPr/>
            </w:pPr>
            <w:r/>
            <w:r/>
          </w:p>
        </w:tc>
        <w:tc>
          <w:tcPr>
            <w:tcBorders/>
            <w:tcW w:w="1277" w:type="dxa"/>
          </w:tcPr>
          <w:p w14:paraId="76C550FC">
            <w:pPr>
              <w:pStyle w:val="833"/>
              <w:spacing/>
              <w:ind w:firstLine="0"/>
              <w:jc w:val="left"/>
              <w:rPr/>
            </w:pPr>
            <w:r/>
            <w:r/>
          </w:p>
        </w:tc>
        <w:tc>
          <w:tcPr>
            <w:tcBorders/>
            <w:tcW w:w="1214" w:type="dxa"/>
          </w:tcPr>
          <w:p w14:paraId="0AC0CE22">
            <w:pPr>
              <w:pStyle w:val="833"/>
              <w:spacing/>
              <w:ind w:firstLine="0"/>
              <w:jc w:val="left"/>
              <w:rPr/>
            </w:pPr>
            <w:r/>
            <w:r/>
          </w:p>
        </w:tc>
        <w:tc>
          <w:tcPr>
            <w:tcBorders/>
            <w:tcW w:w="1201" w:type="dxa"/>
          </w:tcPr>
          <w:p w14:paraId="21B0A820">
            <w:pPr>
              <w:pStyle w:val="833"/>
              <w:spacing/>
              <w:ind w:firstLine="0"/>
              <w:jc w:val="left"/>
              <w:rPr/>
            </w:pPr>
            <w:r/>
            <w:r/>
          </w:p>
        </w:tc>
      </w:tr>
      <w:tr>
        <w:trPr>
          <w:trHeight w:val="885"/>
        </w:trPr>
        <w:tc>
          <w:tcPr>
            <w:tcBorders>
              <w:top w:val="none" w:color="000000" w:sz="4" w:space="0"/>
              <w:left w:val="none" w:color="000000" w:sz="4" w:space="0"/>
              <w:bottom w:val="none" w:color="000000" w:sz="4" w:space="0"/>
            </w:tcBorders>
            <w:tcW w:w="483" w:type="dxa"/>
          </w:tcPr>
          <w:p w14:paraId="4143DF25">
            <w:pPr>
              <w:pStyle w:val="833"/>
              <w:spacing/>
              <w:ind w:firstLine="0"/>
              <w:jc w:val="center"/>
              <w:rPr>
                <w:sz w:val="36"/>
                <w:szCs w:val="36"/>
              </w:rPr>
            </w:pPr>
            <w:r>
              <w:rPr>
                <w:sz w:val="36"/>
                <w:szCs w:val="36"/>
              </w:rPr>
              <w:t xml:space="preserve">C</w:t>
            </w:r>
            <w:r>
              <w:rPr>
                <w:sz w:val="36"/>
                <w:szCs w:val="36"/>
              </w:rPr>
            </w:r>
          </w:p>
        </w:tc>
        <w:tc>
          <w:tcPr>
            <w:tcBorders/>
            <w:tcW w:w="1047" w:type="dxa"/>
          </w:tcPr>
          <w:p w14:paraId="63D455C5">
            <w:pPr>
              <w:pStyle w:val="833"/>
              <w:spacing/>
              <w:ind w:firstLine="0"/>
              <w:jc w:val="left"/>
              <w:rPr/>
            </w:pPr>
            <w:r/>
            <w:r/>
          </w:p>
        </w:tc>
        <w:tc>
          <w:tcPr>
            <w:tcBorders/>
            <w:tcW w:w="1170" w:type="dxa"/>
          </w:tcPr>
          <w:p w14:paraId="63EB63C5">
            <w:pPr>
              <w:pStyle w:val="833"/>
              <w:spacing/>
              <w:ind w:firstLine="0"/>
              <w:jc w:val="left"/>
              <w:rPr/>
            </w:pPr>
            <w:r/>
            <w:r/>
          </w:p>
        </w:tc>
        <w:tc>
          <w:tcPr>
            <w:tcBorders/>
            <w:tcW w:w="1080" w:type="dxa"/>
          </w:tcPr>
          <w:p w14:paraId="585F6A69">
            <w:pPr>
              <w:pStyle w:val="833"/>
              <w:spacing/>
              <w:ind w:firstLine="0"/>
              <w:jc w:val="left"/>
              <w:rPr/>
            </w:pPr>
            <w:r/>
            <w:r/>
          </w:p>
        </w:tc>
        <w:tc>
          <w:tcPr>
            <w:tcBorders/>
            <w:tcW w:w="1133" w:type="dxa"/>
          </w:tcPr>
          <w:p w14:paraId="5F8222EC">
            <w:pPr>
              <w:pStyle w:val="833"/>
              <w:spacing/>
              <w:ind w:firstLine="0"/>
              <w:jc w:val="left"/>
              <w:rPr/>
            </w:pPr>
            <w:r/>
            <w:r/>
          </w:p>
        </w:tc>
        <w:tc>
          <w:tcPr>
            <w:tcBorders/>
            <w:tcW w:w="1281" w:type="dxa"/>
          </w:tcPr>
          <w:p w14:paraId="1E829D57">
            <w:pPr>
              <w:pStyle w:val="833"/>
              <w:spacing/>
              <w:ind w:firstLine="0"/>
              <w:jc w:val="left"/>
              <w:rPr/>
            </w:pPr>
            <w:r/>
            <w:r/>
          </w:p>
        </w:tc>
        <w:tc>
          <w:tcPr>
            <w:tcBorders/>
            <w:tcW w:w="1281" w:type="dxa"/>
          </w:tcPr>
          <w:p w14:paraId="13DAD1C6">
            <w:pPr>
              <w:pStyle w:val="833"/>
              <w:spacing/>
              <w:ind w:firstLine="0"/>
              <w:jc w:val="left"/>
              <w:rPr/>
            </w:pPr>
            <w:r/>
            <w:r/>
          </w:p>
        </w:tc>
        <w:tc>
          <w:tcPr>
            <w:tcBorders/>
            <w:tcW w:w="1277" w:type="dxa"/>
          </w:tcPr>
          <w:p w14:paraId="4CAE5120">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column">
                        <wp:posOffset>135255</wp:posOffset>
                      </wp:positionH>
                      <wp:positionV relativeFrom="paragraph">
                        <wp:posOffset>90170</wp:posOffset>
                      </wp:positionV>
                      <wp:extent cx="424180" cy="365760"/>
                      <wp:effectExtent l="0" t="0" r="13970" b="15240"/>
                      <wp:wrapNone/>
                      <wp:docPr id="25" name="Rectangle 5"/>
                      <wp:cNvGraphicFramePr/>
                      <a:graphic xmlns:a="http://schemas.openxmlformats.org/drawingml/2006/main">
                        <a:graphicData uri="http://schemas.microsoft.com/office/word/2010/wordprocessingShape">
                          <wps:wsp>
                            <wps:cNvPr id="0" name=""/>
                            <wps:cNvSpPr/>
                            <wps:spPr bwMode="auto">
                              <a:xfrm>
                                <a:off x="0" y="0"/>
                                <a:ext cx="424180" cy="365760"/>
                              </a:xfrm>
                              <a:prstGeom prst="rect">
                                <a:avLst/>
                              </a:prstGeom>
                              <a:solidFill>
                                <a:srgbClr val="008000"/>
                              </a:solid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4" o:spid="_x0000_s24" o:spt="1" type="#_x0000_t1" style="position:absolute;z-index:251664384;o:allowoverlap:true;o:allowincell:true;mso-position-horizontal-relative:text;margin-left:10.65pt;mso-position-horizontal:absolute;mso-position-vertical-relative:text;margin-top:7.10pt;mso-position-vertical:absolute;width:33.40pt;height:28.80pt;mso-wrap-distance-left:9.00pt;mso-wrap-distance-top:0.00pt;mso-wrap-distance-right:9.00pt;mso-wrap-distance-bottom:0.00pt;visibility:visible;" fillcolor="#008000" strokecolor="#008000" strokeweight="2.00pt">
                      <v:stroke dashstyle="solid"/>
                    </v:shape>
                  </w:pict>
                </mc:Fallback>
              </mc:AlternateContent>
            </w:r>
            <w:r/>
          </w:p>
        </w:tc>
        <w:tc>
          <w:tcPr>
            <w:tcBorders/>
            <w:tcW w:w="1214" w:type="dxa"/>
          </w:tcPr>
          <w:p w14:paraId="566B1B4E">
            <w:pPr>
              <w:pStyle w:val="833"/>
              <w:spacing/>
              <w:ind w:firstLine="0"/>
              <w:jc w:val="left"/>
              <w:rPr/>
            </w:pPr>
            <w:r/>
            <w:r/>
          </w:p>
        </w:tc>
        <w:tc>
          <w:tcPr>
            <w:tcBorders/>
            <w:tcW w:w="1201" w:type="dxa"/>
          </w:tcPr>
          <w:p w14:paraId="660361A4">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column">
                        <wp:posOffset>127635</wp:posOffset>
                      </wp:positionH>
                      <wp:positionV relativeFrom="paragraph">
                        <wp:posOffset>58420</wp:posOffset>
                      </wp:positionV>
                      <wp:extent cx="408305" cy="419735"/>
                      <wp:effectExtent l="0" t="0" r="10795" b="18415"/>
                      <wp:wrapNone/>
                      <wp:docPr id="26" name="Oval 4"/>
                      <wp:cNvGraphicFramePr/>
                      <a:graphic xmlns:a="http://schemas.openxmlformats.org/drawingml/2006/main">
                        <a:graphicData uri="http://schemas.microsoft.com/office/word/2010/wordprocessingShape">
                          <wps:wsp>
                            <wps:cNvPr id="0" name=""/>
                            <wps:cNvSpPr/>
                            <wps:spPr bwMode="auto">
                              <a:xfrm>
                                <a:off x="0" y="0"/>
                                <a:ext cx="408305" cy="419735"/>
                              </a:xfrm>
                              <a:prstGeom prst="ellipse">
                                <a:avLst/>
                              </a:prstGeom>
                              <a:solidFill>
                                <a:srgbClr val="008000"/>
                              </a:solid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5" o:spid="_x0000_s25" o:spt="3" type="#_x0000_t3" style="position:absolute;z-index:251665408;o:allowoverlap:true;o:allowincell:true;mso-position-horizontal-relative:text;margin-left:10.05pt;mso-position-horizontal:absolute;mso-position-vertical-relative:text;margin-top:4.60pt;mso-position-vertical:absolute;width:32.15pt;height:33.05pt;mso-wrap-distance-left:9.00pt;mso-wrap-distance-top:0.00pt;mso-wrap-distance-right:9.00pt;mso-wrap-distance-bottom:0.00pt;visibility:visible;" fillcolor="#008000" strokecolor="#008000" strokeweight="2.00pt">
                      <v:stroke dashstyle="solid"/>
                    </v:shape>
                  </w:pict>
                </mc:Fallback>
              </mc:AlternateContent>
            </w:r>
            <w:r/>
          </w:p>
        </w:tc>
      </w:tr>
      <w:tr>
        <w:trPr>
          <w:trHeight w:val="894"/>
        </w:trPr>
        <w:tc>
          <w:tcPr>
            <w:tcBorders>
              <w:top w:val="none" w:color="000000" w:sz="4" w:space="0"/>
              <w:left w:val="none" w:color="000000" w:sz="4" w:space="0"/>
              <w:bottom w:val="none" w:color="000000" w:sz="4" w:space="0"/>
            </w:tcBorders>
            <w:tcW w:w="483" w:type="dxa"/>
          </w:tcPr>
          <w:p w14:paraId="7DF387D9">
            <w:pPr>
              <w:pStyle w:val="833"/>
              <w:spacing/>
              <w:ind w:firstLine="0"/>
              <w:jc w:val="center"/>
              <w:rPr>
                <w:sz w:val="36"/>
                <w:szCs w:val="36"/>
              </w:rPr>
            </w:pPr>
            <w:r>
              <w:rPr>
                <w:sz w:val="36"/>
                <w:szCs w:val="36"/>
              </w:rPr>
              <w:t xml:space="preserve">D</w:t>
            </w:r>
            <w:r>
              <w:rPr>
                <w:sz w:val="36"/>
                <w:szCs w:val="36"/>
              </w:rPr>
            </w:r>
          </w:p>
        </w:tc>
        <w:tc>
          <w:tcPr>
            <w:tcBorders/>
            <w:tcW w:w="1047" w:type="dxa"/>
          </w:tcPr>
          <w:p w14:paraId="02AF8865">
            <w:pPr>
              <w:pStyle w:val="833"/>
              <w:spacing/>
              <w:ind w:firstLine="0"/>
              <w:jc w:val="left"/>
              <w:rPr/>
            </w:pPr>
            <w:r/>
            <w:r/>
          </w:p>
        </w:tc>
        <w:tc>
          <w:tcPr>
            <w:tcBorders/>
            <w:tcW w:w="1170" w:type="dxa"/>
          </w:tcPr>
          <w:p w14:paraId="23104836">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0" locked="0" layoutInCell="1" allowOverlap="1">
                      <wp:simplePos x="0" y="0"/>
                      <wp:positionH relativeFrom="column">
                        <wp:posOffset>90805</wp:posOffset>
                      </wp:positionH>
                      <wp:positionV relativeFrom="paragraph">
                        <wp:posOffset>62230</wp:posOffset>
                      </wp:positionV>
                      <wp:extent cx="408305" cy="419735"/>
                      <wp:effectExtent l="0" t="0" r="10795" b="18415"/>
                      <wp:wrapNone/>
                      <wp:docPr id="27" name="Oval 4"/>
                      <wp:cNvGraphicFramePr/>
                      <a:graphic xmlns:a="http://schemas.openxmlformats.org/drawingml/2006/main">
                        <a:graphicData uri="http://schemas.microsoft.com/office/word/2010/wordprocessingShape">
                          <wps:wsp>
                            <wps:cNvPr id="0" name=""/>
                            <wps:cNvSpPr/>
                            <wps:spPr bwMode="auto">
                              <a:xfrm>
                                <a:off x="0" y="0"/>
                                <a:ext cx="408305" cy="419735"/>
                              </a:xfrm>
                              <a:prstGeom prst="ellipse">
                                <a:avLst/>
                              </a:prstGeom>
                              <a:solidFill>
                                <a:srgbClr val="FF0066"/>
                              </a:solidFill>
                              <a:ln>
                                <a:solidFill>
                                  <a:srgbClr val="FF0066"/>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6" o:spid="_x0000_s26" o:spt="3" type="#_x0000_t3" style="position:absolute;z-index:251666432;o:allowoverlap:true;o:allowincell:true;mso-position-horizontal-relative:text;margin-left:7.15pt;mso-position-horizontal:absolute;mso-position-vertical-relative:text;margin-top:4.90pt;mso-position-vertical:absolute;width:32.15pt;height:33.05pt;mso-wrap-distance-left:9.00pt;mso-wrap-distance-top:0.00pt;mso-wrap-distance-right:9.00pt;mso-wrap-distance-bottom:0.00pt;visibility:visible;" fillcolor="#FF0066" strokecolor="#FF0066" strokeweight="2.00pt">
                      <v:stroke dashstyle="solid"/>
                    </v:shape>
                  </w:pict>
                </mc:Fallback>
              </mc:AlternateContent>
            </w:r>
            <w:r/>
          </w:p>
        </w:tc>
        <w:tc>
          <w:tcPr>
            <w:tcBorders/>
            <w:tcW w:w="1080" w:type="dxa"/>
          </w:tcPr>
          <w:p w14:paraId="42AEF7F7">
            <w:pPr>
              <w:pStyle w:val="833"/>
              <w:spacing/>
              <w:ind w:firstLine="0"/>
              <w:jc w:val="left"/>
              <w:rPr/>
            </w:pPr>
            <w:r/>
            <w:r/>
          </w:p>
        </w:tc>
        <w:tc>
          <w:tcPr>
            <w:tcBorders/>
            <w:tcW w:w="1133" w:type="dxa"/>
          </w:tcPr>
          <w:p w14:paraId="4D6B9FFD">
            <w:pPr>
              <w:pStyle w:val="833"/>
              <w:spacing/>
              <w:ind w:firstLine="0"/>
              <w:jc w:val="left"/>
              <w:rPr/>
            </w:pPr>
            <w:r/>
            <w:r/>
          </w:p>
        </w:tc>
        <w:tc>
          <w:tcPr>
            <w:tcBorders/>
            <w:tcW w:w="1281" w:type="dxa"/>
          </w:tcPr>
          <w:p w14:paraId="34E57DE9">
            <w:pPr>
              <w:pStyle w:val="833"/>
              <w:spacing/>
              <w:ind w:firstLine="0"/>
              <w:jc w:val="left"/>
              <w:rPr/>
            </w:pPr>
            <w:r/>
            <w:r/>
          </w:p>
        </w:tc>
        <w:tc>
          <w:tcPr>
            <w:tcBorders/>
            <w:tcW w:w="1281" w:type="dxa"/>
          </w:tcPr>
          <w:p w14:paraId="631C14AE">
            <w:pPr>
              <w:pStyle w:val="833"/>
              <w:spacing/>
              <w:ind w:firstLine="0"/>
              <w:jc w:val="left"/>
              <w:rPr/>
            </w:pPr>
            <w:r/>
            <w:r/>
          </w:p>
        </w:tc>
        <w:tc>
          <w:tcPr>
            <w:tcBorders/>
            <w:tcW w:w="1277" w:type="dxa"/>
          </w:tcPr>
          <w:p w14:paraId="47524A87">
            <w:pPr>
              <w:pStyle w:val="833"/>
              <w:spacing/>
              <w:ind w:firstLine="0"/>
              <w:jc w:val="left"/>
              <w:rPr/>
            </w:pPr>
            <w:r/>
            <w:r/>
          </w:p>
        </w:tc>
        <w:tc>
          <w:tcPr>
            <w:tcBorders/>
            <w:tcW w:w="1214" w:type="dxa"/>
          </w:tcPr>
          <w:p w14:paraId="3B01E56D">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95104" behindDoc="0" locked="0" layoutInCell="1" allowOverlap="1">
                      <wp:simplePos x="0" y="0"/>
                      <wp:positionH relativeFrom="column">
                        <wp:posOffset>86360</wp:posOffset>
                      </wp:positionH>
                      <wp:positionV relativeFrom="paragraph">
                        <wp:posOffset>51435</wp:posOffset>
                      </wp:positionV>
                      <wp:extent cx="489585" cy="408940"/>
                      <wp:effectExtent l="0" t="0" r="24765" b="10160"/>
                      <wp:wrapNone/>
                      <wp:docPr id="28" name="Isosceles Triangle 3"/>
                      <wp:cNvGraphicFramePr/>
                      <a:graphic xmlns:a="http://schemas.openxmlformats.org/drawingml/2006/main">
                        <a:graphicData uri="http://schemas.microsoft.com/office/word/2010/wordprocessingShape">
                          <wps:wsp>
                            <wps:cNvPr id="0" name=""/>
                            <wps:cNvSpPr/>
                            <wps:spPr bwMode="auto">
                              <a:xfrm>
                                <a:off x="0" y="0"/>
                                <a:ext cx="489585" cy="408940"/>
                              </a:xfrm>
                              <a:prstGeom prst="triangle">
                                <a:avLst>
                                  <a:gd name="adj" fmla="val 50000"/>
                                </a:avLst>
                              </a:prstGeom>
                              <a:solidFill>
                                <a:srgbClr val="FF0066"/>
                              </a:solidFill>
                              <a:ln>
                                <a:solidFill>
                                  <a:srgbClr val="FF0066"/>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7" o:spid="_x0000_s27" o:spt="5" type="#_x0000_t5" style="position:absolute;z-index:251695104;o:allowoverlap:true;o:allowincell:true;mso-position-horizontal-relative:text;margin-left:6.80pt;mso-position-horizontal:absolute;mso-position-vertical-relative:text;margin-top:4.05pt;mso-position-vertical:absolute;width:38.55pt;height:32.20pt;mso-wrap-distance-left:9.00pt;mso-wrap-distance-top:0.00pt;mso-wrap-distance-right:9.00pt;mso-wrap-distance-bottom:0.00pt;visibility:visible;" fillcolor="#FF0066" strokecolor="#FF0066" strokeweight="2.00pt">
                      <v:stroke dashstyle="solid"/>
                    </v:shape>
                  </w:pict>
                </mc:Fallback>
              </mc:AlternateContent>
            </w:r>
            <w:r/>
          </w:p>
        </w:tc>
        <w:tc>
          <w:tcPr>
            <w:tcBorders/>
            <w:tcW w:w="1201" w:type="dxa"/>
          </w:tcPr>
          <w:p w14:paraId="52CB4BE8">
            <w:pPr>
              <w:pStyle w:val="833"/>
              <w:spacing/>
              <w:ind w:firstLine="0"/>
              <w:jc w:val="left"/>
              <w:rPr/>
            </w:pPr>
            <w:r/>
            <w:r/>
          </w:p>
        </w:tc>
      </w:tr>
      <w:tr>
        <w:trPr>
          <w:trHeight w:val="885"/>
        </w:trPr>
        <w:tc>
          <w:tcPr>
            <w:tcBorders>
              <w:top w:val="none" w:color="000000" w:sz="4" w:space="0"/>
              <w:left w:val="none" w:color="000000" w:sz="4" w:space="0"/>
              <w:bottom w:val="none" w:color="000000" w:sz="4" w:space="0"/>
            </w:tcBorders>
            <w:tcW w:w="483" w:type="dxa"/>
          </w:tcPr>
          <w:p w14:paraId="19E89EC6">
            <w:pPr>
              <w:pStyle w:val="833"/>
              <w:spacing/>
              <w:ind w:firstLine="0"/>
              <w:jc w:val="center"/>
              <w:rPr>
                <w:sz w:val="36"/>
                <w:szCs w:val="36"/>
              </w:rPr>
            </w:pPr>
            <w:r>
              <w:rPr>
                <w:sz w:val="36"/>
                <w:szCs w:val="36"/>
              </w:rPr>
              <w:t xml:space="preserve">E</w:t>
            </w:r>
            <w:r>
              <w:rPr>
                <w:sz w:val="36"/>
                <w:szCs w:val="36"/>
              </w:rPr>
            </w:r>
          </w:p>
        </w:tc>
        <w:tc>
          <w:tcPr>
            <w:tcBorders/>
            <w:tcW w:w="1047" w:type="dxa"/>
          </w:tcPr>
          <w:p w14:paraId="0C1FC63C">
            <w:pPr>
              <w:pStyle w:val="833"/>
              <w:spacing/>
              <w:ind w:firstLine="0"/>
              <w:jc w:val="left"/>
              <w:rPr/>
            </w:pPr>
            <w:r/>
            <w:r/>
          </w:p>
        </w:tc>
        <w:tc>
          <w:tcPr>
            <w:tcBorders/>
            <w:tcW w:w="1170" w:type="dxa"/>
          </w:tcPr>
          <w:p w14:paraId="3A049708">
            <w:pPr>
              <w:pStyle w:val="833"/>
              <w:spacing/>
              <w:ind w:firstLine="0"/>
              <w:jc w:val="left"/>
              <w:rPr/>
            </w:pPr>
            <w:r/>
            <w:r/>
          </w:p>
        </w:tc>
        <w:tc>
          <w:tcPr>
            <w:tcBorders/>
            <w:tcW w:w="1080" w:type="dxa"/>
          </w:tcPr>
          <w:p w14:paraId="5D22E053">
            <w:pPr>
              <w:pStyle w:val="833"/>
              <w:spacing/>
              <w:ind w:firstLine="0"/>
              <w:jc w:val="left"/>
              <w:rPr/>
            </w:pPr>
            <w:r/>
            <w:r/>
          </w:p>
        </w:tc>
        <w:tc>
          <w:tcPr>
            <w:tcBorders/>
            <w:tcW w:w="1133" w:type="dxa"/>
          </w:tcPr>
          <w:p w14:paraId="1E04C8DD">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1" locked="0" layoutInCell="1" allowOverlap="1">
                      <wp:simplePos x="0" y="0"/>
                      <wp:positionH relativeFrom="column">
                        <wp:posOffset>51435</wp:posOffset>
                      </wp:positionH>
                      <wp:positionV relativeFrom="paragraph">
                        <wp:posOffset>86995</wp:posOffset>
                      </wp:positionV>
                      <wp:extent cx="424180" cy="365760"/>
                      <wp:effectExtent l="38735" t="15240" r="51435" b="76200"/>
                      <wp:wrapNone/>
                      <wp:docPr id="29" name="Rectangle 5"/>
                      <wp:cNvGraphicFramePr/>
                      <a:graphic xmlns:a="http://schemas.openxmlformats.org/drawingml/2006/main">
                        <a:graphicData uri="http://schemas.microsoft.com/office/word/2010/wordprocessingShape">
                          <wps:wsp>
                            <wps:cNvPr id="0" name=""/>
                            <wps:cNvSpPr/>
                            <wps:spPr bwMode="auto">
                              <a:xfrm>
                                <a:off x="0" y="0"/>
                                <a:ext cx="424180" cy="365760"/>
                              </a:xfrm>
                              <a:prstGeom prst="rect">
                                <a:avLst/>
                              </a:prstGeom>
                            </wps:spPr>
                            <wps:style>
                              <a:lnRef idx="1">
                                <a:schemeClr val="accent6"/>
                              </a:lnRef>
                              <a:fillRef idx="3">
                                <a:schemeClr val="accent6"/>
                              </a:fillRef>
                              <a:effectRef idx="2">
                                <a:schemeClr val="accent6"/>
                              </a:effectRef>
                              <a:fontRef idx="minor">
                                <a:schemeClr val="lt1"/>
                              </a:fontRef>
                            </wps:style>
                            <wps:bodyPr rot="0">
                              <a:prstTxWarp prst="textNoShape">
                                <a:avLst/>
                              </a:prstTxWarp>
                              <a:noAutofit/>
                            </wps:bodyPr>
                          </wps:wsp>
                        </a:graphicData>
                      </a:graphic>
                    </wp:anchor>
                  </w:drawing>
                </mc:Choice>
                <mc:Fallback>
                  <w:pict>
                    <v:shape id="shape 28" o:spid="_x0000_s28" o:spt="1" type="#_x0000_t1" style="position:absolute;z-index:-251668480;o:allowoverlap:true;o:allowincell:true;mso-position-horizontal-relative:text;margin-left:4.05pt;mso-position-horizontal:absolute;mso-position-vertical-relative:text;margin-top:6.85pt;mso-position-vertical:absolute;width:33.40pt;height:28.80pt;mso-wrap-distance-left:9.00pt;mso-wrap-distance-top:0.00pt;mso-wrap-distance-right:9.00pt;mso-wrap-distance-bottom:0.00pt;visibility:visible;" fillcolor="#894915" strokecolor="#ED8D3D" strokeweight="0.75pt">
                      <v:fill color2="#853500" colors="0f #894915;52428f #8D3D03;65536f #853500;" angle="-90" focus="100%" type="gradient"/>
                      <v:stroke dashstyle="solid"/>
                    </v:shape>
                  </w:pict>
                </mc:Fallback>
              </mc:AlternateContent>
            </w:r>
            <w:r/>
          </w:p>
        </w:tc>
        <w:tc>
          <w:tcPr>
            <w:tcBorders/>
            <w:tcW w:w="1281" w:type="dxa"/>
          </w:tcPr>
          <w:p w14:paraId="389A91AA">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column">
                        <wp:posOffset>144780</wp:posOffset>
                      </wp:positionH>
                      <wp:positionV relativeFrom="paragraph">
                        <wp:posOffset>42545</wp:posOffset>
                      </wp:positionV>
                      <wp:extent cx="408305" cy="419735"/>
                      <wp:effectExtent l="0" t="0" r="10795" b="18415"/>
                      <wp:wrapNone/>
                      <wp:docPr id="30" name="Oval 4"/>
                      <wp:cNvGraphicFramePr/>
                      <a:graphic xmlns:a="http://schemas.openxmlformats.org/drawingml/2006/main">
                        <a:graphicData uri="http://schemas.microsoft.com/office/word/2010/wordprocessingShape">
                          <wps:wsp>
                            <wps:cNvPr id="0" name=""/>
                            <wps:cNvSpPr/>
                            <wps:spPr bwMode="auto">
                              <a:xfrm>
                                <a:off x="0" y="0"/>
                                <a:ext cx="408305" cy="419735"/>
                              </a:xfrm>
                              <a:prstGeom prst="ellipse">
                                <a:avLst/>
                              </a:prstGeom>
                              <a:solidFill>
                                <a:srgbClr val="FF0066"/>
                              </a:solidFill>
                              <a:ln>
                                <a:solidFill>
                                  <a:srgbClr val="FF0066"/>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9" o:spid="_x0000_s29" o:spt="3" type="#_x0000_t3" style="position:absolute;z-index:251667456;o:allowoverlap:true;o:allowincell:true;mso-position-horizontal-relative:text;margin-left:11.40pt;mso-position-horizontal:absolute;mso-position-vertical-relative:text;margin-top:3.35pt;mso-position-vertical:absolute;width:32.15pt;height:33.05pt;mso-wrap-distance-left:9.00pt;mso-wrap-distance-top:0.00pt;mso-wrap-distance-right:9.00pt;mso-wrap-distance-bottom:0.00pt;visibility:visible;" fillcolor="#FF0066" strokecolor="#FF0066" strokeweight="2.00pt">
                      <v:stroke dashstyle="solid"/>
                    </v:shape>
                  </w:pict>
                </mc:Fallback>
              </mc:AlternateContent>
            </w:r>
            <w:r/>
          </w:p>
        </w:tc>
        <w:tc>
          <w:tcPr>
            <w:tcBorders/>
            <w:tcW w:w="1281" w:type="dxa"/>
          </w:tcPr>
          <w:p w14:paraId="1CD2F642">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column">
                        <wp:posOffset>134620</wp:posOffset>
                      </wp:positionH>
                      <wp:positionV relativeFrom="paragraph">
                        <wp:posOffset>74930</wp:posOffset>
                      </wp:positionV>
                      <wp:extent cx="424180" cy="365760"/>
                      <wp:effectExtent l="0" t="0" r="13970" b="15240"/>
                      <wp:wrapNone/>
                      <wp:docPr id="31" name="Rectangle 5"/>
                      <wp:cNvGraphicFramePr/>
                      <a:graphic xmlns:a="http://schemas.openxmlformats.org/drawingml/2006/main">
                        <a:graphicData uri="http://schemas.microsoft.com/office/word/2010/wordprocessingShape">
                          <wps:wsp>
                            <wps:cNvPr id="0" name=""/>
                            <wps:cNvSpPr/>
                            <wps:spPr bwMode="auto">
                              <a:xfrm>
                                <a:off x="0" y="0"/>
                                <a:ext cx="424180" cy="365760"/>
                              </a:xfrm>
                              <a:prstGeom prst="rect">
                                <a:avLst/>
                              </a:prstGeom>
                              <a:solidFill>
                                <a:srgbClr val="FF0066"/>
                              </a:solidFill>
                              <a:ln>
                                <a:solidFill>
                                  <a:srgbClr val="FF0066"/>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0" o:spid="_x0000_s30" o:spt="1" type="#_x0000_t1" style="position:absolute;z-index:251669504;o:allowoverlap:true;o:allowincell:true;mso-position-horizontal-relative:text;margin-left:10.60pt;mso-position-horizontal:absolute;mso-position-vertical-relative:text;margin-top:5.90pt;mso-position-vertical:absolute;width:33.40pt;height:28.80pt;mso-wrap-distance-left:9.00pt;mso-wrap-distance-top:0.00pt;mso-wrap-distance-right:9.00pt;mso-wrap-distance-bottom:0.00pt;visibility:visible;" fillcolor="#FF0066" strokecolor="#FF0066" strokeweight="2.00pt">
                      <v:stroke dashstyle="solid"/>
                    </v:shape>
                  </w:pict>
                </mc:Fallback>
              </mc:AlternateContent>
            </w:r>
            <w:r/>
          </w:p>
        </w:tc>
        <w:tc>
          <w:tcPr>
            <w:tcBorders/>
            <w:tcW w:w="1277" w:type="dxa"/>
          </w:tcPr>
          <w:p w14:paraId="643E1119">
            <w:pPr>
              <w:pStyle w:val="833"/>
              <w:spacing/>
              <w:ind w:firstLine="0"/>
              <w:jc w:val="left"/>
              <w:rPr/>
            </w:pPr>
            <w:r/>
            <w:r/>
          </w:p>
        </w:tc>
        <w:tc>
          <w:tcPr>
            <w:tcBorders/>
            <w:tcW w:w="1214" w:type="dxa"/>
          </w:tcPr>
          <w:p w14:paraId="3C22E517">
            <w:pPr>
              <w:pStyle w:val="833"/>
              <w:spacing/>
              <w:ind w:firstLine="0"/>
              <w:jc w:val="left"/>
              <w:rPr/>
            </w:pPr>
            <w:r/>
            <w:r/>
          </w:p>
        </w:tc>
        <w:tc>
          <w:tcPr>
            <w:tcBorders/>
            <w:tcW w:w="1201" w:type="dxa"/>
          </w:tcPr>
          <w:p w14:paraId="21BB8A9C">
            <w:pPr>
              <w:pStyle w:val="833"/>
              <w:spacing/>
              <w:ind w:firstLine="0"/>
              <w:jc w:val="left"/>
              <w:rPr/>
            </w:pPr>
            <w:r/>
            <w:r/>
          </w:p>
        </w:tc>
      </w:tr>
      <w:tr>
        <w:trPr>
          <w:trHeight w:val="795"/>
        </w:trPr>
        <w:tc>
          <w:tcPr>
            <w:tcBorders>
              <w:top w:val="none" w:color="000000" w:sz="4" w:space="0"/>
              <w:left w:val="none" w:color="000000" w:sz="4" w:space="0"/>
              <w:bottom w:val="none" w:color="000000" w:sz="4" w:space="0"/>
            </w:tcBorders>
            <w:tcW w:w="483" w:type="dxa"/>
          </w:tcPr>
          <w:p w14:paraId="3B01CD90">
            <w:pPr>
              <w:pStyle w:val="833"/>
              <w:spacing/>
              <w:ind w:firstLine="0"/>
              <w:jc w:val="center"/>
              <w:rPr>
                <w:sz w:val="36"/>
                <w:szCs w:val="36"/>
              </w:rPr>
            </w:pPr>
            <w:r>
              <w:rPr>
                <w:sz w:val="36"/>
                <w:szCs w:val="36"/>
              </w:rPr>
              <w:t xml:space="preserve">F</w:t>
            </w:r>
            <w:r>
              <w:rPr>
                <w:sz w:val="36"/>
                <w:szCs w:val="36"/>
              </w:rPr>
            </w:r>
          </w:p>
        </w:tc>
        <w:tc>
          <w:tcPr>
            <w:tcBorders/>
            <w:tcW w:w="1047" w:type="dxa"/>
          </w:tcPr>
          <w:p w14:paraId="4F37D1DF">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70528" behindDoc="0" locked="0" layoutInCell="1" allowOverlap="1">
                      <wp:simplePos x="0" y="0"/>
                      <wp:positionH relativeFrom="column">
                        <wp:posOffset>63500</wp:posOffset>
                      </wp:positionH>
                      <wp:positionV relativeFrom="paragraph">
                        <wp:posOffset>55245</wp:posOffset>
                      </wp:positionV>
                      <wp:extent cx="424180" cy="365760"/>
                      <wp:effectExtent l="0" t="0" r="13970" b="15240"/>
                      <wp:wrapNone/>
                      <wp:docPr id="32" name="Rectangle 5"/>
                      <wp:cNvGraphicFramePr/>
                      <a:graphic xmlns:a="http://schemas.openxmlformats.org/drawingml/2006/main">
                        <a:graphicData uri="http://schemas.microsoft.com/office/word/2010/wordprocessingShape">
                          <wps:wsp>
                            <wps:cNvPr id="0" name=""/>
                            <wps:cNvSpPr/>
                            <wps:spPr bwMode="auto">
                              <a:xfrm>
                                <a:off x="0" y="0"/>
                                <a:ext cx="424180" cy="365760"/>
                              </a:xfrm>
                              <a:prstGeom prst="rect">
                                <a:avLst/>
                              </a:prstGeom>
                              <a:solidFill>
                                <a:srgbClr val="FF0066"/>
                              </a:solidFill>
                              <a:ln>
                                <a:solidFill>
                                  <a:srgbClr val="FF0066"/>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1" o:spid="_x0000_s31" o:spt="1" type="#_x0000_t1" style="position:absolute;z-index:251670528;o:allowoverlap:true;o:allowincell:true;mso-position-horizontal-relative:text;margin-left:5.00pt;mso-position-horizontal:absolute;mso-position-vertical-relative:text;margin-top:4.35pt;mso-position-vertical:absolute;width:33.40pt;height:28.80pt;mso-wrap-distance-left:9.00pt;mso-wrap-distance-top:0.00pt;mso-wrap-distance-right:9.00pt;mso-wrap-distance-bottom:0.00pt;visibility:visible;" fillcolor="#FF0066" strokecolor="#FF0066" strokeweight="2.00pt">
                      <v:stroke dashstyle="solid"/>
                    </v:shape>
                  </w:pict>
                </mc:Fallback>
              </mc:AlternateContent>
            </w:r>
            <w:r/>
          </w:p>
        </w:tc>
        <w:tc>
          <w:tcPr>
            <w:tcBorders/>
            <w:tcW w:w="1170" w:type="dxa"/>
          </w:tcPr>
          <w:p w14:paraId="2B7B3992">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column">
                        <wp:posOffset>52705</wp:posOffset>
                      </wp:positionH>
                      <wp:positionV relativeFrom="paragraph">
                        <wp:posOffset>6350</wp:posOffset>
                      </wp:positionV>
                      <wp:extent cx="490220" cy="408940"/>
                      <wp:effectExtent l="0" t="0" r="24130" b="10160"/>
                      <wp:wrapNone/>
                      <wp:docPr id="33" name="Isosceles Triangle 3"/>
                      <wp:cNvGraphicFramePr/>
                      <a:graphic xmlns:a="http://schemas.openxmlformats.org/drawingml/2006/main">
                        <a:graphicData uri="http://schemas.microsoft.com/office/word/2010/wordprocessingShape">
                          <wps:wsp>
                            <wps:cNvPr id="0" name=""/>
                            <wps:cNvSpPr/>
                            <wps:spPr bwMode="auto">
                              <a:xfrm>
                                <a:off x="0" y="0"/>
                                <a:ext cx="490220" cy="408940"/>
                              </a:xfrm>
                              <a:prstGeom prst="triangle">
                                <a:avLst>
                                  <a:gd name="adj" fmla="val 50000"/>
                                </a:avLst>
                              </a:prstGeom>
                              <a:solidFill>
                                <a:srgbClr val="008000"/>
                              </a:solid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2" o:spid="_x0000_s32" o:spt="5" type="#_x0000_t5" style="position:absolute;z-index:251671552;o:allowoverlap:true;o:allowincell:true;mso-position-horizontal-relative:text;margin-left:4.15pt;mso-position-horizontal:absolute;mso-position-vertical-relative:text;margin-top:0.50pt;mso-position-vertical:absolute;width:38.60pt;height:32.20pt;mso-wrap-distance-left:9.00pt;mso-wrap-distance-top:0.00pt;mso-wrap-distance-right:9.00pt;mso-wrap-distance-bottom:0.00pt;visibility:visible;" fillcolor="#008000" strokecolor="#008000" strokeweight="2.00pt">
                      <v:stroke dashstyle="solid"/>
                    </v:shape>
                  </w:pict>
                </mc:Fallback>
              </mc:AlternateContent>
            </w:r>
            <w:r/>
          </w:p>
        </w:tc>
        <w:tc>
          <w:tcPr>
            <w:tcBorders/>
            <w:tcW w:w="1080" w:type="dxa"/>
          </w:tcPr>
          <w:p w14:paraId="315C5C8C">
            <w:pPr>
              <w:pStyle w:val="833"/>
              <w:spacing/>
              <w:ind w:firstLine="0"/>
              <w:jc w:val="left"/>
              <w:rPr/>
            </w:pPr>
            <w:r/>
            <w:r/>
          </w:p>
        </w:tc>
        <w:tc>
          <w:tcPr>
            <w:tcBorders/>
            <w:tcW w:w="1133" w:type="dxa"/>
          </w:tcPr>
          <w:p w14:paraId="3F573DC7">
            <w:pPr>
              <w:pStyle w:val="833"/>
              <w:spacing/>
              <w:ind w:firstLine="0"/>
              <w:jc w:val="left"/>
              <w:rPr/>
            </w:pPr>
            <w:r/>
            <w:r/>
          </w:p>
        </w:tc>
        <w:tc>
          <w:tcPr>
            <w:tcBorders/>
            <w:tcW w:w="1281" w:type="dxa"/>
          </w:tcPr>
          <w:p w14:paraId="10E9C9BF">
            <w:pPr>
              <w:pStyle w:val="833"/>
              <w:spacing/>
              <w:ind w:firstLine="0"/>
              <w:jc w:val="left"/>
              <w:rPr/>
            </w:pPr>
            <w:r/>
            <w:r/>
          </w:p>
        </w:tc>
        <w:tc>
          <w:tcPr>
            <w:tcBorders/>
            <w:tcW w:w="1281" w:type="dxa"/>
          </w:tcPr>
          <w:p w14:paraId="73ED5EAE">
            <w:pPr>
              <w:pStyle w:val="833"/>
              <w:spacing/>
              <w:ind w:firstLine="0"/>
              <w:jc w:val="left"/>
              <w:rPr/>
            </w:pPr>
            <w:r/>
            <w:r/>
          </w:p>
        </w:tc>
        <w:tc>
          <w:tcPr>
            <w:tcBorders/>
            <w:tcW w:w="1277" w:type="dxa"/>
          </w:tcPr>
          <w:p w14:paraId="74561F2F">
            <w:pPr>
              <w:pStyle w:val="833"/>
              <w:spacing/>
              <w:ind w:firstLine="0"/>
              <w:jc w:val="left"/>
              <w:rPr/>
            </w:pPr>
            <w:r/>
            <w:r/>
          </w:p>
        </w:tc>
        <w:tc>
          <w:tcPr>
            <w:tcBorders/>
            <w:tcW w:w="1214" w:type="dxa"/>
          </w:tcPr>
          <w:p w14:paraId="26F75685">
            <w:pPr>
              <w:pStyle w:val="833"/>
              <w:spacing/>
              <w:ind w:firstLine="0"/>
              <w:jc w:val="left"/>
              <w:rPr/>
            </w:pPr>
            <w:r/>
            <w:r/>
          </w:p>
        </w:tc>
        <w:tc>
          <w:tcPr>
            <w:tcBorders/>
            <w:tcW w:w="1201" w:type="dxa"/>
          </w:tcPr>
          <w:p w14:paraId="79BEFD50">
            <w:pPr>
              <w:pStyle w:val="833"/>
              <w:spacing/>
              <w:ind w:firstLine="0"/>
              <w:jc w:val="left"/>
              <w:rPr/>
            </w:pPr>
            <w:r/>
            <w:r/>
          </w:p>
        </w:tc>
      </w:tr>
      <w:tr>
        <w:trPr>
          <w:trHeight w:val="885"/>
        </w:trPr>
        <w:tc>
          <w:tcPr>
            <w:tcBorders>
              <w:top w:val="none" w:color="000000" w:sz="4" w:space="0"/>
              <w:left w:val="none" w:color="000000" w:sz="4" w:space="0"/>
              <w:bottom w:val="none" w:color="000000" w:sz="4" w:space="0"/>
            </w:tcBorders>
            <w:tcW w:w="483" w:type="dxa"/>
          </w:tcPr>
          <w:p w14:paraId="7FBF1B2E">
            <w:pPr>
              <w:pStyle w:val="833"/>
              <w:spacing/>
              <w:ind w:firstLine="0"/>
              <w:jc w:val="center"/>
              <w:rPr>
                <w:sz w:val="36"/>
                <w:szCs w:val="36"/>
              </w:rPr>
            </w:pPr>
            <w:r>
              <w:rPr>
                <w:sz w:val="36"/>
                <w:szCs w:val="36"/>
              </w:rPr>
              <w:t xml:space="preserve">G</w:t>
            </w:r>
            <w:r>
              <w:rPr>
                <w:sz w:val="36"/>
                <w:szCs w:val="36"/>
              </w:rPr>
            </w:r>
          </w:p>
        </w:tc>
        <w:tc>
          <w:tcPr>
            <w:tcBorders/>
            <w:tcW w:w="1047" w:type="dxa"/>
          </w:tcPr>
          <w:p w14:paraId="6182A274">
            <w:pPr>
              <w:pStyle w:val="833"/>
              <w:spacing/>
              <w:ind w:firstLine="0"/>
              <w:jc w:val="left"/>
              <w:rPr/>
            </w:pPr>
            <w:r/>
            <w:r/>
          </w:p>
        </w:tc>
        <w:tc>
          <w:tcPr>
            <w:tcBorders/>
            <w:tcW w:w="1170" w:type="dxa"/>
          </w:tcPr>
          <w:p w14:paraId="6B9F27F6">
            <w:pPr>
              <w:pStyle w:val="833"/>
              <w:spacing/>
              <w:ind w:firstLine="0"/>
              <w:jc w:val="left"/>
              <w:rPr/>
            </w:pPr>
            <w:r/>
            <w:r/>
          </w:p>
        </w:tc>
        <w:tc>
          <w:tcPr>
            <w:tcBorders/>
            <w:tcW w:w="1080" w:type="dxa"/>
          </w:tcPr>
          <w:p w14:paraId="53CCF0D1">
            <w:pPr>
              <w:pStyle w:val="833"/>
              <w:spacing/>
              <w:ind w:firstLine="0"/>
              <w:jc w:val="left"/>
              <w:rPr/>
            </w:pPr>
            <w:r/>
            <w:r/>
          </w:p>
        </w:tc>
        <w:tc>
          <w:tcPr>
            <w:tcBorders/>
            <w:tcW w:w="1133" w:type="dxa"/>
          </w:tcPr>
          <w:p w14:paraId="783F63DB">
            <w:pPr>
              <w:pStyle w:val="833"/>
              <w:spacing/>
              <w:ind w:firstLine="0"/>
              <w:jc w:val="left"/>
              <w:rPr/>
            </w:pPr>
            <w:r/>
            <w:r/>
          </w:p>
        </w:tc>
        <w:tc>
          <w:tcPr>
            <w:tcBorders/>
            <w:tcW w:w="1281" w:type="dxa"/>
          </w:tcPr>
          <w:p w14:paraId="32E6B1E9">
            <w:pPr>
              <w:pStyle w:val="833"/>
              <w:spacing/>
              <w:ind w:firstLine="0"/>
              <w:jc w:val="left"/>
              <w:rPr/>
            </w:pPr>
            <w:r/>
            <w:r/>
          </w:p>
        </w:tc>
        <w:tc>
          <w:tcPr>
            <w:tcBorders/>
            <w:tcW w:w="1281" w:type="dxa"/>
          </w:tcPr>
          <w:p w14:paraId="5743FA1B">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0" locked="0" layoutInCell="1" allowOverlap="1">
                      <wp:simplePos x="0" y="0"/>
                      <wp:positionH relativeFrom="column">
                        <wp:posOffset>153670</wp:posOffset>
                      </wp:positionH>
                      <wp:positionV relativeFrom="paragraph">
                        <wp:posOffset>62865</wp:posOffset>
                      </wp:positionV>
                      <wp:extent cx="408305" cy="419735"/>
                      <wp:effectExtent l="0" t="0" r="10795" b="18415"/>
                      <wp:wrapNone/>
                      <wp:docPr id="34" name="Oval 4"/>
                      <wp:cNvGraphicFramePr/>
                      <a:graphic xmlns:a="http://schemas.openxmlformats.org/drawingml/2006/main">
                        <a:graphicData uri="http://schemas.microsoft.com/office/word/2010/wordprocessingShape">
                          <wps:wsp>
                            <wps:cNvPr id="0" name=""/>
                            <wps:cNvSpPr/>
                            <wps:spPr bwMode="auto">
                              <a:xfrm>
                                <a:off x="0" y="0"/>
                                <a:ext cx="408305" cy="419735"/>
                              </a:xfrm>
                              <a:prstGeom prst="ellipse">
                                <a:avLst/>
                              </a:prstGeom>
                              <a:solidFill>
                                <a:srgbClr val="008000"/>
                              </a:solid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3" o:spid="_x0000_s33" o:spt="3" type="#_x0000_t3" style="position:absolute;z-index:251672576;o:allowoverlap:true;o:allowincell:true;mso-position-horizontal-relative:text;margin-left:12.10pt;mso-position-horizontal:absolute;mso-position-vertical-relative:text;margin-top:4.95pt;mso-position-vertical:absolute;width:32.15pt;height:33.05pt;mso-wrap-distance-left:9.00pt;mso-wrap-distance-top:0.00pt;mso-wrap-distance-right:9.00pt;mso-wrap-distance-bottom:0.00pt;visibility:visible;" fillcolor="#008000" strokecolor="#008000" strokeweight="2.00pt">
                      <v:stroke dashstyle="solid"/>
                    </v:shape>
                  </w:pict>
                </mc:Fallback>
              </mc:AlternateContent>
            </w:r>
            <w:r/>
          </w:p>
        </w:tc>
        <w:tc>
          <w:tcPr>
            <w:tcBorders/>
            <w:tcW w:w="1277" w:type="dxa"/>
          </w:tcPr>
          <w:p w14:paraId="65DEBC11">
            <w:pPr>
              <w:pStyle w:val="833"/>
              <w:spacing/>
              <w:ind w:firstLine="0"/>
              <w:jc w:val="left"/>
              <w:rPr/>
            </w:pPr>
            <w:r/>
            <w:r/>
          </w:p>
        </w:tc>
        <w:tc>
          <w:tcPr>
            <w:tcBorders/>
            <w:tcW w:w="1214" w:type="dxa"/>
          </w:tcPr>
          <w:p w14:paraId="2CE1C559">
            <w:pPr>
              <w:pStyle w:val="833"/>
              <w:spacing/>
              <w:ind w:firstLine="0"/>
              <w:jc w:val="left"/>
              <w:rPr/>
            </w:pPr>
            <w:r/>
            <w:r/>
          </w:p>
        </w:tc>
        <w:tc>
          <w:tcPr>
            <w:tcBorders/>
            <w:tcW w:w="1201" w:type="dxa"/>
          </w:tcPr>
          <w:p w14:paraId="6C5CB3C2">
            <w:pPr>
              <w:pStyle w:val="833"/>
              <w:spacing/>
              <w:ind w:firstLine="0"/>
              <w:jc w:val="left"/>
              <w:rPr/>
            </w:pPr>
            <w:r/>
            <w:r/>
          </w:p>
        </w:tc>
      </w:tr>
      <w:tr>
        <w:trPr>
          <w:trHeight w:val="903"/>
        </w:trPr>
        <w:tc>
          <w:tcPr>
            <w:tcBorders>
              <w:top w:val="none" w:color="000000" w:sz="4" w:space="0"/>
              <w:left w:val="none" w:color="000000" w:sz="4" w:space="0"/>
              <w:bottom w:val="none" w:color="000000" w:sz="4" w:space="0"/>
            </w:tcBorders>
            <w:tcW w:w="483" w:type="dxa"/>
          </w:tcPr>
          <w:p w14:paraId="45DDAA11">
            <w:pPr>
              <w:pStyle w:val="833"/>
              <w:spacing/>
              <w:ind w:firstLine="0"/>
              <w:jc w:val="center"/>
              <w:rPr>
                <w:sz w:val="36"/>
                <w:szCs w:val="36"/>
              </w:rPr>
            </w:pPr>
            <w:r>
              <w:rPr>
                <w:sz w:val="36"/>
                <w:szCs w:val="36"/>
              </w:rPr>
              <w:t xml:space="preserve">H</w:t>
            </w:r>
            <w:r>
              <w:rPr>
                <w:sz w:val="36"/>
                <w:szCs w:val="36"/>
              </w:rPr>
            </w:r>
          </w:p>
        </w:tc>
        <w:tc>
          <w:tcPr>
            <w:tcBorders/>
            <w:tcW w:w="1047" w:type="dxa"/>
          </w:tcPr>
          <w:p w14:paraId="63D22D08">
            <w:pPr>
              <w:pStyle w:val="833"/>
              <w:spacing/>
              <w:ind w:firstLine="0"/>
              <w:jc w:val="left"/>
              <w:rPr/>
            </w:pPr>
            <w:r/>
            <w:r/>
          </w:p>
        </w:tc>
        <w:tc>
          <w:tcPr>
            <w:tcBorders/>
            <w:tcW w:w="1170" w:type="dxa"/>
          </w:tcPr>
          <w:p w14:paraId="11168A77">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73600" behindDoc="0" locked="0" layoutInCell="1" allowOverlap="1">
                      <wp:simplePos x="0" y="0"/>
                      <wp:positionH relativeFrom="column">
                        <wp:posOffset>78740</wp:posOffset>
                      </wp:positionH>
                      <wp:positionV relativeFrom="paragraph">
                        <wp:posOffset>71755</wp:posOffset>
                      </wp:positionV>
                      <wp:extent cx="408305" cy="419735"/>
                      <wp:effectExtent l="38735" t="15240" r="48260" b="79375"/>
                      <wp:wrapNone/>
                      <wp:docPr id="35" name="Oval 4"/>
                      <wp:cNvGraphicFramePr/>
                      <a:graphic xmlns:a="http://schemas.openxmlformats.org/drawingml/2006/main">
                        <a:graphicData uri="http://schemas.microsoft.com/office/word/2010/wordprocessingShape">
                          <wps:wsp>
                            <wps:cNvPr id="0" name=""/>
                            <wps:cNvSpPr/>
                            <wps:spPr bwMode="auto">
                              <a:xfrm>
                                <a:off x="0" y="0"/>
                                <a:ext cx="408228" cy="419862"/>
                              </a:xfrm>
                              <a:prstGeom prst="ellipse">
                                <a:avLst/>
                              </a:prstGeom>
                            </wps:spPr>
                            <wps:style>
                              <a:lnRef idx="1">
                                <a:schemeClr val="accent6"/>
                              </a:lnRef>
                              <a:fillRef idx="3">
                                <a:schemeClr val="accent6"/>
                              </a:fillRef>
                              <a:effectRef idx="2">
                                <a:schemeClr val="accent6"/>
                              </a:effectRef>
                              <a:fontRef idx="minor">
                                <a:schemeClr val="lt1"/>
                              </a:fontRef>
                            </wps:style>
                            <wps:bodyPr rot="0">
                              <a:prstTxWarp prst="textNoShape">
                                <a:avLst/>
                              </a:prstTxWarp>
                              <a:noAutofit/>
                            </wps:bodyPr>
                          </wps:wsp>
                        </a:graphicData>
                      </a:graphic>
                    </wp:anchor>
                  </w:drawing>
                </mc:Choice>
                <mc:Fallback>
                  <w:pict>
                    <v:shape id="shape 34" o:spid="_x0000_s34" o:spt="3" type="#_x0000_t3" style="position:absolute;z-index:251673600;o:allowoverlap:true;o:allowincell:true;mso-position-horizontal-relative:text;margin-left:6.20pt;mso-position-horizontal:absolute;mso-position-vertical-relative:text;margin-top:5.65pt;mso-position-vertical:absolute;width:32.15pt;height:33.05pt;mso-wrap-distance-left:9.00pt;mso-wrap-distance-top:0.00pt;mso-wrap-distance-right:9.00pt;mso-wrap-distance-bottom:0.00pt;visibility:visible;" fillcolor="#894915" strokecolor="#ED8D3D" strokeweight="0.75pt">
                      <v:fill color2="#853500" colors="0f #894915;52428f #8D3D03;65536f #853500;" angle="-90" focus="100%" type="gradient"/>
                      <v:stroke dashstyle="solid"/>
                    </v:shape>
                  </w:pict>
                </mc:Fallback>
              </mc:AlternateContent>
            </w:r>
            <w:r/>
          </w:p>
        </w:tc>
        <w:tc>
          <w:tcPr>
            <w:tcBorders/>
            <w:tcW w:w="1080" w:type="dxa"/>
          </w:tcPr>
          <w:p w14:paraId="28CAA2B1">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0" locked="0" layoutInCell="1" allowOverlap="1">
                      <wp:simplePos x="0" y="0"/>
                      <wp:positionH relativeFrom="column">
                        <wp:posOffset>42545</wp:posOffset>
                      </wp:positionH>
                      <wp:positionV relativeFrom="paragraph">
                        <wp:posOffset>106680</wp:posOffset>
                      </wp:positionV>
                      <wp:extent cx="424180" cy="365760"/>
                      <wp:effectExtent l="0" t="0" r="13970" b="15240"/>
                      <wp:wrapNone/>
                      <wp:docPr id="36" name="Rectangle 5"/>
                      <wp:cNvGraphicFramePr/>
                      <a:graphic xmlns:a="http://schemas.openxmlformats.org/drawingml/2006/main">
                        <a:graphicData uri="http://schemas.microsoft.com/office/word/2010/wordprocessingShape">
                          <wps:wsp>
                            <wps:cNvPr id="0" name=""/>
                            <wps:cNvSpPr/>
                            <wps:spPr bwMode="auto">
                              <a:xfrm>
                                <a:off x="0" y="0"/>
                                <a:ext cx="424180" cy="365760"/>
                              </a:xfrm>
                              <a:prstGeom prst="rect">
                                <a:avLst/>
                              </a:prstGeom>
                              <a:solidFill>
                                <a:srgbClr val="008000"/>
                              </a:solid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5" o:spid="_x0000_s35" o:spt="1" type="#_x0000_t1" style="position:absolute;z-index:251674624;o:allowoverlap:true;o:allowincell:true;mso-position-horizontal-relative:text;margin-left:3.35pt;mso-position-horizontal:absolute;mso-position-vertical-relative:text;margin-top:8.40pt;mso-position-vertical:absolute;width:33.40pt;height:28.80pt;mso-wrap-distance-left:9.00pt;mso-wrap-distance-top:0.00pt;mso-wrap-distance-right:9.00pt;mso-wrap-distance-bottom:0.00pt;visibility:visible;" fillcolor="#008000" strokecolor="#008000" strokeweight="2.00pt">
                      <v:stroke dashstyle="solid"/>
                    </v:shape>
                  </w:pict>
                </mc:Fallback>
              </mc:AlternateContent>
            </w:r>
            <w:r/>
          </w:p>
        </w:tc>
        <w:tc>
          <w:tcPr>
            <w:tcBorders/>
            <w:tcW w:w="1133" w:type="dxa"/>
          </w:tcPr>
          <w:p w14:paraId="00D02145">
            <w:pPr>
              <w:pStyle w:val="833"/>
              <w:spacing/>
              <w:ind w:firstLine="0"/>
              <w:jc w:val="left"/>
              <w:rPr/>
            </w:pPr>
            <w:r/>
            <w:r/>
          </w:p>
        </w:tc>
        <w:tc>
          <w:tcPr>
            <w:tcBorders/>
            <w:tcW w:w="1281" w:type="dxa"/>
          </w:tcPr>
          <w:p w14:paraId="4B98F3B0">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75648" behindDoc="0" locked="0" layoutInCell="1" allowOverlap="1">
                      <wp:simplePos x="0" y="0"/>
                      <wp:positionH relativeFrom="column">
                        <wp:posOffset>93980</wp:posOffset>
                      </wp:positionH>
                      <wp:positionV relativeFrom="paragraph">
                        <wp:posOffset>64770</wp:posOffset>
                      </wp:positionV>
                      <wp:extent cx="489585" cy="408940"/>
                      <wp:effectExtent l="0" t="0" r="24765" b="10160"/>
                      <wp:wrapNone/>
                      <wp:docPr id="37" name="Isosceles Triangle 3"/>
                      <wp:cNvGraphicFramePr/>
                      <a:graphic xmlns:a="http://schemas.openxmlformats.org/drawingml/2006/main">
                        <a:graphicData uri="http://schemas.microsoft.com/office/word/2010/wordprocessingShape">
                          <wps:wsp>
                            <wps:cNvPr id="0" name=""/>
                            <wps:cNvSpPr/>
                            <wps:spPr bwMode="auto">
                              <a:xfrm>
                                <a:off x="0" y="0"/>
                                <a:ext cx="489585" cy="408940"/>
                              </a:xfrm>
                              <a:prstGeom prst="triangle">
                                <a:avLst>
                                  <a:gd name="adj" fmla="val 50000"/>
                                </a:avLst>
                              </a:prstGeom>
                              <a:solidFill>
                                <a:srgbClr val="FF0066"/>
                              </a:solidFill>
                              <a:ln>
                                <a:solidFill>
                                  <a:srgbClr val="FF0066"/>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6" o:spid="_x0000_s36" o:spt="5" type="#_x0000_t5" style="position:absolute;z-index:251675648;o:allowoverlap:true;o:allowincell:true;mso-position-horizontal-relative:text;margin-left:7.40pt;mso-position-horizontal:absolute;mso-position-vertical-relative:text;margin-top:5.10pt;mso-position-vertical:absolute;width:38.55pt;height:32.20pt;mso-wrap-distance-left:9.00pt;mso-wrap-distance-top:0.00pt;mso-wrap-distance-right:9.00pt;mso-wrap-distance-bottom:0.00pt;visibility:visible;" fillcolor="#FF0066" strokecolor="#FF0066" strokeweight="2.00pt">
                      <v:stroke dashstyle="solid"/>
                    </v:shape>
                  </w:pict>
                </mc:Fallback>
              </mc:AlternateContent>
            </w:r>
            <w:r/>
          </w:p>
        </w:tc>
        <w:tc>
          <w:tcPr>
            <w:tcBorders/>
            <w:tcW w:w="1281" w:type="dxa"/>
          </w:tcPr>
          <w:p w14:paraId="45C97371">
            <w:pPr>
              <w:pStyle w:val="833"/>
              <w:spacing/>
              <w:ind w:firstLine="0"/>
              <w:jc w:val="left"/>
              <w:rPr/>
            </w:pPr>
            <w:r/>
            <w:r/>
          </w:p>
        </w:tc>
        <w:tc>
          <w:tcPr>
            <w:tcBorders/>
            <w:tcW w:w="1277" w:type="dxa"/>
          </w:tcPr>
          <w:p w14:paraId="5C5E8673">
            <w:pPr>
              <w:pStyle w:val="833"/>
              <w:spacing/>
              <w:ind w:firstLine="0"/>
              <w:jc w:val="left"/>
              <w:rPr/>
            </w:pPr>
            <w:r/>
            <w:r/>
          </w:p>
        </w:tc>
        <w:tc>
          <w:tcPr>
            <w:tcBorders/>
            <w:tcW w:w="1214" w:type="dxa"/>
          </w:tcPr>
          <w:p w14:paraId="3158BFCC">
            <w:pPr>
              <w:pStyle w:val="833"/>
              <w:spacing/>
              <w:ind w:firstLine="0"/>
              <w:jc w:val="left"/>
              <w:rPr/>
            </w:pPr>
            <w:r/>
            <w:r/>
          </w:p>
        </w:tc>
        <w:tc>
          <w:tcPr>
            <w:tcBorders/>
            <w:tcW w:w="1201" w:type="dxa"/>
          </w:tcPr>
          <w:p w14:paraId="34C2BCAB">
            <w:pPr>
              <w:pStyle w:val="833"/>
              <w:spacing/>
              <w:ind w:firstLine="0"/>
              <w:jc w:val="left"/>
              <w:rPr/>
            </w:pPr>
            <w:r/>
            <w:r/>
          </w:p>
        </w:tc>
      </w:tr>
      <w:tr>
        <w:trPr>
          <w:trHeight w:val="885"/>
        </w:trPr>
        <w:tc>
          <w:tcPr>
            <w:tcBorders>
              <w:top w:val="none" w:color="000000" w:sz="4" w:space="0"/>
              <w:left w:val="none" w:color="000000" w:sz="4" w:space="0"/>
              <w:bottom w:val="none" w:color="000000" w:sz="4" w:space="0"/>
            </w:tcBorders>
            <w:tcW w:w="483" w:type="dxa"/>
          </w:tcPr>
          <w:p w14:paraId="20C28359">
            <w:pPr>
              <w:pStyle w:val="833"/>
              <w:spacing/>
              <w:ind w:firstLine="0"/>
              <w:jc w:val="center"/>
              <w:rPr>
                <w:sz w:val="36"/>
                <w:szCs w:val="36"/>
              </w:rPr>
            </w:pPr>
            <w:r>
              <w:rPr>
                <w:sz w:val="36"/>
                <w:szCs w:val="36"/>
              </w:rPr>
              <w:t xml:space="preserve">I</w:t>
            </w:r>
            <w:r>
              <w:rPr>
                <w:sz w:val="36"/>
                <w:szCs w:val="36"/>
              </w:rPr>
            </w:r>
          </w:p>
        </w:tc>
        <w:tc>
          <w:tcPr>
            <w:tcBorders/>
            <w:tcW w:w="1047" w:type="dxa"/>
          </w:tcPr>
          <w:p w14:paraId="6135ACDF">
            <w:pPr>
              <w:pStyle w:val="833"/>
              <w:spacing/>
              <w:ind w:firstLine="0"/>
              <w:jc w:val="left"/>
              <w:rPr/>
            </w:pPr>
            <w:r>
              <mc:AlternateContent>
                <mc:Choice Requires="wpg">
                  <w:drawing>
                    <wp:anchor xmlns:wp="http://schemas.openxmlformats.org/drawingml/2006/wordprocessingDrawing" xmlns:wp14="http://schemas.microsoft.com/office/word/2010/wordprocessingDrawing" distT="0" distB="0" distL="114300" distR="114300" simplePos="0" relativeHeight="251676672" behindDoc="0" locked="0" layoutInCell="1" allowOverlap="1">
                      <wp:simplePos x="0" y="0"/>
                      <wp:positionH relativeFrom="column">
                        <wp:posOffset>40005</wp:posOffset>
                      </wp:positionH>
                      <wp:positionV relativeFrom="paragraph">
                        <wp:posOffset>81280</wp:posOffset>
                      </wp:positionV>
                      <wp:extent cx="408305" cy="419735"/>
                      <wp:effectExtent l="0" t="0" r="10795" b="18415"/>
                      <wp:wrapNone/>
                      <wp:docPr id="38" name="Oval 4"/>
                      <wp:cNvGraphicFramePr/>
                      <a:graphic xmlns:a="http://schemas.openxmlformats.org/drawingml/2006/main">
                        <a:graphicData uri="http://schemas.microsoft.com/office/word/2010/wordprocessingShape">
                          <wps:wsp>
                            <wps:cNvPr id="0" name=""/>
                            <wps:cNvSpPr/>
                            <wps:spPr bwMode="auto">
                              <a:xfrm>
                                <a:off x="0" y="0"/>
                                <a:ext cx="408305" cy="419735"/>
                              </a:xfrm>
                              <a:prstGeom prst="ellipse">
                                <a:avLst/>
                              </a:prstGeom>
                              <a:solidFill>
                                <a:srgbClr val="FF0066"/>
                              </a:solidFill>
                              <a:ln>
                                <a:solidFill>
                                  <a:srgbClr val="FF0066"/>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7" o:spid="_x0000_s37" o:spt="3" type="#_x0000_t3" style="position:absolute;z-index:251676672;o:allowoverlap:true;o:allowincell:true;mso-position-horizontal-relative:text;margin-left:3.15pt;mso-position-horizontal:absolute;mso-position-vertical-relative:text;margin-top:6.40pt;mso-position-vertical:absolute;width:32.15pt;height:33.05pt;mso-wrap-distance-left:9.00pt;mso-wrap-distance-top:0.00pt;mso-wrap-distance-right:9.00pt;mso-wrap-distance-bottom:0.00pt;visibility:visible;" fillcolor="#FF0066" strokecolor="#FF0066" strokeweight="2.00pt">
                      <v:stroke dashstyle="solid"/>
                    </v:shape>
                  </w:pict>
                </mc:Fallback>
              </mc:AlternateContent>
            </w:r>
            <w:r/>
          </w:p>
        </w:tc>
        <w:tc>
          <w:tcPr>
            <w:tcBorders/>
            <w:tcW w:w="1170" w:type="dxa"/>
          </w:tcPr>
          <w:p w14:paraId="6335C20C">
            <w:pPr>
              <w:pStyle w:val="833"/>
              <w:spacing/>
              <w:ind w:firstLine="0"/>
              <w:jc w:val="left"/>
              <w:rPr/>
            </w:pPr>
            <w:r/>
            <w:r/>
          </w:p>
        </w:tc>
        <w:tc>
          <w:tcPr>
            <w:tcBorders/>
            <w:tcW w:w="1080" w:type="dxa"/>
          </w:tcPr>
          <w:p w14:paraId="20623ACD">
            <w:pPr>
              <w:pStyle w:val="833"/>
              <w:spacing/>
              <w:ind w:firstLine="0"/>
              <w:jc w:val="left"/>
              <w:rPr/>
            </w:pPr>
            <w:r/>
            <w:r/>
          </w:p>
        </w:tc>
        <w:tc>
          <w:tcPr>
            <w:tcBorders/>
            <w:tcW w:w="1133" w:type="dxa"/>
          </w:tcPr>
          <w:p w14:paraId="73768849">
            <w:pPr>
              <w:pStyle w:val="833"/>
              <w:spacing/>
              <w:ind w:firstLine="0"/>
              <w:jc w:val="left"/>
              <w:rPr/>
            </w:pPr>
            <w:r/>
            <w:r/>
          </w:p>
        </w:tc>
        <w:tc>
          <w:tcPr>
            <w:tcBorders/>
            <w:tcW w:w="1281" w:type="dxa"/>
          </w:tcPr>
          <w:p w14:paraId="2557531B">
            <w:pPr>
              <w:pStyle w:val="833"/>
              <w:spacing/>
              <w:ind w:firstLine="0"/>
              <w:jc w:val="left"/>
              <w:rPr/>
            </w:pPr>
            <w:r/>
            <w:r/>
          </w:p>
        </w:tc>
        <w:tc>
          <w:tcPr>
            <w:tcBorders/>
            <w:tcW w:w="1281" w:type="dxa"/>
          </w:tcPr>
          <w:p w14:paraId="221BEC95">
            <w:pPr>
              <w:pStyle w:val="833"/>
              <w:spacing/>
              <w:ind w:firstLine="0"/>
              <w:jc w:val="left"/>
              <w:rPr/>
            </w:pPr>
            <w:r/>
            <w:r/>
          </w:p>
        </w:tc>
        <w:tc>
          <w:tcPr>
            <w:tcBorders/>
            <w:tcW w:w="1277" w:type="dxa"/>
          </w:tcPr>
          <w:p w14:paraId="244FC554">
            <w:pPr>
              <w:pStyle w:val="833"/>
              <w:spacing/>
              <w:ind w:firstLine="0"/>
              <w:jc w:val="left"/>
              <w:rPr/>
            </w:pPr>
            <w:r/>
            <w:r/>
          </w:p>
        </w:tc>
        <w:tc>
          <w:tcPr>
            <w:tcBorders/>
            <w:tcW w:w="1214" w:type="dxa"/>
          </w:tcPr>
          <w:p w14:paraId="23520002">
            <w:pPr>
              <w:pStyle w:val="833"/>
              <w:spacing/>
              <w:ind w:firstLine="0"/>
              <w:jc w:val="left"/>
              <w:rPr/>
            </w:pPr>
            <w:r/>
            <w:r/>
          </w:p>
        </w:tc>
        <w:tc>
          <w:tcPr>
            <w:tcBorders/>
            <w:tcW w:w="1201" w:type="dxa"/>
          </w:tcPr>
          <w:p w14:paraId="1BD71410">
            <w:pPr>
              <w:pStyle w:val="833"/>
              <w:spacing/>
              <w:ind w:firstLine="0"/>
              <w:jc w:val="left"/>
              <w:rPr/>
            </w:pPr>
            <w:r/>
            <w:r/>
          </w:p>
        </w:tc>
      </w:tr>
    </w:tbl>
    <w:p w14:paraId="3E79B6BA">
      <w:pPr>
        <w:pStyle w:val="833"/>
        <w:spacing/>
        <w:ind w:firstLine="0" w:left="360"/>
        <w:outlineLvl w:val="2"/>
        <w:rPr>
          <w:rFonts w:ascii="Aptos Display" w:hAnsi="Aptos Display"/>
          <w:b/>
          <w:bCs/>
          <w:color w:val="0070c0"/>
          <w:sz w:val="32"/>
          <w:szCs w:val="32"/>
        </w:rPr>
      </w:pPr>
      <w:r/>
      <w:bookmarkStart w:id="17" w:name="_Toc217595915"/>
      <w:r/>
      <w:bookmarkStart w:id="18" w:name="_Toc217390544"/>
      <w:r>
        <w:rPr>
          <w:rFonts w:ascii="Aptos Display" w:hAnsi="Aptos Display"/>
          <w:b/>
          <w:bCs/>
          <w:color w:val="0070c0"/>
          <w:sz w:val="32"/>
          <w:szCs w:val="32"/>
        </w:rPr>
        <w:t xml:space="preserve">b.</w:t>
      </w:r>
      <w:bookmarkEnd w:id="17"/>
      <w:r>
        <w:rPr>
          <w:rFonts w:ascii="Aptos Display" w:hAnsi="Aptos Display"/>
          <w:b/>
          <w:bCs/>
          <w:color w:val="0070c0"/>
          <w:sz w:val="32"/>
          <w:szCs w:val="32"/>
        </w:rPr>
        <w:t xml:space="preserve"> </w:t>
      </w:r>
      <w:bookmarkEnd w:id="18"/>
      <w:r/>
      <w:r>
        <w:rPr>
          <w:rFonts w:ascii="Aptos Display" w:hAnsi="Aptos Display"/>
          <w:b/>
          <w:bCs/>
          <w:color w:val="0070c0"/>
          <w:sz w:val="32"/>
          <w:szCs w:val="32"/>
        </w:rPr>
      </w:r>
    </w:p>
    <w:p w14:paraId="5E63E259">
      <w:pPr>
        <w:pStyle w:val="833"/>
        <w:spacing/>
        <w:ind w:firstLine="0"/>
        <w:jc w:val="left"/>
        <w:rPr/>
      </w:pPr>
      <w:r/>
      <w:r/>
    </w:p>
    <w:p w14:paraId="38EF55F0">
      <w:pPr>
        <w:pStyle w:val="833"/>
        <w:numPr>
          <w:ilvl w:val="0"/>
          <w:numId w:val="15"/>
        </w:numPr>
        <w:spacing/>
        <w:ind/>
        <w:rPr>
          <w:rFonts w:ascii="Cambria Math" w:hAnsi="Cambria Math"/>
          <w:i/>
          <w:sz w:val="28"/>
          <w:szCs w:val="28"/>
        </w:rPr>
      </w:pPr>
      <w:r/>
      <m:oMath>
        <m:r>
          <w:rPr>
            <w:rFonts w:ascii="Cambria Math" w:hAnsi="Cambria Math"/>
            <w:sz w:val="28"/>
            <w:szCs w:val="28"/>
          </w:rPr>
          <m:rPr/>
          <m:t>∀x,Circle</m:t>
        </m:r>
        <m:d>
          <m:dPr>
            <m:ctrlPr>
              <w:rPr>
                <w:rFonts w:ascii="Cambria Math" w:hAnsi="Cambria Math"/>
                <w:i/>
                <w:sz w:val="28"/>
                <w:szCs w:val="28"/>
              </w:rPr>
            </m:ctrlPr>
          </m:dPr>
          <m:e>
            <m:r>
              <w:rPr>
                <w:rFonts w:ascii="Cambria Math" w:hAnsi="Cambria Math"/>
                <w:sz w:val="28"/>
                <w:szCs w:val="28"/>
              </w:rPr>
              <m:rPr/>
              <m:t>x</m:t>
            </m:r>
          </m:e>
        </m:d>
        <m:r>
          <w:rPr>
            <w:rFonts w:ascii="Cambria Math" w:hAnsi="Cambria Math"/>
            <w:sz w:val="28"/>
            <w:szCs w:val="28"/>
          </w:rPr>
          <m:rPr/>
          <m:t>→Green</m:t>
        </m:r>
        <m:d>
          <m:dPr>
            <m:ctrlPr>
              <w:rPr>
                <w:rFonts w:ascii="Cambria Math" w:hAnsi="Cambria Math"/>
                <w:i/>
                <w:sz w:val="28"/>
                <w:szCs w:val="28"/>
              </w:rPr>
            </m:ctrlPr>
          </m:dPr>
          <m:e>
            <m:r>
              <w:rPr>
                <w:rFonts w:ascii="Cambria Math" w:hAnsi="Cambria Math"/>
                <w:sz w:val="28"/>
                <w:szCs w:val="28"/>
              </w:rPr>
              <m:rPr/>
              <m:t>x</m:t>
            </m:r>
          </m:e>
        </m:d>
      </m:oMath>
      <w:r/>
      <w:r>
        <w:rPr>
          <w:rFonts w:ascii="Cambria Math" w:hAnsi="Cambria Math"/>
          <w:i/>
          <w:sz w:val="28"/>
          <w:szCs w:val="28"/>
        </w:rPr>
      </w:r>
    </w:p>
    <w:p w14:paraId="50C0975A">
      <w:pPr>
        <w:pStyle w:val="833"/>
        <w:numPr>
          <w:ilvl w:val="0"/>
          <w:numId w:val="16"/>
        </w:numPr>
        <w:spacing/>
        <w:ind/>
        <w:rPr>
          <w:rFonts w:ascii="Cambria Math" w:hAnsi="Cambria Math"/>
          <w:iCs/>
          <w:sz w:val="28"/>
          <w:szCs w:val="28"/>
        </w:rPr>
      </w:pPr>
      <w:r>
        <w:rPr>
          <w:rFonts w:ascii="Cambria Math" w:hAnsi="Cambria Math"/>
          <w:iCs/>
          <w:sz w:val="28"/>
          <w:szCs w:val="28"/>
        </w:rPr>
        <w:t xml:space="preserve">Truth value: </w:t>
      </w:r>
      <w:r>
        <w:rPr>
          <w:rFonts w:ascii="Cambria Math" w:hAnsi="Cambria Math"/>
          <w:b/>
          <w:bCs/>
          <w:iCs/>
          <w:sz w:val="28"/>
          <w:szCs w:val="28"/>
        </w:rPr>
        <w:t xml:space="preserve">False</w:t>
      </w:r>
      <w:r>
        <w:rPr>
          <w:rFonts w:ascii="Cambria Math" w:hAnsi="Cambria Math"/>
          <w:iCs/>
          <w:sz w:val="28"/>
          <w:szCs w:val="28"/>
        </w:rPr>
      </w:r>
    </w:p>
    <w:p w14:paraId="077B3642">
      <w:pPr>
        <w:pStyle w:val="833"/>
        <w:numPr>
          <w:ilvl w:val="0"/>
          <w:numId w:val="17"/>
        </w:numPr>
        <w:spacing/>
        <w:ind/>
        <w:jc w:val="left"/>
        <w:rPr>
          <w:rFonts w:ascii="Cambria Math" w:hAnsi="Cambria Math"/>
          <w:iCs/>
        </w:rPr>
      </w:pPr>
      <w:r>
        <w:rPr>
          <w:rFonts w:ascii="Cambria Math" w:hAnsi="Cambria Math"/>
          <w:iCs/>
        </w:rPr>
        <w:t xml:space="preserve">Justification: Not all circles are green. For example, the circle at </w:t>
      </w:r>
      <w:r>
        <w:rPr>
          <w:rFonts w:ascii="Cambria Math" w:hAnsi="Cambria Math"/>
          <w:b/>
          <w:bCs/>
          <w:iCs/>
        </w:rPr>
        <w:t xml:space="preserve">A8 is Red</w:t>
      </w:r>
      <w:r>
        <w:rPr>
          <w:rFonts w:ascii="Cambria Math" w:hAnsi="Cambria Math"/>
          <w:iCs/>
        </w:rPr>
        <w:t xml:space="preserve"> and the circle at </w:t>
      </w:r>
      <w:r>
        <w:rPr>
          <w:rFonts w:ascii="Cambria Math" w:hAnsi="Cambria Math"/>
          <w:b/>
          <w:bCs/>
          <w:iCs/>
        </w:rPr>
        <w:t xml:space="preserve">H2 is Orange</w:t>
      </w:r>
      <w:r>
        <w:rPr>
          <w:rFonts w:ascii="Cambria Math" w:hAnsi="Cambria Math"/>
          <w:iCs/>
        </w:rPr>
        <w:t xml:space="preserve">.</w:t>
      </w:r>
      <w:r>
        <w:rPr>
          <w:rFonts w:ascii="Cambria Math" w:hAnsi="Cambria Math"/>
          <w:iCs/>
        </w:rPr>
      </w:r>
    </w:p>
    <w:p w14:paraId="1CDD3E4C">
      <w:pPr>
        <w:pStyle w:val="833"/>
        <w:spacing/>
        <w:ind w:firstLine="0" w:left="1440"/>
        <w:jc w:val="left"/>
        <w:rPr>
          <w:rFonts w:ascii="Cambria Math" w:hAnsi="Cambria Math"/>
          <w:iCs/>
        </w:rPr>
      </w:pPr>
      <w:r>
        <w:rPr>
          <w:rFonts w:ascii="Cambria Math" w:hAnsi="Cambria Math"/>
          <w:iCs/>
        </w:rPr>
      </w:r>
      <w:r>
        <w:rPr>
          <w:rFonts w:ascii="Cambria Math" w:hAnsi="Cambria Math"/>
          <w:iCs/>
        </w:rPr>
      </w:r>
    </w:p>
    <w:p w14:paraId="6EABA58D">
      <w:pPr>
        <w:pStyle w:val="889"/>
        <w:numPr>
          <w:ilvl w:val="0"/>
          <w:numId w:val="15"/>
        </w:numPr>
        <w:spacing w:after="100" w:afterAutospacing="1" w:before="100" w:beforeAutospacing="1"/>
        <w:ind/>
        <w:rPr>
          <w:rFonts w:eastAsia="Times New Roman" w:cs="Times New Roman"/>
          <w:sz w:val="28"/>
          <w:szCs w:val="28"/>
        </w:rPr>
      </w:pPr>
      <w:r/>
      <m:oMath>
        <m:r>
          <w:rPr>
            <w:rFonts w:ascii="Cambria Math" w:hAnsi="Cambria Math" w:eastAsia="Times New Roman" w:cs="Cambria Math"/>
            <w:sz w:val="28"/>
            <w:szCs w:val="28"/>
          </w:rPr>
          <m:rPr/>
          <m:t>∀</m:t>
        </m:r>
        <m:r>
          <w:rPr>
            <w:rFonts w:ascii="Cambria Math" w:hAnsi="Cambria Math" w:eastAsia="Times New Roman" w:cs="Times New Roman"/>
            <w:sz w:val="28"/>
            <w:szCs w:val="28"/>
          </w:rPr>
          <m:rPr/>
          <m:t>x,Triangle</m:t>
        </m:r>
        <m:d>
          <m:dPr>
            <m:ctrlPr>
              <w:rPr>
                <w:rFonts w:ascii="Cambria Math" w:hAnsi="Cambria Math" w:eastAsia="Times New Roman" w:cs="Times New Roman"/>
                <w:i/>
                <w:sz w:val="28"/>
                <w:szCs w:val="28"/>
              </w:rPr>
            </m:ctrlPr>
          </m:dPr>
          <m:e>
            <m:r>
              <w:rPr>
                <w:rFonts w:ascii="Cambria Math" w:hAnsi="Cambria Math" w:eastAsia="Times New Roman" w:cs="Times New Roman"/>
                <w:sz w:val="28"/>
                <w:szCs w:val="28"/>
              </w:rPr>
              <m:rPr/>
              <m:t>x</m:t>
            </m:r>
          </m:e>
        </m:d>
        <m:r>
          <w:rPr>
            <w:rFonts w:ascii="Cambria Math" w:hAnsi="Cambria Math" w:eastAsia="Times New Roman" w:cs="Times New Roman"/>
            <w:sz w:val="28"/>
            <w:szCs w:val="28"/>
          </w:rPr>
          <m:rPr/>
          <m:t>→ </m:t>
        </m:r>
        <m:r>
          <w:rPr>
            <w:rFonts w:ascii="Cambria Math" w:hAnsi="Cambria Math" w:eastAsia="Times New Roman" w:cs="Cambria Math"/>
            <w:sz w:val="28"/>
            <w:szCs w:val="28"/>
          </w:rPr>
          <m:rPr/>
          <m:t>∼</m:t>
        </m:r>
        <m:r>
          <w:rPr>
            <w:rFonts w:ascii="Cambria Math" w:hAnsi="Cambria Math" w:eastAsia="Times New Roman" w:cs="Times New Roman"/>
            <w:sz w:val="28"/>
            <w:szCs w:val="28"/>
          </w:rPr>
          <m:rPr/>
          <m:t>Orange</m:t>
        </m:r>
        <m:d>
          <m:dPr>
            <m:ctrlPr>
              <w:rPr>
                <w:rFonts w:ascii="Cambria Math" w:hAnsi="Cambria Math" w:eastAsia="Times New Roman" w:cs="Times New Roman"/>
                <w:i/>
                <w:sz w:val="28"/>
                <w:szCs w:val="28"/>
              </w:rPr>
            </m:ctrlPr>
          </m:dPr>
          <m:e>
            <m:r>
              <w:rPr>
                <w:rFonts w:ascii="Cambria Math" w:hAnsi="Cambria Math" w:eastAsia="Times New Roman" w:cs="Times New Roman"/>
                <w:sz w:val="28"/>
                <w:szCs w:val="28"/>
              </w:rPr>
              <m:rPr/>
              <m:t>x</m:t>
            </m:r>
          </m:e>
        </m:d>
      </m:oMath>
      <w:r/>
      <w:r>
        <w:rPr>
          <w:rFonts w:eastAsia="Times New Roman" w:cs="Times New Roman"/>
          <w:sz w:val="28"/>
          <w:szCs w:val="28"/>
        </w:rPr>
      </w:r>
    </w:p>
    <w:p w14:paraId="49FAF80D">
      <w:pPr>
        <w:pStyle w:val="833"/>
        <w:numPr>
          <w:ilvl w:val="0"/>
          <w:numId w:val="16"/>
        </w:numPr>
        <w:spacing/>
        <w:ind/>
        <w:rPr>
          <w:rFonts w:ascii="Cambria Math" w:hAnsi="Cambria Math"/>
          <w:iCs/>
          <w:sz w:val="28"/>
          <w:szCs w:val="28"/>
        </w:rPr>
      </w:pPr>
      <w:r>
        <w:rPr>
          <w:rFonts w:ascii="Cambria Math" w:hAnsi="Cambria Math"/>
          <w:iCs/>
          <w:sz w:val="28"/>
          <w:szCs w:val="28"/>
        </w:rPr>
        <w:t xml:space="preserve">Truth value: </w:t>
      </w:r>
      <w:r>
        <w:rPr>
          <w:rFonts w:ascii="Cambria Math" w:hAnsi="Cambria Math"/>
          <w:b/>
          <w:bCs/>
          <w:iCs/>
          <w:sz w:val="28"/>
          <w:szCs w:val="28"/>
        </w:rPr>
        <w:t xml:space="preserve">True</w:t>
      </w:r>
      <w:r>
        <w:rPr>
          <w:rFonts w:ascii="Cambria Math" w:hAnsi="Cambria Math"/>
          <w:iCs/>
          <w:sz w:val="28"/>
          <w:szCs w:val="28"/>
        </w:rPr>
      </w:r>
    </w:p>
    <w:p w14:paraId="3C0ADEDE">
      <w:pPr>
        <w:pStyle w:val="833"/>
        <w:numPr>
          <w:ilvl w:val="0"/>
          <w:numId w:val="17"/>
        </w:numPr>
        <w:spacing/>
        <w:ind/>
        <w:jc w:val="left"/>
        <w:rPr>
          <w:rFonts w:ascii="Cambria Math" w:hAnsi="Cambria Math"/>
          <w:iCs/>
        </w:rPr>
      </w:pPr>
      <w:r>
        <w:rPr>
          <w:rFonts w:ascii="Cambria Math" w:hAnsi="Cambria Math"/>
          <w:iCs/>
        </w:rPr>
        <w:t xml:space="preserve">Justification: Looking at all triangles (A2, D8, F2, H5), they are either Green or Red. None of them are Orange.</w:t>
      </w:r>
      <w:r>
        <w:rPr>
          <w:rFonts w:ascii="Cambria Math" w:hAnsi="Cambria Math"/>
          <w:iCs/>
        </w:rPr>
      </w:r>
    </w:p>
    <w:p w14:paraId="0814C3D1">
      <w:pPr>
        <w:pStyle w:val="833"/>
        <w:spacing/>
        <w:ind w:firstLine="0" w:left="1440"/>
        <w:jc w:val="left"/>
        <w:rPr>
          <w:rFonts w:ascii="Cambria Math" w:hAnsi="Cambria Math"/>
          <w:iCs/>
        </w:rPr>
      </w:pPr>
      <w:r>
        <w:rPr>
          <w:rFonts w:ascii="Cambria Math" w:hAnsi="Cambria Math"/>
          <w:iCs/>
        </w:rPr>
      </w:r>
      <w:r>
        <w:rPr>
          <w:rFonts w:ascii="Cambria Math" w:hAnsi="Cambria Math"/>
          <w:iCs/>
        </w:rPr>
      </w:r>
    </w:p>
    <w:p w14:paraId="1FA8E240">
      <w:pPr>
        <w:pStyle w:val="833"/>
        <w:numPr>
          <w:ilvl w:val="0"/>
          <w:numId w:val="15"/>
        </w:numPr>
        <w:spacing/>
        <w:ind/>
        <w:jc w:val="left"/>
        <w:rPr>
          <w:sz w:val="28"/>
          <w:szCs w:val="28"/>
        </w:rPr>
      </w:pPr>
      <w:r/>
      <m:oMath>
        <m:r>
          <w:rPr>
            <w:rFonts w:ascii="Cambria Math" w:hAnsi="Cambria Math" w:cs="Cambria Math"/>
            <w:sz w:val="28"/>
            <w:szCs w:val="28"/>
          </w:rPr>
          <m:rPr/>
          <m:t>∃</m:t>
        </m:r>
        <m:r>
          <w:rPr>
            <w:rFonts w:ascii="Cambria Math" w:hAnsi="Cambria Math"/>
            <w:sz w:val="28"/>
            <w:szCs w:val="28"/>
          </w:rPr>
          <m:rPr/>
          <m:t>x </m:t>
        </m:r>
        <m:r>
          <w:rPr>
            <w:rFonts w:ascii="Cambria Math" w:hAnsi="Cambria Math"/>
            <w:sz w:val="28"/>
            <w:szCs w:val="28"/>
          </w:rPr>
          <m:rPr>
            <m:sty m:val="p"/>
          </m:rPr>
          <m:t>such that</m:t>
        </m:r>
        <m:r>
          <w:rPr>
            <w:rFonts w:ascii="Cambria Math" w:hAnsi="Cambria Math"/>
            <w:sz w:val="28"/>
            <w:szCs w:val="28"/>
          </w:rPr>
          <m:rPr/>
          <m:t> Red</m:t>
        </m:r>
        <m:d>
          <m:dPr>
            <m:ctrlPr>
              <w:rPr>
                <w:rFonts w:ascii="Cambria Math" w:hAnsi="Cambria Math"/>
                <w:i/>
                <w:sz w:val="28"/>
                <w:szCs w:val="28"/>
              </w:rPr>
            </m:ctrlPr>
          </m:dPr>
          <m:e>
            <m:r>
              <w:rPr>
                <w:rFonts w:ascii="Cambria Math" w:hAnsi="Cambria Math"/>
                <w:sz w:val="28"/>
                <w:szCs w:val="28"/>
              </w:rPr>
              <m:rPr/>
              <m:t>x</m:t>
            </m:r>
          </m:e>
        </m:d>
        <m:r>
          <w:rPr>
            <w:rFonts w:ascii="Cambria Math" w:hAnsi="Cambria Math" w:cs="Cambria Math"/>
            <w:sz w:val="28"/>
            <w:szCs w:val="28"/>
          </w:rPr>
          <m:rPr/>
          <m:t>∧</m:t>
        </m:r>
        <m:r>
          <w:rPr>
            <w:rFonts w:ascii="Cambria Math" w:hAnsi="Cambria Math"/>
            <w:sz w:val="28"/>
            <w:szCs w:val="28"/>
          </w:rPr>
          <m:rPr/>
          <m:t>Triangle</m:t>
        </m:r>
        <m:d>
          <m:dPr>
            <m:ctrlPr>
              <w:rPr>
                <w:rFonts w:ascii="Cambria Math" w:hAnsi="Cambria Math"/>
                <w:i/>
                <w:sz w:val="28"/>
                <w:szCs w:val="28"/>
              </w:rPr>
            </m:ctrlPr>
          </m:dPr>
          <m:e>
            <m:r>
              <w:rPr>
                <w:rFonts w:ascii="Cambria Math" w:hAnsi="Cambria Math"/>
                <w:sz w:val="28"/>
                <w:szCs w:val="28"/>
              </w:rPr>
              <m:rPr/>
              <m:t>x</m:t>
            </m:r>
          </m:e>
        </m:d>
      </m:oMath>
      <w:r/>
      <w:r>
        <w:rPr>
          <w:sz w:val="28"/>
          <w:szCs w:val="28"/>
        </w:rPr>
      </w:r>
    </w:p>
    <w:p w14:paraId="2CFC6301">
      <w:pPr>
        <w:pStyle w:val="833"/>
        <w:numPr>
          <w:ilvl w:val="0"/>
          <w:numId w:val="18"/>
        </w:numPr>
        <w:spacing/>
        <w:ind/>
        <w:rPr>
          <w:rFonts w:ascii="Cambria Math" w:hAnsi="Cambria Math"/>
          <w:iCs/>
          <w:sz w:val="28"/>
          <w:szCs w:val="28"/>
        </w:rPr>
      </w:pPr>
      <w:r>
        <w:rPr>
          <w:rFonts w:ascii="Cambria Math" w:hAnsi="Cambria Math"/>
          <w:iCs/>
          <w:sz w:val="28"/>
          <w:szCs w:val="28"/>
        </w:rPr>
        <w:t xml:space="preserve">Truth value: </w:t>
      </w:r>
      <w:r>
        <w:rPr>
          <w:rFonts w:ascii="Cambria Math" w:hAnsi="Cambria Math"/>
          <w:b/>
          <w:bCs/>
          <w:iCs/>
          <w:sz w:val="28"/>
          <w:szCs w:val="28"/>
        </w:rPr>
        <w:t xml:space="preserve">True</w:t>
      </w:r>
      <w:r>
        <w:rPr>
          <w:rFonts w:ascii="Cambria Math" w:hAnsi="Cambria Math"/>
          <w:iCs/>
          <w:sz w:val="28"/>
          <w:szCs w:val="28"/>
        </w:rPr>
      </w:r>
    </w:p>
    <w:p w14:paraId="696EE837">
      <w:pPr>
        <w:pStyle w:val="833"/>
        <w:numPr>
          <w:ilvl w:val="0"/>
          <w:numId w:val="19"/>
        </w:numPr>
        <w:spacing/>
        <w:ind/>
        <w:jc w:val="left"/>
        <w:rPr>
          <w:sz w:val="28"/>
          <w:szCs w:val="28"/>
        </w:rPr>
      </w:pPr>
      <w:r>
        <w:rPr>
          <w:rFonts w:ascii="Cambria Math" w:hAnsi="Cambria Math"/>
          <w:iCs/>
        </w:rPr>
        <w:t xml:space="preserve">Justification: There is at least one red triangle. For example, the object at </w:t>
      </w:r>
      <w:r>
        <w:rPr>
          <w:rFonts w:ascii="Cambria Math" w:hAnsi="Cambria Math"/>
          <w:b/>
          <w:bCs/>
          <w:iCs/>
        </w:rPr>
        <w:t xml:space="preserve">D8</w:t>
      </w:r>
      <w:r>
        <w:rPr>
          <w:rFonts w:ascii="Cambria Math" w:hAnsi="Cambria Math"/>
          <w:iCs/>
        </w:rPr>
        <w:t xml:space="preserve"> is a Red Triangle.</w:t>
      </w:r>
      <w:r>
        <w:rPr>
          <w:sz w:val="28"/>
          <w:szCs w:val="28"/>
        </w:rPr>
      </w:r>
    </w:p>
    <w:p w14:paraId="5ECF716D">
      <w:pPr>
        <w:pStyle w:val="833"/>
        <w:spacing/>
        <w:ind w:firstLine="0" w:left="1440"/>
        <w:jc w:val="left"/>
        <w:rPr>
          <w:sz w:val="28"/>
          <w:szCs w:val="28"/>
        </w:rPr>
      </w:pPr>
      <w:r>
        <w:rPr>
          <w:sz w:val="28"/>
          <w:szCs w:val="28"/>
        </w:rPr>
      </w:r>
      <w:r>
        <w:rPr>
          <w:sz w:val="28"/>
          <w:szCs w:val="28"/>
        </w:rPr>
      </w:r>
    </w:p>
    <w:p w14:paraId="573F4E91">
      <w:pPr>
        <w:pStyle w:val="833"/>
        <w:numPr>
          <w:ilvl w:val="0"/>
          <w:numId w:val="15"/>
        </w:numPr>
        <w:spacing/>
        <w:ind/>
        <w:rPr>
          <w:sz w:val="28"/>
          <w:szCs w:val="28"/>
        </w:rPr>
      </w:pPr>
      <w:r/>
      <m:oMath>
        <m:r>
          <w:rPr>
            <w:rFonts w:ascii="Cambria Math" w:hAnsi="Cambria Math" w:cs="Cambria Math"/>
            <w:sz w:val="28"/>
            <w:szCs w:val="28"/>
          </w:rPr>
          <m:rPr/>
          <m:t>∃</m:t>
        </m:r>
        <m:r>
          <w:rPr>
            <w:rFonts w:ascii="Cambria Math" w:hAnsi="Cambria Math"/>
            <w:sz w:val="28"/>
            <w:szCs w:val="28"/>
          </w:rPr>
          <m:rPr/>
          <m:t>x</m:t>
        </m:r>
        <m:r>
          <w:rPr>
            <w:rFonts w:ascii="Cambria Math" w:hAnsi="Cambria Math" w:cs="Times New Roman"/>
            <w:sz w:val="28"/>
            <w:szCs w:val="28"/>
          </w:rPr>
          <m:rPr/>
          <m:t> </m:t>
        </m:r>
        <m:r>
          <w:rPr>
            <w:rFonts w:ascii="Cambria Math" w:hAnsi="Cambria Math" w:cs="Times New Roman"/>
            <w:sz w:val="28"/>
            <w:szCs w:val="28"/>
          </w:rPr>
          <m:rPr>
            <m:sty m:val="p"/>
          </m:rPr>
          <m:t>such that</m:t>
        </m:r>
        <m:r>
          <w:rPr>
            <w:rFonts w:ascii="Cambria Math" w:hAnsi="Cambria Math" w:cs="Cambria Math"/>
            <w:sz w:val="28"/>
            <w:szCs w:val="28"/>
          </w:rPr>
          <m:rPr/>
          <m:t>∼</m:t>
        </m:r>
        <m:r>
          <w:rPr>
            <w:rFonts w:ascii="Cambria Math" w:hAnsi="Cambria Math"/>
            <w:sz w:val="28"/>
            <w:szCs w:val="28"/>
          </w:rPr>
          <m:rPr/>
          <m:t>Green</m:t>
        </m:r>
        <m:d>
          <m:dPr>
            <m:ctrlPr>
              <w:rPr>
                <w:rFonts w:ascii="Cambria Math" w:hAnsi="Cambria Math"/>
                <w:i/>
                <w:sz w:val="28"/>
                <w:szCs w:val="28"/>
              </w:rPr>
            </m:ctrlPr>
          </m:dPr>
          <m:e>
            <m:r>
              <w:rPr>
                <w:rFonts w:ascii="Cambria Math" w:hAnsi="Cambria Math"/>
                <w:sz w:val="28"/>
                <w:szCs w:val="28"/>
              </w:rPr>
              <m:rPr/>
              <m:t>x</m:t>
            </m:r>
          </m:e>
        </m:d>
        <m:r>
          <w:rPr>
            <w:rFonts w:ascii="Cambria Math" w:hAnsi="Cambria Math" w:cs="Cambria Math"/>
            <w:sz w:val="28"/>
            <w:szCs w:val="28"/>
          </w:rPr>
          <m:rPr/>
          <m:t>∧</m:t>
        </m:r>
        <m:r>
          <w:rPr>
            <w:rFonts w:ascii="Cambria Math" w:hAnsi="Cambria Math"/>
            <w:sz w:val="28"/>
            <w:szCs w:val="28"/>
          </w:rPr>
          <m:rPr/>
          <m:t>BelowOf</m:t>
        </m:r>
        <m:d>
          <m:dPr>
            <m:ctrlPr>
              <w:rPr>
                <w:rFonts w:ascii="Cambria Math" w:hAnsi="Cambria Math"/>
                <w:i/>
                <w:sz w:val="28"/>
                <w:szCs w:val="28"/>
              </w:rPr>
            </m:ctrlPr>
          </m:dPr>
          <m:e>
            <m:r>
              <w:rPr>
                <w:rFonts w:ascii="Cambria Math" w:hAnsi="Cambria Math"/>
                <w:sz w:val="28"/>
                <w:szCs w:val="28"/>
              </w:rPr>
              <m:rPr/>
              <m:t>x,E4</m:t>
            </m:r>
          </m:e>
        </m:d>
      </m:oMath>
      <w:r/>
      <w:r>
        <w:rPr>
          <w:sz w:val="28"/>
          <w:szCs w:val="28"/>
        </w:rPr>
      </w:r>
    </w:p>
    <w:p w14:paraId="32B60710">
      <w:pPr>
        <w:pStyle w:val="833"/>
        <w:numPr>
          <w:ilvl w:val="0"/>
          <w:numId w:val="20"/>
        </w:numPr>
        <w:spacing/>
        <w:ind/>
        <w:rPr>
          <w:rFonts w:ascii="Cambria Math" w:hAnsi="Cambria Math"/>
          <w:iCs/>
          <w:sz w:val="28"/>
          <w:szCs w:val="28"/>
        </w:rPr>
      </w:pPr>
      <w:r>
        <w:rPr>
          <w:rFonts w:ascii="Cambria Math" w:hAnsi="Cambria Math"/>
          <w:iCs/>
          <w:sz w:val="28"/>
          <w:szCs w:val="28"/>
        </w:rPr>
        <w:t xml:space="preserve">Truth value: </w:t>
      </w:r>
      <w:r>
        <w:rPr>
          <w:rFonts w:ascii="Cambria Math" w:hAnsi="Cambria Math"/>
          <w:b/>
          <w:bCs/>
          <w:iCs/>
          <w:sz w:val="28"/>
          <w:szCs w:val="28"/>
        </w:rPr>
        <w:t xml:space="preserve">True</w:t>
      </w:r>
      <w:r>
        <w:rPr>
          <w:rFonts w:ascii="Cambria Math" w:hAnsi="Cambria Math"/>
          <w:iCs/>
          <w:sz w:val="28"/>
          <w:szCs w:val="28"/>
        </w:rPr>
      </w:r>
    </w:p>
    <w:p w14:paraId="0C39CA5B">
      <w:pPr>
        <w:pStyle w:val="833"/>
        <w:numPr>
          <w:ilvl w:val="0"/>
          <w:numId w:val="21"/>
        </w:numPr>
        <w:spacing/>
        <w:ind/>
        <w:jc w:val="left"/>
        <w:rPr>
          <w:sz w:val="28"/>
          <w:szCs w:val="28"/>
        </w:rPr>
      </w:pPr>
      <w:r>
        <w:rPr>
          <w:rFonts w:ascii="Cambria Math" w:hAnsi="Cambria Math"/>
          <w:iCs/>
        </w:rPr>
        <w:t xml:space="preserve">Justification: The Red Square at F1 is not Green and is in Row F, which is below Row E.</w:t>
      </w:r>
      <w:r>
        <w:rPr>
          <w:sz w:val="28"/>
          <w:szCs w:val="28"/>
        </w:rPr>
      </w:r>
    </w:p>
    <w:p w14:paraId="2014BADC">
      <w:pPr>
        <w:pStyle w:val="833"/>
        <w:spacing/>
        <w:ind w:firstLine="0" w:left="1440"/>
        <w:jc w:val="left"/>
        <w:rPr>
          <w:sz w:val="28"/>
          <w:szCs w:val="28"/>
        </w:rPr>
      </w:pPr>
      <w:r>
        <w:rPr>
          <w:sz w:val="28"/>
          <w:szCs w:val="28"/>
        </w:rPr>
      </w:r>
      <w:r>
        <w:rPr>
          <w:sz w:val="28"/>
          <w:szCs w:val="28"/>
        </w:rPr>
      </w:r>
    </w:p>
    <w:p w14:paraId="56514D6E">
      <w:pPr>
        <w:pStyle w:val="833"/>
        <w:numPr>
          <w:ilvl w:val="0"/>
          <w:numId w:val="15"/>
        </w:numPr>
        <w:spacing/>
        <w:ind/>
        <w:rPr>
          <w:sz w:val="28"/>
          <w:szCs w:val="28"/>
        </w:rPr>
      </w:pPr>
      <w:r/>
      <m:oMath>
        <m:r>
          <w:rPr>
            <w:rFonts w:ascii="Cambria Math" w:hAnsi="Cambria Math" w:cs="Cambria Math"/>
            <w:sz w:val="28"/>
            <w:szCs w:val="28"/>
          </w:rPr>
          <m:rPr/>
          <m:t>∀</m:t>
        </m:r>
        <m:r>
          <w:rPr>
            <w:rFonts w:ascii="Cambria Math" w:hAnsi="Cambria Math"/>
            <w:sz w:val="28"/>
            <w:szCs w:val="28"/>
          </w:rPr>
          <m:rPr/>
          <m:t>x,Square</m:t>
        </m:r>
        <m:d>
          <m:dPr>
            <m:ctrlPr>
              <w:rPr>
                <w:rFonts w:ascii="Cambria Math" w:hAnsi="Cambria Math"/>
                <w:i/>
                <w:sz w:val="28"/>
                <w:szCs w:val="28"/>
              </w:rPr>
            </m:ctrlPr>
          </m:dPr>
          <m:e>
            <m:r>
              <w:rPr>
                <w:rFonts w:ascii="Cambria Math" w:hAnsi="Cambria Math"/>
                <w:sz w:val="28"/>
                <w:szCs w:val="28"/>
              </w:rPr>
              <m:rPr/>
              <m:t>x</m:t>
            </m:r>
          </m:e>
        </m:d>
        <m:r>
          <w:rPr>
            <w:rFonts w:ascii="Cambria Math" w:hAnsi="Cambria Math" w:cs="Times New Roman"/>
            <w:sz w:val="28"/>
            <w:szCs w:val="28"/>
          </w:rPr>
          <m:rPr/>
          <m:t>→</m:t>
        </m:r>
        <m:r>
          <w:rPr>
            <w:rFonts w:ascii="Cambria Math" w:hAnsi="Cambria Math"/>
            <w:sz w:val="28"/>
            <w:szCs w:val="28"/>
          </w:rPr>
          <m:rPr/>
          <m:t>RightOf</m:t>
        </m:r>
        <m:d>
          <m:dPr>
            <m:ctrlPr>
              <w:rPr>
                <w:rFonts w:ascii="Cambria Math" w:hAnsi="Cambria Math"/>
                <w:i/>
                <w:sz w:val="28"/>
                <w:szCs w:val="28"/>
              </w:rPr>
            </m:ctrlPr>
          </m:dPr>
          <m:e>
            <m:r>
              <w:rPr>
                <w:rFonts w:ascii="Cambria Math" w:hAnsi="Cambria Math"/>
                <w:sz w:val="28"/>
                <w:szCs w:val="28"/>
              </w:rPr>
              <m:rPr/>
              <m:t>E5,x</m:t>
            </m:r>
          </m:e>
        </m:d>
      </m:oMath>
      <w:r/>
      <w:r>
        <w:rPr>
          <w:sz w:val="28"/>
          <w:szCs w:val="28"/>
        </w:rPr>
      </w:r>
    </w:p>
    <w:p w14:paraId="0814680E">
      <w:pPr>
        <w:pStyle w:val="833"/>
        <w:numPr>
          <w:ilvl w:val="0"/>
          <w:numId w:val="20"/>
        </w:numPr>
        <w:spacing/>
        <w:ind/>
        <w:rPr>
          <w:rFonts w:ascii="Cambria Math" w:hAnsi="Cambria Math"/>
          <w:iCs/>
          <w:sz w:val="28"/>
          <w:szCs w:val="28"/>
        </w:rPr>
      </w:pPr>
      <w:r>
        <w:rPr>
          <w:rFonts w:ascii="Cambria Math" w:hAnsi="Cambria Math"/>
          <w:iCs/>
          <w:sz w:val="28"/>
          <w:szCs w:val="28"/>
        </w:rPr>
        <w:t xml:space="preserve">Truth value: </w:t>
      </w:r>
      <w:r>
        <w:rPr>
          <w:rFonts w:ascii="Cambria Math" w:hAnsi="Cambria Math"/>
          <w:b/>
          <w:bCs/>
          <w:iCs/>
          <w:sz w:val="28"/>
          <w:szCs w:val="28"/>
        </w:rPr>
        <w:t xml:space="preserve">False</w:t>
      </w:r>
      <w:r>
        <w:rPr>
          <w:rFonts w:ascii="Cambria Math" w:hAnsi="Cambria Math"/>
          <w:iCs/>
          <w:sz w:val="28"/>
          <w:szCs w:val="28"/>
        </w:rPr>
      </w:r>
    </w:p>
    <w:p w14:paraId="11E89491">
      <w:pPr>
        <w:pStyle w:val="833"/>
        <w:numPr>
          <w:ilvl w:val="0"/>
          <w:numId w:val="21"/>
        </w:numPr>
        <w:spacing/>
        <w:ind/>
        <w:jc w:val="left"/>
        <w:rPr>
          <w:sz w:val="28"/>
          <w:szCs w:val="28"/>
        </w:rPr>
      </w:pPr>
      <w:r>
        <w:rPr>
          <w:rFonts w:ascii="Cambria Math" w:hAnsi="Cambria Math"/>
          <w:iCs/>
        </w:rPr>
        <w:t xml:space="preserve">Justification: The Green Square at C7 is to the right of E5, not to the left.</w:t>
      </w:r>
      <w:r>
        <w:rPr>
          <w:sz w:val="28"/>
          <w:szCs w:val="28"/>
        </w:rPr>
      </w:r>
    </w:p>
    <w:p w14:paraId="229829FD">
      <w:pPr>
        <w:pStyle w:val="833"/>
        <w:spacing/>
        <w:ind w:firstLine="0" w:left="1080"/>
        <w:jc w:val="left"/>
        <w:rPr>
          <w:sz w:val="28"/>
          <w:szCs w:val="28"/>
        </w:rPr>
      </w:pPr>
      <w:r>
        <w:rPr>
          <w:sz w:val="28"/>
          <w:szCs w:val="28"/>
        </w:rPr>
      </w:r>
      <w:r>
        <w:rPr>
          <w:sz w:val="28"/>
          <w:szCs w:val="28"/>
        </w:rPr>
      </w:r>
    </w:p>
    <w:p w14:paraId="428F81F0">
      <w:pPr>
        <w:pStyle w:val="833"/>
        <w:numPr>
          <w:ilvl w:val="0"/>
          <w:numId w:val="15"/>
        </w:numPr>
        <w:spacing/>
        <w:ind/>
        <w:rPr>
          <w:sz w:val="28"/>
          <w:szCs w:val="28"/>
        </w:rPr>
      </w:pPr>
      <w:r/>
      <m:oMath>
        <m:r>
          <w:rPr>
            <w:rFonts w:ascii="Cambria Math" w:hAnsi="Cambria Math" w:cs="Cambria Math"/>
            <w:sz w:val="28"/>
            <w:szCs w:val="28"/>
          </w:rPr>
          <m:rPr/>
          <m:t>∃</m:t>
        </m:r>
        <m:r>
          <w:rPr>
            <w:rFonts w:ascii="Cambria Math" w:hAnsi="Cambria Math"/>
            <w:sz w:val="28"/>
            <w:szCs w:val="28"/>
          </w:rPr>
          <m:rPr/>
          <m:t>x</m:t>
        </m:r>
        <m:r>
          <w:rPr>
            <w:rFonts w:ascii="Cambria Math" w:hAnsi="Cambria Math" w:cs="Times New Roman"/>
            <w:sz w:val="28"/>
            <w:szCs w:val="28"/>
          </w:rPr>
          <m:rPr/>
          <m:t> </m:t>
        </m:r>
        <m:r>
          <w:rPr>
            <w:rFonts w:ascii="Cambria Math" w:hAnsi="Cambria Math"/>
            <w:sz w:val="28"/>
            <w:szCs w:val="28"/>
          </w:rPr>
          <m:rPr>
            <m:sty m:val="p"/>
          </m:rPr>
          <m:t>such that</m:t>
        </m:r>
        <m:r>
          <w:rPr>
            <w:rFonts w:ascii="Cambria Math" w:hAnsi="Cambria Math" w:cs="Times New Roman"/>
            <w:sz w:val="28"/>
            <w:szCs w:val="28"/>
          </w:rPr>
          <m:rPr/>
          <m:t> </m:t>
        </m:r>
        <m:r>
          <w:rPr>
            <w:rFonts w:ascii="Cambria Math" w:hAnsi="Cambria Math"/>
            <w:sz w:val="28"/>
            <w:szCs w:val="28"/>
          </w:rPr>
          <m:rPr/>
          <m:t>AboveOf</m:t>
        </m:r>
        <m:d>
          <m:dPr>
            <m:ctrlPr>
              <w:rPr>
                <w:rFonts w:ascii="Cambria Math" w:hAnsi="Cambria Math"/>
                <w:i/>
                <w:sz w:val="28"/>
                <w:szCs w:val="28"/>
              </w:rPr>
            </m:ctrlPr>
          </m:dPr>
          <m:e>
            <m:r>
              <w:rPr>
                <w:rFonts w:ascii="Cambria Math" w:hAnsi="Cambria Math"/>
                <w:sz w:val="28"/>
                <w:szCs w:val="28"/>
              </w:rPr>
              <m:rPr/>
              <m:t>E5,x</m:t>
            </m:r>
          </m:e>
        </m:d>
        <m:r>
          <w:rPr>
            <w:rFonts w:ascii="Cambria Math" w:hAnsi="Cambria Math" w:cs="Cambria Math"/>
            <w:sz w:val="28"/>
            <w:szCs w:val="28"/>
          </w:rPr>
          <m:rPr/>
          <m:t>∧</m:t>
        </m:r>
        <m:r>
          <w:rPr>
            <w:rFonts w:ascii="Cambria Math" w:hAnsi="Cambria Math"/>
            <w:sz w:val="28"/>
            <w:szCs w:val="28"/>
          </w:rPr>
          <m:rPr/>
          <m:t>LeftOf</m:t>
        </m:r>
        <m:d>
          <m:dPr>
            <m:ctrlPr>
              <w:rPr>
                <w:rFonts w:ascii="Cambria Math" w:hAnsi="Cambria Math"/>
                <w:i/>
                <w:sz w:val="28"/>
                <w:szCs w:val="28"/>
              </w:rPr>
            </m:ctrlPr>
          </m:dPr>
          <m:e>
            <m:r>
              <w:rPr>
                <w:rFonts w:ascii="Cambria Math" w:hAnsi="Cambria Math"/>
                <w:sz w:val="28"/>
                <w:szCs w:val="28"/>
              </w:rPr>
              <m:rPr/>
              <m:t>x,E5</m:t>
            </m:r>
          </m:e>
        </m:d>
      </m:oMath>
      <w:r/>
      <w:r>
        <w:rPr>
          <w:sz w:val="28"/>
          <w:szCs w:val="28"/>
        </w:rPr>
      </w:r>
    </w:p>
    <w:p w14:paraId="1678A26A">
      <w:pPr>
        <w:pStyle w:val="833"/>
        <w:numPr>
          <w:ilvl w:val="0"/>
          <w:numId w:val="20"/>
        </w:numPr>
        <w:spacing/>
        <w:ind/>
        <w:rPr>
          <w:rFonts w:ascii="Cambria Math" w:hAnsi="Cambria Math"/>
          <w:iCs/>
          <w:sz w:val="28"/>
          <w:szCs w:val="28"/>
        </w:rPr>
      </w:pPr>
      <w:r>
        <w:rPr>
          <w:rFonts w:ascii="Cambria Math" w:hAnsi="Cambria Math"/>
          <w:iCs/>
          <w:sz w:val="28"/>
          <w:szCs w:val="28"/>
        </w:rPr>
        <w:t xml:space="preserve">Truth value: </w:t>
      </w:r>
      <w:r>
        <w:rPr>
          <w:rFonts w:ascii="Cambria Math" w:hAnsi="Cambria Math"/>
          <w:b/>
          <w:bCs/>
          <w:iCs/>
          <w:sz w:val="28"/>
          <w:szCs w:val="28"/>
        </w:rPr>
        <w:t xml:space="preserve">True</w:t>
      </w:r>
      <w:r>
        <w:rPr>
          <w:rFonts w:ascii="Cambria Math" w:hAnsi="Cambria Math"/>
          <w:iCs/>
          <w:sz w:val="28"/>
          <w:szCs w:val="28"/>
        </w:rPr>
      </w:r>
    </w:p>
    <w:p w14:paraId="2CFB8843">
      <w:pPr>
        <w:pStyle w:val="833"/>
        <w:numPr>
          <w:ilvl w:val="0"/>
          <w:numId w:val="21"/>
        </w:numPr>
        <w:spacing/>
        <w:ind/>
        <w:jc w:val="left"/>
        <w:rPr>
          <w:sz w:val="28"/>
          <w:szCs w:val="28"/>
        </w:rPr>
      </w:pPr>
      <w:r>
        <w:rPr>
          <w:rFonts w:ascii="Cambria Math" w:hAnsi="Cambria Math"/>
          <w:iCs/>
        </w:rPr>
        <w:t xml:space="preserve">Justification: The Red Square at F1 is below E5 and is located in column 1, which is to the left of column 5.</w:t>
      </w:r>
      <w:r>
        <w:rPr>
          <w:sz w:val="28"/>
          <w:szCs w:val="28"/>
        </w:rPr>
      </w:r>
    </w:p>
    <w:p w14:paraId="48A73E51">
      <w:pPr>
        <w:pStyle w:val="833"/>
        <w:spacing/>
        <w:ind w:firstLine="0" w:left="720"/>
        <w:rPr>
          <w:sz w:val="28"/>
          <w:szCs w:val="28"/>
        </w:rPr>
      </w:pPr>
      <w:r>
        <w:rPr>
          <w:sz w:val="28"/>
          <w:szCs w:val="28"/>
        </w:rPr>
      </w:r>
      <w:r>
        <w:rPr>
          <w:sz w:val="28"/>
          <w:szCs w:val="28"/>
        </w:rPr>
      </w:r>
    </w:p>
    <w:p w14:paraId="530E8A4F">
      <w:pPr>
        <w:pStyle w:val="889"/>
        <w:numPr>
          <w:ilvl w:val="0"/>
          <w:numId w:val="15"/>
        </w:numPr>
        <w:spacing w:after="100" w:afterAutospacing="1" w:before="100" w:beforeAutospacing="1"/>
        <w:ind/>
        <w:rPr>
          <w:rFonts w:eastAsia="Times New Roman" w:cs="Times New Roman"/>
          <w:sz w:val="28"/>
          <w:szCs w:val="28"/>
        </w:rPr>
      </w:pPr>
      <w:r>
        <w:rPr>
          <w:rFonts w:eastAsia="Times New Roman" w:cs="Times New Roman"/>
          <w:sz w:val="28"/>
          <w:szCs w:val="28"/>
        </w:rPr>
        <w:t xml:space="preserve">There is a triangle x such that for all squares y, x is above y.</w:t>
      </w:r>
      <w:r>
        <w:rPr>
          <w:rFonts w:eastAsia="Times New Roman" w:cs="Times New Roman"/>
          <w:sz w:val="28"/>
          <w:szCs w:val="28"/>
        </w:rPr>
      </w:r>
    </w:p>
    <w:p w14:paraId="6FDCCD37">
      <w:pPr>
        <w:pStyle w:val="833"/>
        <w:numPr>
          <w:ilvl w:val="0"/>
          <w:numId w:val="20"/>
        </w:numPr>
        <w:spacing/>
        <w:ind/>
        <w:rPr>
          <w:rFonts w:ascii="Cambria Math" w:hAnsi="Cambria Math"/>
          <w:iCs/>
          <w:sz w:val="28"/>
          <w:szCs w:val="28"/>
        </w:rPr>
      </w:pPr>
      <w:r>
        <w:rPr>
          <w:rFonts w:ascii="Cambria Math" w:hAnsi="Cambria Math"/>
          <w:iCs/>
          <w:sz w:val="28"/>
          <w:szCs w:val="28"/>
        </w:rPr>
        <w:t xml:space="preserve">Truth value: </w:t>
      </w:r>
      <w:r>
        <w:rPr>
          <w:rFonts w:ascii="Cambria Math" w:hAnsi="Cambria Math"/>
          <w:b/>
          <w:bCs/>
          <w:iCs/>
          <w:sz w:val="28"/>
          <w:szCs w:val="28"/>
        </w:rPr>
        <w:t xml:space="preserve">True</w:t>
      </w:r>
      <w:r>
        <w:rPr>
          <w:rFonts w:ascii="Cambria Math" w:hAnsi="Cambria Math"/>
          <w:iCs/>
          <w:sz w:val="28"/>
          <w:szCs w:val="28"/>
        </w:rPr>
      </w:r>
    </w:p>
    <w:p w14:paraId="04B9B2FE">
      <w:pPr>
        <w:pStyle w:val="833"/>
        <w:numPr>
          <w:ilvl w:val="0"/>
          <w:numId w:val="21"/>
        </w:numPr>
        <w:spacing/>
        <w:ind/>
        <w:jc w:val="left"/>
        <w:rPr>
          <w:sz w:val="28"/>
          <w:szCs w:val="28"/>
        </w:rPr>
      </w:pPr>
      <w:r>
        <w:rPr>
          <w:rFonts w:ascii="Cambria Math" w:hAnsi="Cambria Math"/>
          <w:iCs/>
        </w:rPr>
        <w:t xml:space="preserve">Justification: The Triangle at A2 is in the top row (Row A), which is strictly above the rows of all squares on the board.</w:t>
      </w:r>
      <w:r>
        <w:rPr>
          <w:sz w:val="28"/>
          <w:szCs w:val="28"/>
        </w:rPr>
      </w:r>
    </w:p>
    <w:p w14:paraId="63145F10">
      <w:pPr>
        <w:pStyle w:val="833"/>
        <w:spacing/>
        <w:ind w:firstLine="0" w:left="1440"/>
        <w:jc w:val="left"/>
        <w:rPr>
          <w:sz w:val="28"/>
          <w:szCs w:val="28"/>
        </w:rPr>
      </w:pPr>
      <w:r>
        <w:rPr>
          <w:sz w:val="28"/>
          <w:szCs w:val="28"/>
        </w:rPr>
      </w:r>
      <w:r>
        <w:rPr>
          <w:sz w:val="28"/>
          <w:szCs w:val="28"/>
        </w:rPr>
      </w:r>
    </w:p>
    <w:p w14:paraId="1F8FC9C6">
      <w:pPr>
        <w:pStyle w:val="833"/>
        <w:numPr>
          <w:ilvl w:val="0"/>
          <w:numId w:val="15"/>
        </w:numPr>
        <w:spacing/>
        <w:ind/>
        <w:rPr>
          <w:sz w:val="28"/>
          <w:szCs w:val="28"/>
        </w:rPr>
      </w:pPr>
      <w:r>
        <w:rPr>
          <w:sz w:val="28"/>
          <w:szCs w:val="28"/>
        </w:rPr>
        <w:t xml:space="preserve"> For all circles x, there is a square y such that y is to the right of x.</w:t>
      </w:r>
      <w:r>
        <w:rPr>
          <w:sz w:val="28"/>
          <w:szCs w:val="28"/>
        </w:rPr>
      </w:r>
    </w:p>
    <w:p w14:paraId="6A3C660D">
      <w:pPr>
        <w:pStyle w:val="833"/>
        <w:numPr>
          <w:ilvl w:val="0"/>
          <w:numId w:val="20"/>
        </w:numPr>
        <w:spacing/>
        <w:ind/>
        <w:rPr>
          <w:rFonts w:ascii="Cambria Math" w:hAnsi="Cambria Math"/>
          <w:iCs/>
          <w:sz w:val="28"/>
          <w:szCs w:val="28"/>
        </w:rPr>
      </w:pPr>
      <w:r>
        <w:rPr>
          <w:rFonts w:ascii="Cambria Math" w:hAnsi="Cambria Math"/>
          <w:iCs/>
          <w:sz w:val="28"/>
          <w:szCs w:val="28"/>
        </w:rPr>
        <w:t xml:space="preserve">Truth value: </w:t>
      </w:r>
      <w:r>
        <w:rPr>
          <w:rFonts w:ascii="Cambria Math" w:hAnsi="Cambria Math"/>
          <w:b/>
          <w:bCs/>
          <w:iCs/>
          <w:sz w:val="28"/>
          <w:szCs w:val="28"/>
        </w:rPr>
        <w:t xml:space="preserve">False</w:t>
      </w:r>
      <w:r>
        <w:rPr>
          <w:rFonts w:ascii="Cambria Math" w:hAnsi="Cambria Math"/>
          <w:iCs/>
          <w:sz w:val="28"/>
          <w:szCs w:val="28"/>
        </w:rPr>
      </w:r>
    </w:p>
    <w:p w14:paraId="2A23F89C">
      <w:pPr>
        <w:pStyle w:val="833"/>
        <w:numPr>
          <w:ilvl w:val="0"/>
          <w:numId w:val="21"/>
        </w:numPr>
        <w:spacing/>
        <w:ind/>
        <w:jc w:val="left"/>
        <w:rPr>
          <w:sz w:val="28"/>
          <w:szCs w:val="28"/>
        </w:rPr>
      </w:pPr>
      <w:r>
        <w:rPr>
          <w:rFonts w:ascii="Cambria Math" w:hAnsi="Cambria Math"/>
          <w:iCs/>
        </w:rPr>
        <w:t xml:space="preserve">Justification: The Circle at A8 is in column 8, and there are no squares in column 9.</w:t>
      </w:r>
      <w:r>
        <w:rPr>
          <w:sz w:val="28"/>
          <w:szCs w:val="28"/>
        </w:rPr>
      </w:r>
    </w:p>
    <w:p w14:paraId="41054420">
      <w:pPr>
        <w:pStyle w:val="833"/>
        <w:spacing/>
        <w:ind w:firstLine="0" w:left="1440"/>
        <w:jc w:val="left"/>
        <w:rPr>
          <w:sz w:val="28"/>
          <w:szCs w:val="28"/>
        </w:rPr>
      </w:pPr>
      <w:r>
        <w:rPr>
          <w:sz w:val="28"/>
          <w:szCs w:val="28"/>
        </w:rPr>
      </w:r>
      <w:r>
        <w:rPr>
          <w:sz w:val="28"/>
          <w:szCs w:val="28"/>
        </w:rPr>
      </w:r>
    </w:p>
    <w:p w14:paraId="02135619">
      <w:pPr>
        <w:pStyle w:val="833"/>
        <w:numPr>
          <w:ilvl w:val="0"/>
          <w:numId w:val="15"/>
        </w:numPr>
        <w:spacing/>
        <w:ind/>
        <w:rPr>
          <w:sz w:val="28"/>
          <w:szCs w:val="28"/>
        </w:rPr>
      </w:pPr>
      <w:r>
        <w:rPr>
          <w:sz w:val="28"/>
          <w:szCs w:val="28"/>
        </w:rPr>
        <w:t xml:space="preserve">There is a circle x and there is a square y such that y is below x.</w:t>
      </w:r>
      <w:r>
        <w:rPr>
          <w:sz w:val="28"/>
          <w:szCs w:val="28"/>
        </w:rPr>
      </w:r>
    </w:p>
    <w:p w14:paraId="3ADAA1B9">
      <w:pPr>
        <w:pStyle w:val="833"/>
        <w:numPr>
          <w:ilvl w:val="0"/>
          <w:numId w:val="20"/>
        </w:numPr>
        <w:spacing/>
        <w:ind/>
        <w:rPr>
          <w:rFonts w:ascii="Cambria Math" w:hAnsi="Cambria Math"/>
          <w:iCs/>
          <w:sz w:val="28"/>
          <w:szCs w:val="28"/>
        </w:rPr>
      </w:pPr>
      <w:r>
        <w:rPr>
          <w:rFonts w:ascii="Cambria Math" w:hAnsi="Cambria Math"/>
          <w:iCs/>
          <w:sz w:val="28"/>
          <w:szCs w:val="28"/>
        </w:rPr>
        <w:t xml:space="preserve">Truth value: </w:t>
      </w:r>
      <w:r>
        <w:rPr>
          <w:rFonts w:ascii="Cambria Math" w:hAnsi="Cambria Math"/>
          <w:b/>
          <w:bCs/>
          <w:iCs/>
          <w:sz w:val="28"/>
          <w:szCs w:val="28"/>
        </w:rPr>
        <w:t xml:space="preserve">True</w:t>
      </w:r>
      <w:r>
        <w:rPr>
          <w:rFonts w:ascii="Cambria Math" w:hAnsi="Cambria Math"/>
          <w:iCs/>
          <w:sz w:val="28"/>
          <w:szCs w:val="28"/>
        </w:rPr>
      </w:r>
    </w:p>
    <w:p w14:paraId="707B093A">
      <w:pPr>
        <w:pStyle w:val="833"/>
        <w:numPr>
          <w:ilvl w:val="0"/>
          <w:numId w:val="21"/>
        </w:numPr>
        <w:spacing/>
        <w:ind/>
        <w:jc w:val="left"/>
        <w:rPr>
          <w:sz w:val="28"/>
          <w:szCs w:val="28"/>
        </w:rPr>
      </w:pPr>
      <w:r>
        <w:rPr>
          <w:rFonts w:ascii="Cambria Math" w:hAnsi="Cambria Math"/>
          <w:iCs/>
        </w:rPr>
        <w:t xml:space="preserve">Justification: The Square at F1 is below the </w:t>
      </w:r>
      <w:r>
        <w:rPr>
          <w:rFonts w:ascii="Cambria Math" w:hAnsi="Cambria Math"/>
          <w:b/>
          <w:bCs/>
          <w:iCs/>
        </w:rPr>
        <w:t xml:space="preserve">Circle at D2</w:t>
      </w:r>
      <w:r>
        <w:rPr>
          <w:rFonts w:ascii="Cambria Math" w:hAnsi="Cambria Math"/>
          <w:iCs/>
        </w:rPr>
        <w:t xml:space="preserve">.</w:t>
      </w:r>
      <w:r>
        <w:rPr>
          <w:sz w:val="28"/>
          <w:szCs w:val="28"/>
        </w:rPr>
      </w:r>
    </w:p>
    <w:p w14:paraId="3B1DF0CE">
      <w:pPr>
        <w:pStyle w:val="833"/>
        <w:spacing/>
        <w:ind w:firstLine="0" w:left="1440"/>
        <w:jc w:val="left"/>
        <w:rPr>
          <w:sz w:val="28"/>
          <w:szCs w:val="28"/>
        </w:rPr>
      </w:pPr>
      <w:r>
        <w:rPr>
          <w:sz w:val="28"/>
          <w:szCs w:val="28"/>
        </w:rPr>
      </w:r>
      <w:r>
        <w:rPr>
          <w:sz w:val="28"/>
          <w:szCs w:val="28"/>
        </w:rPr>
      </w:r>
    </w:p>
    <w:p w14:paraId="06ABD6B2">
      <w:pPr>
        <w:pStyle w:val="833"/>
        <w:numPr>
          <w:ilvl w:val="0"/>
          <w:numId w:val="15"/>
        </w:numPr>
        <w:spacing/>
        <w:ind/>
        <w:rPr>
          <w:sz w:val="28"/>
          <w:szCs w:val="28"/>
        </w:rPr>
      </w:pPr>
      <w:r>
        <w:rPr>
          <w:sz w:val="28"/>
          <w:szCs w:val="28"/>
        </w:rPr>
        <w:t xml:space="preserve">For all circles x and for all triangles y, x and y have the same color.</w:t>
      </w:r>
      <w:r>
        <w:rPr>
          <w:sz w:val="28"/>
          <w:szCs w:val="28"/>
        </w:rPr>
      </w:r>
    </w:p>
    <w:p w14:paraId="09582590">
      <w:pPr>
        <w:pStyle w:val="833"/>
        <w:numPr>
          <w:ilvl w:val="0"/>
          <w:numId w:val="20"/>
        </w:numPr>
        <w:spacing/>
        <w:ind/>
        <w:rPr>
          <w:rFonts w:ascii="Cambria Math" w:hAnsi="Cambria Math"/>
          <w:iCs/>
          <w:sz w:val="28"/>
          <w:szCs w:val="28"/>
        </w:rPr>
      </w:pPr>
      <w:r>
        <w:rPr>
          <w:rFonts w:ascii="Cambria Math" w:hAnsi="Cambria Math"/>
          <w:iCs/>
          <w:sz w:val="28"/>
          <w:szCs w:val="28"/>
        </w:rPr>
        <w:t xml:space="preserve">Truth value: </w:t>
      </w:r>
      <w:r>
        <w:rPr>
          <w:rFonts w:ascii="Cambria Math" w:hAnsi="Cambria Math"/>
          <w:b/>
          <w:bCs/>
          <w:iCs/>
          <w:sz w:val="28"/>
          <w:szCs w:val="28"/>
        </w:rPr>
        <w:t xml:space="preserve">False</w:t>
      </w:r>
      <w:r>
        <w:rPr>
          <w:rFonts w:ascii="Cambria Math" w:hAnsi="Cambria Math"/>
          <w:iCs/>
          <w:sz w:val="28"/>
          <w:szCs w:val="28"/>
        </w:rPr>
      </w:r>
    </w:p>
    <w:p w14:paraId="15A5AFF3">
      <w:pPr>
        <w:pStyle w:val="833"/>
        <w:numPr>
          <w:ilvl w:val="0"/>
          <w:numId w:val="21"/>
        </w:numPr>
        <w:spacing/>
        <w:ind/>
        <w:jc w:val="left"/>
        <w:rPr>
          <w:b/>
        </w:rPr>
      </w:pPr>
      <w:r>
        <w:rPr>
          <w:rFonts w:ascii="Cambria Math" w:hAnsi="Cambria Math"/>
          <w:iCs/>
        </w:rPr>
        <w:t xml:space="preserve">Justification: Circle A8 is Red, while Triangle A2 is Green; they do not share the same color.</w:t>
      </w:r>
      <w:r>
        <w:rPr>
          <w:b/>
        </w:rPr>
      </w:r>
    </w:p>
    <w:p w14:paraId="105BBE51">
      <w:pPr>
        <w:pStyle w:val="823"/>
        <w:numPr>
          <w:ilvl w:val="0"/>
          <w:numId w:val="0"/>
        </w:numPr>
        <w:spacing w:after="80" w:before="160" w:line="276" w:lineRule="auto"/>
        <w:ind w:left="284"/>
        <w:rPr>
          <w:rFonts w:ascii="Aptos Display" w:hAnsi="Aptos Display" w:eastAsia="Aptos Display" w:cs="Aptos Display"/>
          <w:bCs/>
          <w:color w:val="0f4761"/>
          <w:sz w:val="32"/>
          <w:szCs w:val="32"/>
          <w:lang w:val="en-US"/>
        </w:rPr>
      </w:pPr>
      <w:r/>
      <w:bookmarkStart w:id="19" w:name="_Toc217595916"/>
      <w:r>
        <w:rPr>
          <w:rFonts w:ascii="Aptos Display" w:hAnsi="Aptos Display" w:eastAsia="Aptos Display" w:cs="Aptos Display"/>
          <w:bCs/>
          <w:color w:val="0f4761"/>
          <w:sz w:val="40"/>
          <w:szCs w:val="40"/>
          <w:lang w:val="en-US"/>
        </w:rPr>
        <w:t xml:space="preserve">1.3 Problem 3:</w:t>
      </w:r>
      <w:bookmarkEnd w:id="19"/>
      <w:r/>
      <w:r>
        <w:rPr>
          <w:rFonts w:ascii="Aptos Display" w:hAnsi="Aptos Display" w:eastAsia="Aptos Display" w:cs="Aptos Display"/>
          <w:bCs/>
          <w:color w:val="0f4761"/>
          <w:sz w:val="32"/>
          <w:szCs w:val="32"/>
          <w:lang w:val="en-US"/>
        </w:rPr>
      </w:r>
    </w:p>
    <w:p w14:paraId="2AA0F661">
      <w:pPr>
        <w:pStyle w:val="833"/>
        <w:spacing/>
        <w:ind w:firstLine="0" w:left="360"/>
        <w:outlineLvl w:val="2"/>
        <w:rPr>
          <w:rFonts w:ascii="Aptos Display" w:hAnsi="Aptos Display"/>
          <w:b/>
          <w:bCs/>
          <w:color w:val="0070c0"/>
          <w:sz w:val="32"/>
          <w:szCs w:val="32"/>
        </w:rPr>
      </w:pPr>
      <w:r/>
      <w:bookmarkStart w:id="20" w:name="_Toc217595917"/>
      <w:r>
        <w:rPr>
          <w:rFonts w:ascii="Aptos Display" w:hAnsi="Aptos Display"/>
          <w:b/>
          <w:bCs/>
          <w:color w:val="0070c0"/>
          <w:sz w:val="32"/>
          <w:szCs w:val="32"/>
        </w:rPr>
        <w:t xml:space="preserve">a.</w:t>
      </w:r>
      <w:bookmarkEnd w:id="20"/>
      <w:r/>
      <w:r>
        <w:rPr>
          <w:rFonts w:ascii="Aptos Display" w:hAnsi="Aptos Display"/>
          <w:b/>
          <w:bCs/>
          <w:color w:val="0070c0"/>
          <w:sz w:val="32"/>
          <w:szCs w:val="32"/>
        </w:rPr>
      </w:r>
    </w:p>
    <w:p w14:paraId="7C18AF9E">
      <w:pPr>
        <w:spacing w:after="160" w:before="0" w:line="276" w:lineRule="auto"/>
        <w:ind w:left="360"/>
        <w:jc w:val="center"/>
        <w:rPr/>
      </w:pPr>
      <w:r>
        <w:rPr>
          <w:rFonts w:ascii="Aptos" w:hAnsi="Aptos" w:eastAsia="Aptos" w:cs="Aptos"/>
          <w:sz w:val="32"/>
          <w:szCs w:val="32"/>
        </w:rPr>
        <w:t xml:space="preserve">Solve:</w:t>
      </w:r>
      <w:r/>
    </w:p>
    <w:p w14:paraId="5A162C12">
      <w:pPr>
        <w:spacing/>
        <w:ind w:firstLine="720" w:left="2160"/>
        <w:rPr>
          <w:sz w:val="32"/>
          <w:szCs w:val="32"/>
        </w:rPr>
      </w:pPr>
      <w:r/>
      <m:oMathPara>
        <m:oMathParaPr>
          <m:jc m:val="left"/>
        </m:oMathParaPr>
        <m:oMath>
          <m:r>
            <w:rPr>
              <w:rFonts w:ascii="Cambria Math" w:hAnsi="Cambria Math"/>
              <w:sz w:val="32"/>
              <w:szCs w:val="32"/>
            </w:rPr>
            <m:rPr>
              <m:sty m:val="p"/>
            </m:rPr>
            <m:t>gcd⁡</m:t>
          </m:r>
          <m:r>
            <w:rPr>
              <w:rFonts w:ascii="Cambria Math" w:hAnsi="Cambria Math"/>
              <w:sz w:val="32"/>
              <w:szCs w:val="32"/>
            </w:rPr>
            <m:rPr/>
            <m:t>(2025,1074)</m:t>
          </m:r>
        </m:oMath>
      </m:oMathPara>
      <w:r/>
      <w:r>
        <w:rPr>
          <w:sz w:val="32"/>
          <w:szCs w:val="32"/>
        </w:rPr>
      </w:r>
    </w:p>
    <w:p w14:paraId="1FA58921">
      <w:pPr>
        <w:spacing/>
        <w:ind w:left="360"/>
        <w:rPr>
          <w:rFonts w:eastAsiaTheme="minorEastAsia"/>
          <w:sz w:val="32"/>
          <w:szCs w:val="32"/>
        </w:rPr>
      </w:pPr>
      <w:r/>
      <m:oMath>
        <m:r>
          <w:rPr>
            <w:rFonts w:ascii="Cambria Math" w:hAnsi="Cambria Math"/>
            <w:sz w:val="32"/>
            <w:szCs w:val="32"/>
          </w:rPr>
          <m:rPr/>
          <m:t>2025=1074 ×1+951←</m:t>
        </m:r>
        <m:r>
          <w:rPr>
            <w:rFonts w:ascii="Cambria Math" w:hAnsi="Cambria Math"/>
            <w:sz w:val="32"/>
            <w:szCs w:val="32"/>
          </w:rPr>
          <m:rPr>
            <m:sty m:val="p"/>
          </m:rPr>
          <m:t>gcd⁡</m:t>
        </m:r>
        <m:r>
          <w:rPr>
            <w:rFonts w:ascii="Cambria Math" w:hAnsi="Cambria Math"/>
            <w:sz w:val="32"/>
            <w:szCs w:val="32"/>
          </w:rPr>
          <m:rPr/>
          <m:t>(1074,951)</m:t>
        </m:r>
      </m:oMath>
      <w:r>
        <w:rPr>
          <w:rFonts w:eastAsiaTheme="minorEastAsia"/>
          <w:sz w:val="32"/>
          <w:szCs w:val="32"/>
        </w:rPr>
        <w:tab/>
      </w:r>
      <w:r>
        <w:rPr>
          <w:rFonts w:eastAsiaTheme="minorEastAsia"/>
          <w:sz w:val="32"/>
          <w:szCs w:val="32"/>
        </w:rPr>
      </w:r>
    </w:p>
    <w:p w14:paraId="2C8A819E">
      <w:pPr>
        <w:spacing/>
        <w:ind w:left="360"/>
        <w:rPr>
          <w:rFonts w:eastAsiaTheme="minorEastAsia"/>
          <w:sz w:val="32"/>
          <w:szCs w:val="32"/>
        </w:rPr>
      </w:pPr>
      <w:r/>
      <m:oMath>
        <m:r>
          <w:rPr>
            <w:rFonts w:ascii="Cambria Math" w:hAnsi="Cambria Math"/>
            <w:sz w:val="32"/>
            <w:szCs w:val="32"/>
          </w:rPr>
          <m:rPr/>
          <m:t>1074=951 ×1+123←</m:t>
        </m:r>
        <m:r>
          <w:rPr>
            <w:rFonts w:ascii="Cambria Math" w:hAnsi="Cambria Math"/>
            <w:sz w:val="32"/>
            <w:szCs w:val="32"/>
          </w:rPr>
          <m:rPr>
            <m:sty m:val="p"/>
          </m:rPr>
          <m:t>gcd⁡</m:t>
        </m:r>
        <m:r>
          <w:rPr>
            <w:rFonts w:ascii="Cambria Math" w:hAnsi="Cambria Math"/>
            <w:sz w:val="32"/>
            <w:szCs w:val="32"/>
          </w:rPr>
          <m:rPr/>
          <m:t>(951,123)</m:t>
        </m:r>
      </m:oMath>
      <w:r>
        <w:rPr>
          <w:rFonts w:eastAsiaTheme="minorEastAsia"/>
          <w:sz w:val="32"/>
          <w:szCs w:val="32"/>
        </w:rPr>
        <w:tab/>
      </w:r>
      <w:r>
        <w:rPr>
          <w:rFonts w:eastAsiaTheme="minorEastAsia"/>
          <w:sz w:val="32"/>
          <w:szCs w:val="32"/>
        </w:rPr>
      </w:r>
    </w:p>
    <w:p w14:paraId="589B60F0">
      <w:pPr>
        <w:spacing/>
        <w:ind w:left="360"/>
        <w:rPr>
          <w:rFonts w:eastAsiaTheme="minorEastAsia"/>
          <w:sz w:val="32"/>
          <w:szCs w:val="32"/>
        </w:rPr>
      </w:pPr>
      <w:r/>
      <m:oMathPara>
        <m:oMathParaPr>
          <m:jc m:val="left"/>
        </m:oMathParaPr>
        <m:oMath>
          <m:r>
            <w:rPr>
              <w:rFonts w:ascii="Cambria Math" w:hAnsi="Cambria Math"/>
              <w:sz w:val="32"/>
              <w:szCs w:val="32"/>
            </w:rPr>
            <m:rPr/>
            <m:t>951=123 ×7+90←</m:t>
          </m:r>
          <m:r>
            <w:rPr>
              <w:rFonts w:ascii="Cambria Math" w:hAnsi="Cambria Math"/>
              <w:sz w:val="32"/>
              <w:szCs w:val="32"/>
            </w:rPr>
            <m:rPr>
              <m:sty m:val="p"/>
            </m:rPr>
            <m:t>gcd⁡</m:t>
          </m:r>
          <m:r>
            <w:rPr>
              <w:rFonts w:ascii="Cambria Math" w:hAnsi="Cambria Math"/>
              <w:sz w:val="32"/>
              <w:szCs w:val="32"/>
            </w:rPr>
            <m:rPr/>
            <m:t>(123,90)</m:t>
          </m:r>
        </m:oMath>
      </m:oMathPara>
      <w:r/>
      <w:r>
        <w:rPr>
          <w:rFonts w:eastAsiaTheme="minorEastAsia"/>
          <w:sz w:val="32"/>
          <w:szCs w:val="32"/>
        </w:rPr>
      </w:r>
    </w:p>
    <w:p w14:paraId="5BE2CF85">
      <w:pPr>
        <w:spacing/>
        <w:ind w:left="360"/>
        <w:rPr>
          <w:rFonts w:eastAsiaTheme="minorEastAsia"/>
          <w:sz w:val="32"/>
          <w:szCs w:val="32"/>
        </w:rPr>
      </w:pPr>
      <w:r/>
      <m:oMathPara>
        <m:oMathParaPr>
          <m:jc m:val="left"/>
        </m:oMathParaPr>
        <m:oMath>
          <m:r>
            <w:rPr>
              <w:rFonts w:ascii="Cambria Math" w:hAnsi="Cambria Math"/>
              <w:sz w:val="32"/>
              <w:szCs w:val="32"/>
            </w:rPr>
            <m:rPr/>
            <m:t>123=90 ×1+33←</m:t>
          </m:r>
          <m:r>
            <w:rPr>
              <w:rFonts w:ascii="Cambria Math" w:hAnsi="Cambria Math"/>
              <w:sz w:val="32"/>
              <w:szCs w:val="32"/>
            </w:rPr>
            <m:rPr>
              <m:sty m:val="p"/>
            </m:rPr>
            <m:t>gcd⁡</m:t>
          </m:r>
          <m:r>
            <w:rPr>
              <w:rFonts w:ascii="Cambria Math" w:hAnsi="Cambria Math"/>
              <w:sz w:val="32"/>
              <w:szCs w:val="32"/>
            </w:rPr>
            <m:rPr/>
            <m:t>(90,33)</m:t>
          </m:r>
        </m:oMath>
      </m:oMathPara>
      <w:r/>
      <w:r>
        <w:rPr>
          <w:rFonts w:eastAsiaTheme="minorEastAsia"/>
          <w:sz w:val="32"/>
          <w:szCs w:val="32"/>
        </w:rPr>
      </w:r>
    </w:p>
    <w:p w14:paraId="27401695">
      <w:pPr>
        <w:spacing/>
        <w:ind w:left="360"/>
        <w:rPr>
          <w:rFonts w:eastAsiaTheme="minorEastAsia"/>
          <w:sz w:val="32"/>
          <w:szCs w:val="32"/>
        </w:rPr>
      </w:pPr>
      <w:r/>
      <m:oMathPara>
        <m:oMathParaPr>
          <m:jc m:val="left"/>
        </m:oMathParaPr>
        <m:oMath>
          <m:r>
            <w:rPr>
              <w:rFonts w:ascii="Cambria Math" w:hAnsi="Cambria Math"/>
              <w:sz w:val="32"/>
              <w:szCs w:val="32"/>
            </w:rPr>
            <m:rPr/>
            <m:t>90=33 ×2+24←</m:t>
          </m:r>
          <m:r>
            <w:rPr>
              <w:rFonts w:ascii="Cambria Math" w:hAnsi="Cambria Math"/>
              <w:sz w:val="32"/>
              <w:szCs w:val="32"/>
            </w:rPr>
            <m:rPr>
              <m:sty m:val="p"/>
            </m:rPr>
            <m:t>gcd⁡</m:t>
          </m:r>
          <m:r>
            <w:rPr>
              <w:rFonts w:ascii="Cambria Math" w:hAnsi="Cambria Math"/>
              <w:sz w:val="32"/>
              <w:szCs w:val="32"/>
            </w:rPr>
            <m:rPr/>
            <m:t>(33,24)</m:t>
          </m:r>
        </m:oMath>
      </m:oMathPara>
      <w:r/>
      <w:r>
        <w:rPr>
          <w:rFonts w:eastAsiaTheme="minorEastAsia"/>
          <w:sz w:val="32"/>
          <w:szCs w:val="32"/>
        </w:rPr>
      </w:r>
    </w:p>
    <w:p w14:paraId="60AF0FDE">
      <w:pPr>
        <w:spacing/>
        <w:ind w:left="360"/>
        <w:rPr>
          <w:rFonts w:eastAsiaTheme="minorEastAsia"/>
          <w:sz w:val="32"/>
          <w:szCs w:val="32"/>
        </w:rPr>
      </w:pPr>
      <w:r/>
      <m:oMathPara>
        <m:oMathParaPr>
          <m:jc m:val="left"/>
        </m:oMathParaPr>
        <m:oMath>
          <m:r>
            <w:rPr>
              <w:rFonts w:ascii="Cambria Math" w:hAnsi="Cambria Math"/>
              <w:sz w:val="32"/>
              <w:szCs w:val="32"/>
            </w:rPr>
            <m:rPr/>
            <m:t>33=24 ×1+9←</m:t>
          </m:r>
          <m:func>
            <m:funcPr>
              <m:ctrlPr>
                <w:rPr>
                  <w:rFonts w:ascii="Cambria Math" w:hAnsi="Cambria Math"/>
                  <w:sz w:val="32"/>
                  <w:szCs w:val="32"/>
                </w:rPr>
              </m:ctrlPr>
            </m:funcPr>
            <m:fName>
              <m:r>
                <w:rPr>
                  <w:rFonts w:ascii="Cambria Math" w:hAnsi="Cambria Math"/>
                  <w:sz w:val="32"/>
                  <w:szCs w:val="32"/>
                </w:rPr>
                <m:rPr>
                  <m:sty m:val="p"/>
                </m:rPr>
                <m:t>gcd</m:t>
              </m:r>
            </m:fName>
            <m:e>
              <m:d>
                <m:dPr>
                  <m:ctrlPr>
                    <w:rPr>
                      <w:rFonts w:ascii="Cambria Math" w:hAnsi="Cambria Math"/>
                      <w:i/>
                      <w:sz w:val="32"/>
                      <w:szCs w:val="32"/>
                    </w:rPr>
                  </m:ctrlPr>
                </m:dPr>
                <m:e>
                  <m:r>
                    <w:rPr>
                      <w:rFonts w:ascii="Cambria Math" w:hAnsi="Cambria Math"/>
                      <w:sz w:val="32"/>
                      <w:szCs w:val="32"/>
                    </w:rPr>
                    <m:rPr/>
                    <m:t>24,9</m:t>
                  </m:r>
                </m:e>
              </m:d>
            </m:e>
          </m:func>
        </m:oMath>
      </m:oMathPara>
      <w:r/>
      <w:r>
        <w:rPr>
          <w:rFonts w:eastAsiaTheme="minorEastAsia"/>
          <w:sz w:val="32"/>
          <w:szCs w:val="32"/>
        </w:rPr>
      </w:r>
    </w:p>
    <w:p w14:paraId="3700AB43">
      <w:pPr>
        <w:spacing/>
        <w:ind w:left="360"/>
        <w:rPr>
          <w:rFonts w:eastAsiaTheme="minorEastAsia"/>
          <w:sz w:val="32"/>
          <w:szCs w:val="32"/>
        </w:rPr>
      </w:pPr>
      <w:r/>
      <m:oMathPara>
        <m:oMathParaPr>
          <m:jc m:val="left"/>
        </m:oMathParaPr>
        <m:oMath>
          <m:r>
            <w:rPr>
              <w:rFonts w:ascii="Cambria Math" w:hAnsi="Cambria Math"/>
              <w:sz w:val="32"/>
              <w:szCs w:val="32"/>
            </w:rPr>
            <m:rPr/>
            <m:t>24=9 ×2+6←</m:t>
          </m:r>
          <m:r>
            <w:rPr>
              <w:rFonts w:ascii="Cambria Math" w:hAnsi="Cambria Math"/>
              <w:sz w:val="32"/>
              <w:szCs w:val="32"/>
            </w:rPr>
            <m:rPr>
              <m:sty m:val="p"/>
            </m:rPr>
            <m:t>gcd⁡</m:t>
          </m:r>
          <m:r>
            <w:rPr>
              <w:rFonts w:ascii="Cambria Math" w:hAnsi="Cambria Math"/>
              <w:sz w:val="32"/>
              <w:szCs w:val="32"/>
            </w:rPr>
            <m:rPr/>
            <m:t>(9,6)</m:t>
          </m:r>
        </m:oMath>
      </m:oMathPara>
      <w:r/>
      <w:r>
        <w:rPr>
          <w:rFonts w:eastAsiaTheme="minorEastAsia"/>
          <w:sz w:val="32"/>
          <w:szCs w:val="32"/>
        </w:rPr>
      </w:r>
    </w:p>
    <w:p w14:paraId="2FB70D98">
      <w:pPr>
        <w:spacing/>
        <w:ind w:left="360"/>
        <w:rPr>
          <w:rFonts w:eastAsiaTheme="minorEastAsia"/>
          <w:sz w:val="32"/>
          <w:szCs w:val="32"/>
        </w:rPr>
      </w:pPr>
      <w:r/>
      <m:oMathPara>
        <m:oMathParaPr>
          <m:jc m:val="left"/>
        </m:oMathParaPr>
        <m:oMath>
          <m:r>
            <w:rPr>
              <w:rFonts w:ascii="Cambria Math" w:hAnsi="Cambria Math"/>
              <w:sz w:val="32"/>
              <w:szCs w:val="32"/>
            </w:rPr>
            <m:rPr/>
            <m:t>9=6 ×1+3←</m:t>
          </m:r>
          <m:r>
            <w:rPr>
              <w:rFonts w:ascii="Cambria Math" w:hAnsi="Cambria Math"/>
              <w:sz w:val="32"/>
              <w:szCs w:val="32"/>
            </w:rPr>
            <m:rPr>
              <m:sty m:val="p"/>
            </m:rPr>
            <m:t>gcd⁡</m:t>
          </m:r>
          <m:r>
            <w:rPr>
              <w:rFonts w:ascii="Cambria Math" w:hAnsi="Cambria Math"/>
              <w:sz w:val="32"/>
              <w:szCs w:val="32"/>
            </w:rPr>
            <m:rPr/>
            <m:t>(6,3)</m:t>
          </m:r>
        </m:oMath>
      </m:oMathPara>
      <w:r/>
      <w:r>
        <w:rPr>
          <w:rFonts w:eastAsiaTheme="minorEastAsia"/>
          <w:sz w:val="32"/>
          <w:szCs w:val="32"/>
        </w:rPr>
      </w:r>
    </w:p>
    <w:p w14:paraId="1C915B69">
      <w:pPr>
        <w:spacing/>
        <w:ind w:left="360"/>
        <w:rPr>
          <w:rFonts w:eastAsiaTheme="minorEastAsia"/>
          <w:sz w:val="32"/>
          <w:szCs w:val="32"/>
        </w:rPr>
      </w:pPr>
      <w:r/>
      <m:oMath>
        <m:r>
          <w:rPr>
            <w:rFonts w:ascii="Cambria Math" w:hAnsi="Cambria Math"/>
            <w:sz w:val="32"/>
            <w:szCs w:val="32"/>
          </w:rPr>
          <m:rPr/>
          <m:t>6=3 ×2+0←</m:t>
        </m:r>
        <m:r>
          <w:rPr>
            <w:rFonts w:ascii="Cambria Math" w:hAnsi="Cambria Math"/>
            <w:sz w:val="32"/>
            <w:szCs w:val="32"/>
          </w:rPr>
          <m:rPr>
            <m:sty m:val="p"/>
          </m:rPr>
          <m:t>gcd⁡</m:t>
        </m:r>
        <m:r>
          <w:rPr>
            <w:rFonts w:ascii="Cambria Math" w:hAnsi="Cambria Math"/>
            <w:sz w:val="32"/>
            <w:szCs w:val="32"/>
          </w:rPr>
          <m:rPr/>
          <m:t>(3,0)</m:t>
        </m:r>
      </m:oMath>
      <w:r>
        <w:rPr>
          <w:rFonts w:eastAsiaTheme="minorEastAsia"/>
          <w:sz w:val="32"/>
          <w:szCs w:val="32"/>
        </w:rPr>
        <w:tab/>
      </w:r>
      <w:r>
        <w:rPr>
          <w:rFonts w:eastAsiaTheme="minorEastAsia"/>
          <w:sz w:val="32"/>
          <w:szCs w:val="32"/>
        </w:rPr>
      </w:r>
    </w:p>
    <w:p w14:paraId="0F6C80CC">
      <w:pPr>
        <w:spacing/>
        <w:ind w:firstLine="360"/>
        <w:rPr>
          <w:rFonts w:eastAsiaTheme="minorEastAsia"/>
          <w:sz w:val="32"/>
          <w:szCs w:val="32"/>
        </w:rPr>
      </w:pPr>
      <w:r/>
      <m:oMath>
        <m:r>
          <w:rPr>
            <w:rFonts w:ascii="Cambria Math" w:hAnsi="Cambria Math"/>
            <w:sz w:val="32"/>
            <w:szCs w:val="32"/>
          </w:rPr>
          <m:rPr/>
          <m:t>Thus</m:t>
        </m:r>
        <m:func>
          <m:funcPr>
            <m:ctrlPr>
              <w:rPr>
                <w:rFonts w:ascii="Cambria Math" w:hAnsi="Cambria Math"/>
                <w:i/>
                <w:sz w:val="32"/>
                <w:szCs w:val="32"/>
              </w:rPr>
            </m:ctrlPr>
          </m:funcPr>
          <m:fName>
            <m:r>
              <w:rPr>
                <w:rFonts w:ascii="Cambria Math" w:hAnsi="Cambria Math"/>
                <w:sz w:val="32"/>
                <w:szCs w:val="32"/>
              </w:rPr>
              <m:rPr>
                <m:sty m:val="p"/>
              </m:rPr>
              <m:t>gcd</m:t>
            </m:r>
          </m:fName>
          <m:e>
            <m:d>
              <m:dPr>
                <m:ctrlPr>
                  <w:rPr>
                    <w:rFonts w:ascii="Cambria Math" w:hAnsi="Cambria Math"/>
                    <w:i/>
                    <w:sz w:val="32"/>
                    <w:szCs w:val="32"/>
                  </w:rPr>
                </m:ctrlPr>
              </m:dPr>
              <m:e>
                <m:r>
                  <w:rPr>
                    <w:rFonts w:ascii="Cambria Math" w:hAnsi="Cambria Math"/>
                    <w:sz w:val="32"/>
                    <w:szCs w:val="32"/>
                  </w:rPr>
                  <m:rPr/>
                  <m:t>2025,1074</m:t>
                </m:r>
              </m:e>
            </m:d>
          </m:e>
        </m:func>
        <m:r>
          <w:rPr>
            <w:rFonts w:ascii="Cambria Math" w:hAnsi="Cambria Math"/>
            <w:sz w:val="32"/>
            <w:szCs w:val="32"/>
          </w:rPr>
          <m:rPr/>
          <m:t>=3</m:t>
        </m:r>
      </m:oMath>
      <w:r>
        <w:rPr>
          <w:rFonts w:eastAsiaTheme="minorEastAsia"/>
          <w:sz w:val="32"/>
          <w:szCs w:val="32"/>
        </w:rPr>
        <w:tab/>
      </w:r>
      <w:r>
        <w:rPr>
          <w:rFonts w:eastAsiaTheme="minorEastAsia"/>
          <w:sz w:val="32"/>
          <w:szCs w:val="32"/>
        </w:rPr>
      </w:r>
    </w:p>
    <w:p w14:paraId="5095C7AF">
      <w:pPr>
        <w:spacing/>
        <w:ind w:firstLine="360"/>
        <w:rPr>
          <w:rFonts w:ascii="Aptos Display" w:hAnsi="Aptos Display"/>
          <w:b/>
          <w:bCs/>
          <w:color w:val="0070c0"/>
          <w:sz w:val="32"/>
          <w:szCs w:val="32"/>
        </w:rPr>
      </w:pPr>
      <w:r>
        <w:rPr>
          <w:rFonts w:ascii="Aptos Display" w:hAnsi="Aptos Display"/>
          <w:b/>
          <w:bCs/>
          <w:color w:val="0070c0"/>
          <w:sz w:val="32"/>
          <w:szCs w:val="32"/>
        </w:rPr>
        <w:t xml:space="preserve">Lmc(2025,1074)</w:t>
      </w:r>
      <w:r>
        <w:rPr>
          <w:rFonts w:ascii="Aptos Display" w:hAnsi="Aptos Display"/>
          <w:b/>
          <w:bCs/>
          <w:color w:val="0070c0"/>
          <w:sz w:val="32"/>
          <w:szCs w:val="32"/>
        </w:rPr>
      </w:r>
    </w:p>
    <w:p w14:paraId="1D1A598C">
      <w:pPr>
        <w:spacing w:after="160" w:before="0" w:line="276" w:lineRule="auto"/>
        <w:ind w:left="360"/>
        <w:jc w:val="center"/>
        <w:rPr/>
      </w:pPr>
      <w:r>
        <w:rPr>
          <w:rFonts w:ascii="Aptos" w:hAnsi="Aptos" w:eastAsia="Aptos" w:cs="Aptos"/>
          <w:sz w:val="32"/>
          <w:szCs w:val="32"/>
        </w:rPr>
        <w:t xml:space="preserve">Solve:</w:t>
      </w:r>
      <w:r/>
    </w:p>
    <w:p w14:paraId="16EA0297">
      <w:pPr>
        <w:pStyle w:val="889"/>
        <w:spacing/>
        <w:ind/>
        <w:rPr>
          <w:rFonts w:eastAsiaTheme="minorEastAsia"/>
          <w:sz w:val="32"/>
          <w:szCs w:val="32"/>
        </w:rPr>
      </w:pPr>
      <w:r>
        <w:rPr>
          <w:sz w:val="32"/>
          <w:szCs w:val="32"/>
        </w:rPr>
        <w:t xml:space="preserve">Formula</w:t>
      </w:r>
      <w:r>
        <w:t xml:space="preserve">: </w:t>
      </w:r>
      <m:oMath>
        <m:func>
          <m:funcPr>
            <m:ctrlPr>
              <w:rPr>
                <w:rFonts w:ascii="Cambria Math" w:hAnsi="Cambria Math"/>
                <w:sz w:val="32"/>
                <w:szCs w:val="32"/>
              </w:rPr>
            </m:ctrlPr>
          </m:funcPr>
          <m:fName>
            <m:r>
              <w:rPr>
                <w:rFonts w:ascii="Cambria Math" w:hAnsi="Cambria Math"/>
                <w:sz w:val="32"/>
                <w:szCs w:val="32"/>
              </w:rPr>
              <m:rPr>
                <m:sty m:val="p"/>
              </m:rPr>
              <m:t>gcd</m:t>
            </m:r>
          </m:fName>
          <m:e>
            <m:d>
              <m:dPr>
                <m:ctrlPr>
                  <w:rPr>
                    <w:rFonts w:ascii="Cambria Math" w:hAnsi="Cambria Math"/>
                    <w:i/>
                    <w:sz w:val="32"/>
                    <w:szCs w:val="32"/>
                  </w:rPr>
                </m:ctrlPr>
              </m:dPr>
              <m:e>
                <m:r>
                  <w:rPr>
                    <w:rFonts w:ascii="Cambria Math" w:hAnsi="Cambria Math"/>
                    <w:sz w:val="32"/>
                    <w:szCs w:val="32"/>
                  </w:rPr>
                  <m:rPr/>
                  <m:t>a,b</m:t>
                </m:r>
              </m:e>
            </m:d>
          </m:e>
        </m:func>
        <m:r>
          <w:rPr>
            <w:rFonts w:ascii="Cambria Math" w:hAnsi="Cambria Math"/>
            <w:sz w:val="32"/>
            <w:szCs w:val="32"/>
          </w:rPr>
          <m:rPr/>
          <m:t>∙lcm</m:t>
        </m:r>
        <m:d>
          <m:dPr>
            <m:ctrlPr>
              <w:rPr>
                <w:rFonts w:ascii="Cambria Math" w:hAnsi="Cambria Math"/>
                <w:i/>
                <w:sz w:val="32"/>
                <w:szCs w:val="32"/>
              </w:rPr>
            </m:ctrlPr>
          </m:dPr>
          <m:e>
            <m:r>
              <w:rPr>
                <w:rFonts w:ascii="Cambria Math" w:hAnsi="Cambria Math"/>
                <w:sz w:val="32"/>
                <w:szCs w:val="32"/>
              </w:rPr>
              <m:rPr/>
              <m:t>a,b</m:t>
            </m:r>
          </m:e>
        </m:d>
        <m:r>
          <w:rPr>
            <w:rFonts w:ascii="Cambria Math" w:hAnsi="Cambria Math"/>
            <w:sz w:val="32"/>
            <w:szCs w:val="32"/>
          </w:rPr>
          <m:rPr/>
          <m:t>=ab</m:t>
        </m:r>
      </m:oMath>
      <w:r/>
      <w:r>
        <w:rPr>
          <w:rFonts w:eastAsiaTheme="minorEastAsia"/>
          <w:sz w:val="32"/>
          <w:szCs w:val="32"/>
        </w:rPr>
      </w:r>
    </w:p>
    <w:p w14:paraId="2A720D35">
      <w:pPr>
        <w:spacing/>
        <w:ind w:firstLine="720" w:left="720"/>
        <w:rPr>
          <w:rFonts w:eastAsiaTheme="minorEastAsia"/>
          <w:sz w:val="32"/>
          <w:szCs w:val="32"/>
        </w:rPr>
      </w:pPr>
      <w:r/>
      <m:oMathPara>
        <m:oMathParaPr>
          <m:jc m:val="left"/>
        </m:oMathParaPr>
        <m:oMath>
          <m:r>
            <w:rPr>
              <w:rFonts w:ascii="Cambria Math" w:hAnsi="Cambria Math"/>
              <w:sz w:val="32"/>
              <w:szCs w:val="32"/>
            </w:rPr>
            <m:rPr/>
            <m:t>⟹lcm</m:t>
          </m:r>
          <m:d>
            <m:dPr>
              <m:ctrlPr>
                <w:rPr>
                  <w:rFonts w:ascii="Cambria Math" w:hAnsi="Cambria Math"/>
                  <w:i/>
                  <w:sz w:val="32"/>
                  <w:szCs w:val="32"/>
                </w:rPr>
              </m:ctrlPr>
            </m:dPr>
            <m:e>
              <m:r>
                <w:rPr>
                  <w:rFonts w:ascii="Cambria Math" w:hAnsi="Cambria Math"/>
                  <w:sz w:val="32"/>
                  <w:szCs w:val="32"/>
                </w:rPr>
                <m:rPr/>
                <m:t>a,b</m:t>
              </m:r>
            </m:e>
          </m:d>
          <m:r>
            <w:rPr>
              <w:rFonts w:ascii="Cambria Math" w:hAnsi="Cambria Math"/>
              <w:sz w:val="32"/>
              <w:szCs w:val="32"/>
            </w:rPr>
            <m:rPr/>
            <m:t>=</m:t>
          </m:r>
          <m:f>
            <m:fPr>
              <m:ctrlPr>
                <w:rPr>
                  <w:rFonts w:ascii="Cambria Math" w:hAnsi="Cambria Math"/>
                  <w:i/>
                  <w:sz w:val="32"/>
                  <w:szCs w:val="32"/>
                </w:rPr>
              </m:ctrlPr>
            </m:fPr>
            <m:num>
              <m:d>
                <m:dPr>
                  <m:begChr m:val="|"/>
                  <m:endChr m:val="|"/>
                  <m:ctrlPr>
                    <w:rPr>
                      <w:rFonts w:ascii="Cambria Math" w:hAnsi="Cambria Math"/>
                      <w:i/>
                      <w:sz w:val="32"/>
                      <w:szCs w:val="32"/>
                    </w:rPr>
                  </m:ctrlPr>
                </m:dPr>
                <m:e>
                  <m:r>
                    <w:rPr>
                      <w:rFonts w:ascii="Cambria Math" w:hAnsi="Cambria Math"/>
                      <w:sz w:val="32"/>
                      <w:szCs w:val="32"/>
                    </w:rPr>
                    <m:rPr/>
                    <m:t>ab</m:t>
                  </m:r>
                </m:e>
              </m:d>
            </m:num>
            <m:den>
              <m:r>
                <w:rPr>
                  <w:rFonts w:ascii="Cambria Math" w:hAnsi="Cambria Math"/>
                  <w:sz w:val="32"/>
                  <w:szCs w:val="32"/>
                </w:rPr>
                <m:rPr>
                  <m:sty m:val="p"/>
                </m:rPr>
                <m:t>gcd⁡</m:t>
              </m:r>
              <m:r>
                <w:rPr>
                  <w:rFonts w:ascii="Cambria Math" w:hAnsi="Cambria Math"/>
                  <w:sz w:val="32"/>
                  <w:szCs w:val="32"/>
                </w:rPr>
                <m:rPr/>
                <m:t>(a,b)</m:t>
              </m:r>
            </m:den>
          </m:f>
        </m:oMath>
      </m:oMathPara>
      <w:r/>
      <w:r>
        <w:rPr>
          <w:rFonts w:eastAsiaTheme="minorEastAsia"/>
          <w:sz w:val="32"/>
          <w:szCs w:val="32"/>
        </w:rPr>
      </w:r>
    </w:p>
    <w:p w14:paraId="7471867D">
      <w:pPr>
        <w:spacing/>
        <w:ind w:firstLine="720" w:left="720"/>
        <w:rPr>
          <w:rFonts w:eastAsiaTheme="minorEastAsia"/>
          <w:sz w:val="32"/>
          <w:szCs w:val="32"/>
        </w:rPr>
      </w:pPr>
      <w:r/>
      <m:oMathPara>
        <m:oMathParaPr>
          <m:jc m:val="left"/>
        </m:oMathParaPr>
        <m:oMath>
          <m:r>
            <w:rPr>
              <w:rFonts w:ascii="Cambria Math" w:hAnsi="Cambria Math"/>
              <w:sz w:val="32"/>
              <w:szCs w:val="32"/>
            </w:rPr>
            <m:rPr/>
            <m:t>⟹lcm</m:t>
          </m:r>
          <m:d>
            <m:dPr>
              <m:ctrlPr>
                <w:rPr>
                  <w:rFonts w:ascii="Cambria Math" w:hAnsi="Cambria Math"/>
                  <w:i/>
                  <w:sz w:val="32"/>
                  <w:szCs w:val="32"/>
                </w:rPr>
              </m:ctrlPr>
            </m:dPr>
            <m:e>
              <m:r>
                <w:rPr>
                  <w:rFonts w:ascii="Cambria Math" w:hAnsi="Cambria Math"/>
                  <w:sz w:val="32"/>
                  <w:szCs w:val="32"/>
                </w:rPr>
                <m:rPr/>
                <m:t>2025,1074</m:t>
              </m:r>
            </m:e>
          </m:d>
          <m:r>
            <w:rPr>
              <w:rFonts w:ascii="Cambria Math" w:hAnsi="Cambria Math"/>
              <w:sz w:val="32"/>
              <w:szCs w:val="32"/>
            </w:rPr>
            <m:rPr/>
            <m:t>=</m:t>
          </m:r>
          <m:f>
            <m:fPr>
              <m:ctrlPr>
                <w:rPr>
                  <w:rFonts w:ascii="Cambria Math" w:hAnsi="Cambria Math"/>
                  <w:i/>
                  <w:sz w:val="32"/>
                  <w:szCs w:val="32"/>
                </w:rPr>
              </m:ctrlPr>
            </m:fPr>
            <m:num>
              <m:d>
                <m:dPr>
                  <m:begChr m:val="|"/>
                  <m:endChr m:val="|"/>
                  <m:ctrlPr>
                    <w:rPr>
                      <w:rFonts w:ascii="Cambria Math" w:hAnsi="Cambria Math"/>
                      <w:i/>
                      <w:sz w:val="32"/>
                      <w:szCs w:val="32"/>
                    </w:rPr>
                  </m:ctrlPr>
                </m:dPr>
                <m:e>
                  <m:r>
                    <w:rPr>
                      <w:rFonts w:ascii="Cambria Math" w:hAnsi="Cambria Math"/>
                      <w:sz w:val="32"/>
                      <w:szCs w:val="32"/>
                    </w:rPr>
                    <m:rPr/>
                    <m:t>2025×1074</m:t>
                  </m:r>
                </m:e>
              </m:d>
            </m:num>
            <m:den>
              <m:r>
                <w:rPr>
                  <w:rFonts w:ascii="Cambria Math" w:hAnsi="Cambria Math"/>
                  <w:sz w:val="32"/>
                  <w:szCs w:val="32"/>
                </w:rPr>
                <m:rPr/>
                <m:t>3</m:t>
              </m:r>
            </m:den>
          </m:f>
        </m:oMath>
      </m:oMathPara>
      <w:r/>
      <w:r>
        <w:rPr>
          <w:rFonts w:eastAsiaTheme="minorEastAsia"/>
          <w:sz w:val="32"/>
          <w:szCs w:val="32"/>
        </w:rPr>
      </w:r>
    </w:p>
    <w:p w14:paraId="42415A41">
      <w:pPr>
        <w:spacing/>
        <w:ind w:firstLine="720" w:left="720"/>
        <w:rPr>
          <w:sz w:val="32"/>
          <w:szCs w:val="32"/>
        </w:rPr>
      </w:pPr>
      <w:r/>
      <m:oMathPara>
        <m:oMathParaPr>
          <m:jc m:val="left"/>
        </m:oMathParaPr>
        <m:oMath>
          <m:r>
            <w:rPr>
              <w:rFonts w:ascii="Cambria Math" w:hAnsi="Cambria Math"/>
              <w:sz w:val="32"/>
              <w:szCs w:val="32"/>
            </w:rPr>
            <m:rPr/>
            <m:t>⟹lcm</m:t>
          </m:r>
          <m:d>
            <m:dPr>
              <m:ctrlPr>
                <w:rPr>
                  <w:rFonts w:ascii="Cambria Math" w:hAnsi="Cambria Math"/>
                  <w:i/>
                  <w:sz w:val="32"/>
                  <w:szCs w:val="32"/>
                </w:rPr>
              </m:ctrlPr>
            </m:dPr>
            <m:e>
              <m:r>
                <w:rPr>
                  <w:rFonts w:ascii="Cambria Math" w:hAnsi="Cambria Math"/>
                  <w:sz w:val="32"/>
                  <w:szCs w:val="32"/>
                </w:rPr>
                <m:rPr/>
                <m:t>2025,1074</m:t>
              </m:r>
            </m:e>
          </m:d>
          <m:r>
            <w:rPr>
              <w:rFonts w:ascii="Cambria Math" w:hAnsi="Cambria Math"/>
              <w:sz w:val="32"/>
              <w:szCs w:val="32"/>
            </w:rPr>
            <m:rPr/>
            <m:t>=675×1074</m:t>
          </m:r>
        </m:oMath>
      </m:oMathPara>
      <w:r/>
      <w:r>
        <w:rPr>
          <w:sz w:val="32"/>
          <w:szCs w:val="32"/>
        </w:rPr>
      </w:r>
    </w:p>
    <w:p w14:paraId="6030385E">
      <w:pPr>
        <w:spacing/>
        <w:ind w:firstLine="720" w:left="720"/>
        <w:rPr>
          <w:sz w:val="32"/>
          <w:szCs w:val="32"/>
        </w:rPr>
      </w:pPr>
      <w:r/>
      <m:oMathPara>
        <m:oMathParaPr>
          <m:jc m:val="left"/>
        </m:oMathParaPr>
        <m:oMath>
          <m:r>
            <w:rPr>
              <w:rFonts w:ascii="Cambria Math" w:hAnsi="Cambria Math"/>
              <w:sz w:val="32"/>
              <w:szCs w:val="32"/>
            </w:rPr>
            <m:rPr/>
            <m:t>⟹lcm</m:t>
          </m:r>
          <m:d>
            <m:dPr>
              <m:ctrlPr>
                <w:rPr>
                  <w:rFonts w:ascii="Cambria Math" w:hAnsi="Cambria Math"/>
                  <w:i/>
                  <w:sz w:val="32"/>
                  <w:szCs w:val="32"/>
                </w:rPr>
              </m:ctrlPr>
            </m:dPr>
            <m:e>
              <m:r>
                <w:rPr>
                  <w:rFonts w:ascii="Cambria Math" w:hAnsi="Cambria Math"/>
                  <w:sz w:val="32"/>
                  <w:szCs w:val="32"/>
                </w:rPr>
                <m:rPr/>
                <m:t>2025,1074</m:t>
              </m:r>
            </m:e>
          </m:d>
          <m:r>
            <w:rPr>
              <w:rFonts w:ascii="Cambria Math" w:hAnsi="Cambria Math"/>
              <w:sz w:val="32"/>
              <w:szCs w:val="32"/>
            </w:rPr>
            <m:rPr/>
            <m:t>=724950</m:t>
          </m:r>
        </m:oMath>
      </m:oMathPara>
      <w:r/>
      <w:bookmarkStart w:id="21" w:name="_Hlk217333620"/>
      <w:r/>
      <w:bookmarkEnd w:id="21"/>
      <w:r>
        <w:rPr>
          <w:sz w:val="32"/>
          <w:szCs w:val="32"/>
        </w:rPr>
      </w:r>
    </w:p>
    <w:p w14:paraId="34EF564D">
      <w:pPr>
        <w:spacing w:after="240" w:before="240"/>
        <w:ind/>
        <w:rPr>
          <w:rFonts w:eastAsia="Times New Roman" w:cs="Times New Roman"/>
        </w:rPr>
      </w:pPr>
      <w:r>
        <w:rPr>
          <w:rFonts w:eastAsia="Times New Roman" w:cs="Times New Roman"/>
        </w:rPr>
      </w:r>
      <w:r>
        <w:rPr>
          <w:rFonts w:eastAsia="Times New Roman" w:cs="Times New Roman"/>
        </w:rPr>
      </w:r>
    </w:p>
    <w:p w14:paraId="5CCE8DE1">
      <w:pPr>
        <w:pStyle w:val="833"/>
        <w:numPr>
          <w:ilvl w:val="0"/>
          <w:numId w:val="14"/>
        </w:numPr>
        <w:spacing/>
        <w:ind/>
        <w:outlineLvl w:val="2"/>
        <w:rPr>
          <w:rFonts w:ascii="Aptos Display" w:hAnsi="Aptos Display"/>
          <w:b/>
          <w:bCs/>
          <w:iCs/>
          <w:color w:val="0070c0"/>
          <w:sz w:val="32"/>
          <w:szCs w:val="32"/>
        </w:rPr>
      </w:pPr>
      <w:r>
        <w:rPr>
          <w:rFonts w:ascii="Aptos Display" w:hAnsi="Aptos Display" w:eastAsiaTheme="minorEastAsia"/>
          <w:b/>
          <w:iCs/>
          <w:color w:val="0070c0"/>
          <w:sz w:val="32"/>
          <w:szCs w:val="32"/>
        </w:rPr>
        <w:tab/>
      </w:r>
      <w:bookmarkStart w:id="22" w:name="_Toc217595918"/>
      <w:r/>
      <w:bookmarkEnd w:id="22"/>
      <w:r/>
      <w:r>
        <w:rPr>
          <w:rFonts w:ascii="Aptos Display" w:hAnsi="Aptos Display"/>
          <w:b/>
          <w:bCs/>
          <w:iCs/>
          <w:color w:val="0070c0"/>
          <w:sz w:val="32"/>
          <w:szCs w:val="32"/>
        </w:rPr>
      </w:r>
    </w:p>
    <w:p w14:paraId="7B25DCA2">
      <w:pPr>
        <w:spacing/>
        <w:ind w:firstLine="720" w:left="720"/>
        <w:rPr>
          <w:sz w:val="36"/>
          <w:szCs w:val="36"/>
        </w:rPr>
      </w:pPr>
      <w:r/>
      <m:oMathPara>
        <m:oMathParaPr>
          <m:jc m:val="left"/>
        </m:oMathParaPr>
        <m:oMath>
          <m:r>
            <w:rPr>
              <w:rFonts w:ascii="Cambria Math" w:hAnsi="Cambria Math"/>
              <w:sz w:val="36"/>
              <w:szCs w:val="36"/>
            </w:rPr>
            <m:rPr/>
            <m:t>⟹</m:t>
          </m:r>
          <m:r>
            <w:rPr>
              <w:rFonts w:ascii="Cambria Math" w:hAnsi="Cambria Math"/>
              <w:sz w:val="28"/>
              <w:szCs w:val="28"/>
            </w:rPr>
            <m:rPr>
              <m:sty m:val="bi"/>
            </m:rPr>
            <m:t>2025x+</m:t>
          </m:r>
          <m:d>
            <m:dPr>
              <m:ctrlPr>
                <w:rPr>
                  <w:rFonts w:ascii="Cambria Math" w:hAnsi="Cambria Math"/>
                  <w:b/>
                  <w:bCs/>
                  <w:i/>
                  <w:sz w:val="28"/>
                  <w:szCs w:val="28"/>
                </w:rPr>
              </m:ctrlPr>
            </m:dPr>
            <m:e>
              <m:r>
                <w:rPr>
                  <w:rFonts w:ascii="Cambria Math" w:hAnsi="Cambria Math"/>
                  <w:sz w:val="28"/>
                  <w:szCs w:val="28"/>
                </w:rPr>
                <m:rPr>
                  <m:sty m:val="bi"/>
                </m:rPr>
                <m:t>1074</m:t>
              </m:r>
            </m:e>
          </m:d>
          <m:r>
            <w:rPr>
              <w:rFonts w:ascii="Cambria Math" w:hAnsi="Cambria Math"/>
              <w:sz w:val="28"/>
              <w:szCs w:val="28"/>
            </w:rPr>
            <m:rPr>
              <m:sty m:val="bi"/>
            </m:rPr>
            <m:t>y=3</m:t>
          </m:r>
        </m:oMath>
      </m:oMathPara>
      <w:r/>
      <w:r>
        <w:rPr>
          <w:sz w:val="36"/>
          <w:szCs w:val="36"/>
        </w:rPr>
      </w:r>
    </w:p>
    <w:p w14:paraId="768E2244">
      <w:pPr>
        <w:spacing/>
        <w:ind/>
        <w:rPr>
          <w:rFonts w:ascii="Cambria Math" w:hAnsi="Cambria Math"/>
          <w:sz w:val="26"/>
          <w:szCs w:val="26"/>
        </w:rPr>
      </w:pPr>
      <w:r/>
      <m:oMathPara>
        <m:oMathParaPr>
          <m:jc m:val="left"/>
        </m:oMathParaPr>
        <m:oMath>
          <m:r>
            <w:rPr>
              <w:rFonts w:ascii="Cambria Math" w:hAnsi="Cambria Math"/>
              <w:sz w:val="26"/>
              <w:szCs w:val="26"/>
            </w:rPr>
            <m:rPr/>
            <m:t>3 = 9 − 6 × 1</m:t>
          </m:r>
        </m:oMath>
      </m:oMathPara>
      <w:r/>
      <w:r>
        <w:rPr>
          <w:rFonts w:ascii="Cambria Math" w:hAnsi="Cambria Math"/>
          <w:sz w:val="26"/>
          <w:szCs w:val="26"/>
        </w:rPr>
      </w:r>
    </w:p>
    <w:p w14:paraId="45C58ECD">
      <w:pPr>
        <w:spacing/>
        <w:ind/>
        <w:rPr>
          <w:rFonts w:ascii="Cambria Math" w:hAnsi="Cambria Math"/>
          <w:sz w:val="26"/>
          <w:szCs w:val="26"/>
        </w:rPr>
      </w:pPr>
      <w:r/>
      <m:oMath>
        <m:r>
          <w:rPr>
            <w:rFonts w:ascii="Cambria Math" w:hAnsi="Cambria Math"/>
            <w:sz w:val="26"/>
            <w:szCs w:val="26"/>
          </w:rPr>
          <m:rPr/>
          <m:t>  = 9 − </m:t>
        </m:r>
        <m:d>
          <m:dPr>
            <m:ctrlPr>
              <w:rPr>
                <w:rFonts w:ascii="Cambria Math" w:hAnsi="Cambria Math"/>
                <w:i/>
                <w:sz w:val="26"/>
                <w:szCs w:val="26"/>
              </w:rPr>
            </m:ctrlPr>
          </m:dPr>
          <m:e>
            <m:r>
              <w:rPr>
                <w:rFonts w:ascii="Cambria Math" w:hAnsi="Cambria Math"/>
                <w:sz w:val="26"/>
                <w:szCs w:val="26"/>
              </w:rPr>
              <m:rPr/>
              <m:t>24 − 9 × 2</m:t>
            </m:r>
          </m:e>
        </m:d>
        <m:r>
          <w:rPr>
            <w:rFonts w:ascii="Cambria Math" w:hAnsi="Cambria Math"/>
            <w:sz w:val="26"/>
            <w:szCs w:val="26"/>
          </w:rPr>
          <m:rPr/>
          <m:t>× 1</m:t>
        </m:r>
      </m:oMath>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m:oMath>
        <m:r>
          <w:rPr>
            <w:rFonts w:ascii="Cambria Math" w:hAnsi="Cambria Math" w:eastAsiaTheme="minorEastAsia"/>
            <w:sz w:val="26"/>
            <w:szCs w:val="26"/>
          </w:rPr>
          <m:rPr/>
          <m:t>=</m:t>
        </m:r>
      </m:oMath>
      <w:r>
        <w:rPr>
          <w:rFonts w:eastAsiaTheme="minorEastAsia"/>
          <w:sz w:val="26"/>
          <w:szCs w:val="26"/>
        </w:rPr>
        <w:tab/>
      </w:r>
      <m:oMath>
        <m:r>
          <w:rPr>
            <w:rFonts w:ascii="Cambria Math" w:hAnsi="Cambria Math" w:eastAsiaTheme="minorEastAsia"/>
            <w:sz w:val="26"/>
            <w:szCs w:val="26"/>
          </w:rPr>
          <m:rPr/>
          <m:t>9×3−24×1</m:t>
        </m:r>
      </m:oMath>
      <w:r/>
      <w:r>
        <w:rPr>
          <w:rFonts w:ascii="Cambria Math" w:hAnsi="Cambria Math"/>
          <w:sz w:val="26"/>
          <w:szCs w:val="26"/>
        </w:rPr>
      </w:r>
    </w:p>
    <w:p w14:paraId="4704314E">
      <w:pPr>
        <w:spacing/>
        <w:ind/>
        <w:rPr>
          <w:rFonts w:ascii="Cambria Math" w:hAnsi="Cambria Math"/>
          <w:sz w:val="26"/>
          <w:szCs w:val="26"/>
        </w:rPr>
      </w:pPr>
      <w:r/>
      <m:oMath>
        <m:r>
          <w:rPr>
            <w:rFonts w:ascii="Cambria Math" w:hAnsi="Cambria Math"/>
            <w:sz w:val="26"/>
            <w:szCs w:val="26"/>
          </w:rPr>
          <m:rPr/>
          <m:t>  = </m:t>
        </m:r>
        <m:d>
          <m:dPr>
            <m:ctrlPr>
              <w:rPr>
                <w:rFonts w:ascii="Cambria Math" w:hAnsi="Cambria Math"/>
                <w:i/>
                <w:sz w:val="26"/>
                <w:szCs w:val="26"/>
              </w:rPr>
            </m:ctrlPr>
          </m:dPr>
          <m:e>
            <m:r>
              <w:rPr>
                <w:rFonts w:ascii="Cambria Math" w:hAnsi="Cambria Math"/>
                <w:sz w:val="26"/>
                <w:szCs w:val="26"/>
              </w:rPr>
              <m:rPr/>
              <m:t>33 − 24 × 1</m:t>
            </m:r>
          </m:e>
        </m:d>
        <m:r>
          <w:rPr>
            <w:rFonts w:ascii="Cambria Math" w:hAnsi="Cambria Math"/>
            <w:sz w:val="26"/>
            <w:szCs w:val="26"/>
          </w:rPr>
          <m:rPr/>
          <m:t>× 3 − 24 × 1</m:t>
        </m:r>
      </m:oMath>
      <w:r>
        <w:rPr>
          <w:rFonts w:eastAsiaTheme="minorEastAsia"/>
          <w:sz w:val="26"/>
          <w:szCs w:val="26"/>
        </w:rPr>
        <w:tab/>
      </w:r>
      <w:r>
        <w:rPr>
          <w:rFonts w:eastAsiaTheme="minorEastAsia"/>
          <w:sz w:val="26"/>
          <w:szCs w:val="26"/>
        </w:rPr>
        <w:tab/>
      </w:r>
      <w:r>
        <w:rPr>
          <w:rFonts w:eastAsiaTheme="minorEastAsia"/>
          <w:sz w:val="26"/>
          <w:szCs w:val="26"/>
        </w:rPr>
        <w:tab/>
      </w:r>
      <m:oMath>
        <m:r>
          <w:rPr>
            <w:rFonts w:ascii="Cambria Math" w:hAnsi="Cambria Math" w:eastAsiaTheme="minorEastAsia"/>
            <w:sz w:val="26"/>
            <w:szCs w:val="26"/>
          </w:rPr>
          <m:rPr/>
          <m:t>=</m:t>
        </m:r>
      </m:oMath>
      <w:r>
        <w:rPr>
          <w:rFonts w:eastAsiaTheme="minorEastAsia"/>
          <w:sz w:val="26"/>
          <w:szCs w:val="26"/>
        </w:rPr>
        <w:tab/>
      </w:r>
      <m:oMath>
        <m:r>
          <w:rPr>
            <w:rFonts w:ascii="Cambria Math" w:hAnsi="Cambria Math" w:eastAsiaTheme="minorEastAsia"/>
            <w:sz w:val="26"/>
            <w:szCs w:val="26"/>
          </w:rPr>
          <m:rPr/>
          <m:t>33×3−24×4</m:t>
        </m:r>
      </m:oMath>
      <w:r/>
      <w:r>
        <w:rPr>
          <w:rFonts w:ascii="Cambria Math" w:hAnsi="Cambria Math"/>
          <w:sz w:val="26"/>
          <w:szCs w:val="26"/>
        </w:rPr>
      </w:r>
    </w:p>
    <w:p w14:paraId="06E44738">
      <w:pPr>
        <w:spacing/>
        <w:ind/>
        <w:rPr>
          <w:rFonts w:ascii="Cambria Math" w:hAnsi="Cambria Math"/>
          <w:sz w:val="26"/>
          <w:szCs w:val="26"/>
        </w:rPr>
      </w:pPr>
      <w:r/>
      <m:oMath>
        <m:r>
          <w:rPr>
            <w:rFonts w:ascii="Cambria Math" w:hAnsi="Cambria Math"/>
            <w:sz w:val="26"/>
            <w:szCs w:val="26"/>
          </w:rPr>
          <m:rPr/>
          <m:t>  = 33 × 3 − (90 − 33 × 2) × 4</m:t>
        </m:r>
      </m:oMath>
      <w:r>
        <w:rPr>
          <w:rFonts w:eastAsiaTheme="minorEastAsia"/>
          <w:sz w:val="26"/>
          <w:szCs w:val="26"/>
        </w:rPr>
        <w:tab/>
      </w:r>
      <w:r>
        <w:rPr>
          <w:rFonts w:eastAsiaTheme="minorEastAsia"/>
          <w:sz w:val="26"/>
          <w:szCs w:val="26"/>
        </w:rPr>
        <w:tab/>
      </w:r>
      <w:r>
        <w:rPr>
          <w:rFonts w:eastAsiaTheme="minorEastAsia"/>
          <w:sz w:val="26"/>
          <w:szCs w:val="26"/>
        </w:rPr>
        <w:tab/>
      </w:r>
      <m:oMath>
        <m:r>
          <w:rPr>
            <w:rFonts w:ascii="Cambria Math" w:hAnsi="Cambria Math" w:eastAsiaTheme="minorEastAsia"/>
            <w:sz w:val="26"/>
            <w:szCs w:val="26"/>
          </w:rPr>
          <m:rPr/>
          <m:t>=</m:t>
        </m:r>
      </m:oMath>
      <w:r>
        <w:rPr>
          <w:rFonts w:eastAsiaTheme="minorEastAsia"/>
          <w:sz w:val="26"/>
          <w:szCs w:val="26"/>
        </w:rPr>
        <w:tab/>
      </w:r>
      <m:oMath>
        <m:r>
          <w:rPr>
            <w:rFonts w:ascii="Cambria Math" w:hAnsi="Cambria Math" w:eastAsiaTheme="minorEastAsia"/>
            <w:sz w:val="26"/>
            <w:szCs w:val="26"/>
          </w:rPr>
          <m:rPr/>
          <m:t>33×11−90×4</m:t>
        </m:r>
      </m:oMath>
      <w:r/>
      <w:r>
        <w:rPr>
          <w:rFonts w:ascii="Cambria Math" w:hAnsi="Cambria Math"/>
          <w:sz w:val="26"/>
          <w:szCs w:val="26"/>
        </w:rPr>
      </w:r>
    </w:p>
    <w:p w14:paraId="7E8CE690">
      <w:pPr>
        <w:spacing/>
        <w:ind/>
        <w:rPr>
          <w:rFonts w:ascii="Cambria Math" w:hAnsi="Cambria Math"/>
          <w:sz w:val="26"/>
          <w:szCs w:val="26"/>
        </w:rPr>
      </w:pPr>
      <w:r/>
      <m:oMath>
        <m:r>
          <w:rPr>
            <w:rFonts w:ascii="Cambria Math" w:hAnsi="Cambria Math"/>
            <w:sz w:val="26"/>
            <w:szCs w:val="26"/>
          </w:rPr>
          <m:rPr/>
          <m:t>  = (123 − 90 × 1) × 11 − 90 × 4</m:t>
        </m:r>
      </m:oMath>
      <w:r>
        <w:rPr>
          <w:rFonts w:eastAsiaTheme="minorEastAsia"/>
          <w:sz w:val="26"/>
          <w:szCs w:val="26"/>
        </w:rPr>
        <w:tab/>
      </w:r>
      <w:r>
        <w:rPr>
          <w:rFonts w:eastAsiaTheme="minorEastAsia"/>
          <w:sz w:val="26"/>
          <w:szCs w:val="26"/>
        </w:rPr>
        <w:tab/>
      </w:r>
      <m:oMath>
        <m:r>
          <w:rPr>
            <w:rFonts w:ascii="Cambria Math" w:hAnsi="Cambria Math" w:eastAsiaTheme="minorEastAsia"/>
            <w:sz w:val="26"/>
            <w:szCs w:val="26"/>
          </w:rPr>
          <m:rPr/>
          <m:t>=</m:t>
        </m:r>
      </m:oMath>
      <w:r>
        <w:rPr>
          <w:rFonts w:eastAsiaTheme="minorEastAsia"/>
          <w:sz w:val="26"/>
          <w:szCs w:val="26"/>
        </w:rPr>
        <w:tab/>
      </w:r>
      <m:oMath>
        <m:r>
          <w:rPr>
            <w:rFonts w:ascii="Cambria Math" w:hAnsi="Cambria Math" w:eastAsiaTheme="minorEastAsia"/>
            <w:sz w:val="26"/>
            <w:szCs w:val="26"/>
          </w:rPr>
          <m:rPr/>
          <m:t>123×11−90×15</m:t>
        </m:r>
      </m:oMath>
      <w:r/>
      <w:r>
        <w:rPr>
          <w:rFonts w:ascii="Cambria Math" w:hAnsi="Cambria Math"/>
          <w:sz w:val="26"/>
          <w:szCs w:val="26"/>
        </w:rPr>
      </w:r>
    </w:p>
    <w:p w14:paraId="7E761D7E">
      <w:pPr>
        <w:spacing/>
        <w:ind/>
        <w:rPr>
          <w:rFonts w:ascii="Cambria Math" w:hAnsi="Cambria Math"/>
        </w:rPr>
      </w:pPr>
      <w:r/>
      <m:oMath>
        <m:r>
          <w:rPr>
            <w:rFonts w:ascii="Cambria Math" w:hAnsi="Cambria Math"/>
          </w:rPr>
          <m:rPr/>
          <m:t>  = 123 × 11 − (951 − 123 × 7) × 15</m:t>
        </m:r>
      </m:oMath>
      <w:r>
        <w:rPr>
          <w:rFonts w:eastAsiaTheme="minorEastAsia"/>
        </w:rPr>
        <w:t xml:space="preserve">  </w:t>
      </w:r>
      <w:r>
        <w:rPr>
          <w:rFonts w:eastAsiaTheme="minorEastAsia"/>
        </w:rPr>
        <w:tab/>
      </w:r>
      <w:r>
        <w:rPr>
          <w:rFonts w:eastAsiaTheme="minorEastAsia"/>
        </w:rPr>
        <w:tab/>
      </w:r>
      <m:oMath>
        <m:r>
          <w:rPr>
            <w:rFonts w:ascii="Cambria Math" w:hAnsi="Cambria Math" w:eastAsiaTheme="minorEastAsia"/>
          </w:rPr>
          <m:rPr/>
          <m:t>=</m:t>
        </m:r>
      </m:oMath>
      <w:r>
        <w:rPr>
          <w:rFonts w:eastAsiaTheme="minorEastAsia"/>
        </w:rPr>
        <w:tab/>
      </w:r>
      <m:oMath>
        <m:r>
          <w:rPr>
            <w:rFonts w:ascii="Cambria Math" w:hAnsi="Cambria Math" w:eastAsiaTheme="minorEastAsia"/>
          </w:rPr>
          <m:rPr/>
          <m:t>123×116−951×15</m:t>
        </m:r>
      </m:oMath>
      <w:r/>
      <w:r>
        <w:rPr>
          <w:rFonts w:ascii="Cambria Math" w:hAnsi="Cambria Math"/>
        </w:rPr>
      </w:r>
    </w:p>
    <w:p w14:paraId="14565C4B">
      <w:pPr>
        <w:spacing/>
        <w:ind/>
        <w:rPr>
          <w:rFonts w:ascii="Cambria Math" w:hAnsi="Cambria Math"/>
          <w:sz w:val="26"/>
          <w:szCs w:val="26"/>
        </w:rPr>
      </w:pPr>
      <w:r/>
      <m:oMathPara>
        <m:oMathParaPr>
          <m:jc m:val="left"/>
        </m:oMathParaPr>
        <m:oMath>
          <m:r>
            <w:rPr>
              <w:rFonts w:ascii="Cambria Math" w:hAnsi="Cambria Math"/>
              <w:sz w:val="26"/>
              <w:szCs w:val="26"/>
            </w:rPr>
            <m:rPr/>
            <m:t>  = </m:t>
          </m:r>
          <m:d>
            <m:dPr>
              <m:ctrlPr>
                <w:rPr>
                  <w:rFonts w:ascii="Cambria Math" w:hAnsi="Cambria Math"/>
                  <w:i/>
                  <w:sz w:val="26"/>
                  <w:szCs w:val="26"/>
                </w:rPr>
              </m:ctrlPr>
            </m:dPr>
            <m:e>
              <m:r>
                <w:rPr>
                  <w:rFonts w:ascii="Cambria Math" w:hAnsi="Cambria Math"/>
                  <w:sz w:val="26"/>
                  <w:szCs w:val="26"/>
                </w:rPr>
                <m:rPr/>
                <m:t>1074 − 951 × 1</m:t>
              </m:r>
            </m:e>
          </m:d>
          <m:r>
            <w:rPr>
              <w:rFonts w:ascii="Cambria Math" w:hAnsi="Cambria Math"/>
              <w:sz w:val="26"/>
              <w:szCs w:val="26"/>
            </w:rPr>
            <m:rPr/>
            <m:t>× 116 − 951 × 15     </m:t>
          </m:r>
          <m:r>
            <w:rPr>
              <w:rFonts w:ascii="Cambria Math" w:hAnsi="Cambria Math" w:eastAsiaTheme="minorEastAsia"/>
              <w:sz w:val="26"/>
              <w:szCs w:val="26"/>
            </w:rPr>
            <m:rPr/>
            <m:t>=1074×116−951×131</m:t>
          </m:r>
        </m:oMath>
      </m:oMathPara>
      <w:r/>
      <w:r>
        <w:rPr>
          <w:rFonts w:ascii="Cambria Math" w:hAnsi="Cambria Math"/>
          <w:sz w:val="26"/>
          <w:szCs w:val="26"/>
        </w:rPr>
      </w:r>
    </w:p>
    <w:p w14:paraId="501F63EA">
      <w:pPr>
        <w:spacing/>
        <w:ind/>
        <w:rPr>
          <w:rFonts w:eastAsiaTheme="minorEastAsia"/>
        </w:rPr>
      </w:pPr>
      <w:r/>
      <m:oMathPara>
        <m:oMathParaPr>
          <m:jc m:val="left"/>
        </m:oMathParaPr>
        <m:oMath>
          <m:r>
            <w:rPr>
              <w:rFonts w:ascii="Cambria Math" w:hAnsi="Cambria Math"/>
            </w:rPr>
            <m:rPr/>
            <m:t>  = 1074 × 116 − (2025 − 1074 × 1) × 131   </m:t>
          </m:r>
          <m:r>
            <w:rPr>
              <w:rFonts w:ascii="Cambria Math" w:hAnsi="Cambria Math" w:eastAsiaTheme="minorEastAsia"/>
            </w:rPr>
            <m:rPr/>
            <m:t>=2025×</m:t>
          </m:r>
          <m:d>
            <m:dPr>
              <m:ctrlPr>
                <w:rPr>
                  <w:rFonts w:ascii="Cambria Math" w:hAnsi="Cambria Math" w:eastAsiaTheme="minorEastAsia"/>
                  <w:i/>
                </w:rPr>
              </m:ctrlPr>
            </m:dPr>
            <m:e>
              <m:r>
                <w:rPr>
                  <w:rFonts w:ascii="Cambria Math" w:hAnsi="Cambria Math" w:eastAsiaTheme="minorEastAsia"/>
                </w:rPr>
                <m:rPr/>
                <m:t>−131</m:t>
              </m:r>
            </m:e>
          </m:d>
          <m:r>
            <w:rPr>
              <w:rFonts w:ascii="Cambria Math" w:hAnsi="Cambria Math" w:eastAsiaTheme="minorEastAsia"/>
            </w:rPr>
            <m:rPr/>
            <m:t>+1074×247</m:t>
          </m:r>
        </m:oMath>
      </m:oMathPara>
      <w:r/>
      <w:r>
        <w:rPr>
          <w:rFonts w:eastAsiaTheme="minorEastAsia"/>
        </w:rPr>
      </w:r>
    </w:p>
    <w:p w14:paraId="5F48EA76">
      <w:pPr>
        <w:spacing/>
        <w:ind/>
        <w:rPr>
          <w:rFonts w:eastAsiaTheme="minorEastAsia"/>
          <w:sz w:val="26"/>
          <w:szCs w:val="26"/>
        </w:rPr>
      </w:pPr>
      <w:r>
        <w:rPr>
          <w:rFonts w:eastAsiaTheme="minorEastAsia"/>
          <w:sz w:val="26"/>
          <w:szCs w:val="26"/>
        </w:rPr>
        <w:t xml:space="preserve">Thus </w:t>
      </w:r>
      <m:oMath>
        <m:r>
          <w:rPr>
            <w:rFonts w:ascii="Cambria Math" w:hAnsi="Cambria Math" w:eastAsiaTheme="minorEastAsia"/>
            <w:sz w:val="26"/>
            <w:szCs w:val="26"/>
          </w:rPr>
          <m:rPr/>
          <m:t>3=2025∙</m:t>
        </m:r>
        <m:d>
          <m:dPr>
            <m:ctrlPr>
              <w:rPr>
                <w:rFonts w:ascii="Cambria Math" w:hAnsi="Cambria Math" w:eastAsiaTheme="minorEastAsia"/>
                <w:i/>
                <w:sz w:val="26"/>
                <w:szCs w:val="26"/>
              </w:rPr>
            </m:ctrlPr>
          </m:dPr>
          <m:e>
            <m:r>
              <w:rPr>
                <w:rFonts w:ascii="Cambria Math" w:hAnsi="Cambria Math" w:eastAsiaTheme="minorEastAsia"/>
                <w:sz w:val="26"/>
                <w:szCs w:val="26"/>
              </w:rPr>
              <m:rPr/>
              <m:t>−131</m:t>
            </m:r>
          </m:e>
        </m:d>
        <m:r>
          <w:rPr>
            <w:rFonts w:ascii="Cambria Math" w:hAnsi="Cambria Math" w:eastAsiaTheme="minorEastAsia"/>
            <w:sz w:val="26"/>
            <w:szCs w:val="26"/>
          </w:rPr>
          <m:rPr/>
          <m:t>+1074∙(247)</m:t>
        </m:r>
      </m:oMath>
      <w:r/>
      <w:r>
        <w:rPr>
          <w:rFonts w:eastAsiaTheme="minorEastAsia"/>
          <w:sz w:val="26"/>
          <w:szCs w:val="26"/>
        </w:rPr>
      </w:r>
    </w:p>
    <w:p w14:paraId="0B57A4A3">
      <w:pPr>
        <w:spacing/>
        <w:ind/>
        <w:rPr>
          <w:rFonts w:eastAsiaTheme="minorEastAsia"/>
          <w:sz w:val="26"/>
          <w:szCs w:val="26"/>
        </w:rPr>
      </w:pPr>
      <w:r>
        <w:rPr>
          <w:rFonts w:eastAsiaTheme="minorEastAsia"/>
          <w:sz w:val="26"/>
          <w:szCs w:val="26"/>
        </w:rPr>
        <w:t xml:space="preserve">So, a particular solution for </w:t>
      </w:r>
      <m:oMath>
        <m:r>
          <w:rPr>
            <w:rFonts w:ascii="Cambria Math" w:hAnsi="Cambria Math"/>
            <w:sz w:val="28"/>
            <w:szCs w:val="28"/>
          </w:rPr>
          <m:rPr>
            <m:sty m:val="bi"/>
          </m:rPr>
          <m:t>2025x+</m:t>
        </m:r>
        <m:d>
          <m:dPr>
            <m:ctrlPr>
              <w:rPr>
                <w:rFonts w:ascii="Cambria Math" w:hAnsi="Cambria Math"/>
                <w:b/>
                <w:bCs/>
                <w:i/>
                <w:sz w:val="28"/>
                <w:szCs w:val="28"/>
              </w:rPr>
            </m:ctrlPr>
          </m:dPr>
          <m:e>
            <m:r>
              <w:rPr>
                <w:rFonts w:ascii="Cambria Math" w:hAnsi="Cambria Math"/>
                <w:sz w:val="28"/>
                <w:szCs w:val="28"/>
              </w:rPr>
              <m:rPr>
                <m:sty m:val="bi"/>
              </m:rPr>
              <m:t>1074</m:t>
            </m:r>
          </m:e>
        </m:d>
        <m:r>
          <w:rPr>
            <w:rFonts w:ascii="Cambria Math" w:hAnsi="Cambria Math"/>
            <w:sz w:val="28"/>
            <w:szCs w:val="28"/>
          </w:rPr>
          <m:rPr>
            <m:sty m:val="bi"/>
          </m:rPr>
          <m:t>y=3</m:t>
        </m:r>
      </m:oMath>
      <w:r>
        <w:rPr>
          <w:rFonts w:eastAsiaTheme="minorEastAsia"/>
          <w:b/>
          <w:bCs/>
          <w:sz w:val="28"/>
          <w:szCs w:val="28"/>
        </w:rPr>
        <w:t xml:space="preserve"> </w:t>
      </w:r>
      <w:r>
        <w:rPr>
          <w:rFonts w:eastAsiaTheme="minorEastAsia"/>
          <w:sz w:val="26"/>
          <w:szCs w:val="26"/>
        </w:rPr>
        <w:t xml:space="preserve">is: </w:t>
      </w:r>
      <m:oMath>
        <m:sSub>
          <m:sSubPr>
            <m:ctrlPr>
              <w:rPr>
                <w:rFonts w:ascii="Cambria Math" w:hAnsi="Cambria Math" w:eastAsiaTheme="minorEastAsia"/>
                <w:i/>
                <w:sz w:val="26"/>
                <w:szCs w:val="26"/>
              </w:rPr>
            </m:ctrlPr>
          </m:sSubPr>
          <m:e>
            <m:r>
              <w:rPr>
                <w:rFonts w:ascii="Cambria Math" w:hAnsi="Cambria Math" w:eastAsiaTheme="minorEastAsia"/>
                <w:sz w:val="26"/>
                <w:szCs w:val="26"/>
              </w:rPr>
              <m:rPr/>
              <m:t>x</m:t>
            </m:r>
          </m:e>
          <m:sub>
            <m:r>
              <w:rPr>
                <w:rFonts w:ascii="Cambria Math" w:hAnsi="Cambria Math" w:eastAsiaTheme="minorEastAsia"/>
                <w:sz w:val="26"/>
                <w:szCs w:val="26"/>
              </w:rPr>
              <m:rPr/>
              <m:t>0</m:t>
            </m:r>
          </m:sub>
        </m:sSub>
        <m:r>
          <w:rPr>
            <w:rFonts w:ascii="Cambria Math" w:hAnsi="Cambria Math" w:eastAsiaTheme="minorEastAsia"/>
            <w:sz w:val="26"/>
            <w:szCs w:val="26"/>
          </w:rPr>
          <m:rPr/>
          <m:t>=−131,</m:t>
        </m:r>
        <m:sSub>
          <m:sSubPr>
            <m:ctrlPr>
              <w:rPr>
                <w:rFonts w:ascii="Cambria Math" w:hAnsi="Cambria Math" w:eastAsiaTheme="minorEastAsia"/>
                <w:i/>
                <w:sz w:val="26"/>
                <w:szCs w:val="26"/>
              </w:rPr>
            </m:ctrlPr>
          </m:sSubPr>
          <m:e>
            <m:r>
              <w:rPr>
                <w:rFonts w:ascii="Cambria Math" w:hAnsi="Cambria Math" w:eastAsiaTheme="minorEastAsia"/>
                <w:sz w:val="26"/>
                <w:szCs w:val="26"/>
              </w:rPr>
              <m:rPr/>
              <m:t>y</m:t>
            </m:r>
          </m:e>
          <m:sub>
            <m:r>
              <w:rPr>
                <w:rFonts w:ascii="Cambria Math" w:hAnsi="Cambria Math" w:eastAsiaTheme="minorEastAsia"/>
                <w:sz w:val="26"/>
                <w:szCs w:val="26"/>
              </w:rPr>
              <m:rPr/>
              <m:t>0</m:t>
            </m:r>
          </m:sub>
        </m:sSub>
        <m:r>
          <w:rPr>
            <w:rFonts w:ascii="Cambria Math" w:hAnsi="Cambria Math" w:eastAsiaTheme="minorEastAsia"/>
            <w:sz w:val="26"/>
            <w:szCs w:val="26"/>
          </w:rPr>
          <m:rPr/>
          <m:t>=247</m:t>
        </m:r>
      </m:oMath>
      <w:r/>
      <w:r>
        <w:rPr>
          <w:rFonts w:eastAsiaTheme="minorEastAsia"/>
          <w:sz w:val="26"/>
          <w:szCs w:val="26"/>
        </w:rPr>
      </w:r>
    </w:p>
    <w:p w14:paraId="3C53A6AE">
      <w:pPr>
        <w:spacing/>
        <w:ind/>
        <w:rPr>
          <w:rFonts w:eastAsiaTheme="minorEastAsia"/>
          <w:sz w:val="26"/>
          <w:szCs w:val="26"/>
        </w:rPr>
      </w:pPr>
      <w:r>
        <w:rPr>
          <w:rFonts w:eastAsiaTheme="minorEastAsia"/>
          <w:sz w:val="26"/>
          <w:szCs w:val="26"/>
        </w:rPr>
        <w:tab/>
      </w:r>
      <w:r>
        <w:rPr>
          <w:rFonts w:eastAsiaTheme="minorEastAsia"/>
          <w:sz w:val="26"/>
          <w:szCs w:val="26"/>
        </w:rPr>
        <w:t xml:space="preserve">We have the general solution:</w:t>
      </w:r>
      <w:r>
        <w:rPr>
          <w:rFonts w:eastAsiaTheme="minorEastAsia"/>
          <w:sz w:val="26"/>
          <w:szCs w:val="26"/>
        </w:rPr>
      </w:r>
    </w:p>
    <w:p w14:paraId="702E3427">
      <w:pPr>
        <w:spacing/>
        <w:ind/>
        <w:rPr>
          <w:rFonts w:eastAsiaTheme="minorEastAsia"/>
          <w:sz w:val="26"/>
          <w:szCs w:val="26"/>
        </w:rPr>
      </w:pPr>
      <w:r>
        <w:rPr>
          <w:rFonts w:eastAsiaTheme="minorEastAsia"/>
          <w:sz w:val="26"/>
          <w:szCs w:val="26"/>
        </w:rPr>
        <w:tab/>
      </w:r>
      <w:r>
        <w:rPr>
          <w:rFonts w:eastAsiaTheme="minorEastAsia"/>
          <w:sz w:val="26"/>
          <w:szCs w:val="26"/>
        </w:rPr>
        <w:tab/>
      </w:r>
      <m:oMath>
        <m:d>
          <m:dPr>
            <m:ctrlPr>
              <w:rPr>
                <w:rFonts w:ascii="Cambria Math" w:hAnsi="Cambria Math" w:eastAsiaTheme="minorEastAsia"/>
                <w:i/>
                <w:sz w:val="26"/>
                <w:szCs w:val="26"/>
              </w:rPr>
            </m:ctrlPr>
          </m:dPr>
          <m:e>
            <m:r>
              <w:rPr>
                <w:rFonts w:ascii="Cambria Math" w:hAnsi="Cambria Math" w:eastAsiaTheme="minorEastAsia"/>
                <w:sz w:val="26"/>
                <w:szCs w:val="26"/>
              </w:rPr>
              <m:rPr/>
              <m:t>−131+</m:t>
            </m:r>
            <m:f>
              <m:fPr>
                <m:ctrlPr>
                  <w:rPr>
                    <w:rFonts w:ascii="Cambria Math" w:hAnsi="Cambria Math" w:eastAsiaTheme="minorEastAsia"/>
                    <w:i/>
                    <w:sz w:val="26"/>
                    <w:szCs w:val="26"/>
                  </w:rPr>
                </m:ctrlPr>
              </m:fPr>
              <m:num>
                <m:r>
                  <w:rPr>
                    <w:rFonts w:ascii="Cambria Math" w:hAnsi="Cambria Math" w:eastAsiaTheme="minorEastAsia"/>
                    <w:sz w:val="26"/>
                    <w:szCs w:val="26"/>
                  </w:rPr>
                  <m:rPr/>
                  <m:t>k1074</m:t>
                </m:r>
              </m:num>
              <m:den>
                <m:r>
                  <w:rPr>
                    <w:rFonts w:ascii="Cambria Math" w:hAnsi="Cambria Math" w:eastAsiaTheme="minorEastAsia"/>
                    <w:sz w:val="26"/>
                    <w:szCs w:val="26"/>
                  </w:rPr>
                  <m:rPr/>
                  <m:t>3</m:t>
                </m:r>
              </m:den>
            </m:f>
            <m:r>
              <w:rPr>
                <w:rFonts w:ascii="Cambria Math" w:hAnsi="Cambria Math" w:eastAsiaTheme="minorEastAsia"/>
                <w:sz w:val="26"/>
                <w:szCs w:val="26"/>
              </w:rPr>
              <m:rPr/>
              <m:t>,247−</m:t>
            </m:r>
            <m:f>
              <m:fPr>
                <m:ctrlPr>
                  <w:rPr>
                    <w:rFonts w:ascii="Cambria Math" w:hAnsi="Cambria Math" w:eastAsiaTheme="minorEastAsia"/>
                    <w:i/>
                    <w:sz w:val="26"/>
                    <w:szCs w:val="26"/>
                  </w:rPr>
                </m:ctrlPr>
              </m:fPr>
              <m:num>
                <m:r>
                  <w:rPr>
                    <w:rFonts w:ascii="Cambria Math" w:hAnsi="Cambria Math" w:eastAsiaTheme="minorEastAsia"/>
                    <w:sz w:val="26"/>
                    <w:szCs w:val="26"/>
                  </w:rPr>
                  <m:rPr/>
                  <m:t>k2025</m:t>
                </m:r>
              </m:num>
              <m:den>
                <m:r>
                  <w:rPr>
                    <w:rFonts w:ascii="Cambria Math" w:hAnsi="Cambria Math" w:eastAsiaTheme="minorEastAsia"/>
                    <w:sz w:val="26"/>
                    <w:szCs w:val="26"/>
                  </w:rPr>
                  <m:rPr/>
                  <m:t>3</m:t>
                </m:r>
              </m:den>
            </m:f>
          </m:e>
        </m:d>
        <m:r>
          <w:rPr>
            <w:rFonts w:ascii="Cambria Math" w:hAnsi="Cambria Math" w:eastAsiaTheme="minorEastAsia"/>
            <w:sz w:val="26"/>
            <w:szCs w:val="26"/>
          </w:rPr>
          <m:rPr/>
          <m:t>,k</m:t>
        </m:r>
        <m:r>
          <w:rPr>
            <w:rFonts w:ascii="Cambria Math" w:hAnsi="Cambria Math" w:eastAsiaTheme="minorEastAsia"/>
            <w:sz w:val="26"/>
            <w:szCs w:val="26"/>
          </w:rPr>
          <m:rPr>
            <m:scr m:val="double-struck"/>
          </m:rPr>
          <m:t> ∈ℤ</m:t>
        </m:r>
      </m:oMath>
      <w:r/>
      <w:r>
        <w:rPr>
          <w:rFonts w:eastAsiaTheme="minorEastAsia"/>
          <w:sz w:val="26"/>
          <w:szCs w:val="26"/>
        </w:rPr>
      </w:r>
    </w:p>
    <w:p w14:paraId="3793BF4B">
      <w:pPr>
        <w:spacing/>
        <w:ind w:firstLine="720" w:left="720"/>
        <w:rPr>
          <w:rFonts w:eastAsiaTheme="minorEastAsia"/>
          <w:sz w:val="26"/>
          <w:szCs w:val="26"/>
        </w:rPr>
      </w:pPr>
      <w:r/>
      <m:oMathPara>
        <m:oMathParaPr>
          <m:jc m:val="left"/>
        </m:oMathParaPr>
        <m:oMath>
          <m:r>
            <w:rPr>
              <w:rFonts w:ascii="Cambria Math" w:hAnsi="Cambria Math"/>
              <w:sz w:val="36"/>
              <w:szCs w:val="36"/>
            </w:rPr>
            <m:rPr/>
            <m:t>⟹</m:t>
          </m:r>
          <m:d>
            <m:dPr>
              <m:ctrlPr>
                <w:rPr>
                  <w:rFonts w:ascii="Cambria Math" w:hAnsi="Cambria Math" w:eastAsiaTheme="minorEastAsia"/>
                  <w:i/>
                  <w:sz w:val="26"/>
                  <w:szCs w:val="26"/>
                </w:rPr>
              </m:ctrlPr>
            </m:dPr>
            <m:e>
              <m:r>
                <w:rPr>
                  <w:rFonts w:ascii="Cambria Math" w:hAnsi="Cambria Math" w:eastAsiaTheme="minorEastAsia"/>
                  <w:sz w:val="26"/>
                  <w:szCs w:val="26"/>
                </w:rPr>
                <m:rPr/>
                <m:t>−131+358k,247−675k</m:t>
              </m:r>
            </m:e>
          </m:d>
          <m:r>
            <w:rPr>
              <w:rFonts w:ascii="Cambria Math" w:hAnsi="Cambria Math" w:eastAsiaTheme="minorEastAsia"/>
              <w:sz w:val="26"/>
              <w:szCs w:val="26"/>
            </w:rPr>
            <m:rPr/>
            <m:t>,k</m:t>
          </m:r>
          <m:r>
            <w:rPr>
              <w:rFonts w:ascii="Cambria Math" w:hAnsi="Cambria Math" w:eastAsiaTheme="minorEastAsia"/>
              <w:sz w:val="26"/>
              <w:szCs w:val="26"/>
            </w:rPr>
            <m:rPr>
              <m:scr m:val="double-struck"/>
            </m:rPr>
            <m:t> ∈ℤ</m:t>
          </m:r>
        </m:oMath>
      </m:oMathPara>
      <w:r/>
      <w:r>
        <w:rPr>
          <w:rFonts w:eastAsiaTheme="minorEastAsia"/>
          <w:sz w:val="26"/>
          <w:szCs w:val="26"/>
        </w:rPr>
      </w:r>
    </w:p>
    <w:p w14:paraId="3A1E754A">
      <w:pPr>
        <w:spacing/>
        <w:ind/>
        <w:rPr>
          <w:rFonts w:eastAsiaTheme="minorEastAsia"/>
          <w:sz w:val="26"/>
          <w:szCs w:val="26"/>
        </w:rPr>
      </w:pPr>
      <w:r>
        <w:rPr>
          <w:rFonts w:eastAsiaTheme="minorEastAsia"/>
          <w:sz w:val="26"/>
          <w:szCs w:val="26"/>
        </w:rPr>
        <w:tab/>
      </w:r>
      <w:r>
        <w:rPr>
          <w:rFonts w:eastAsiaTheme="minorEastAsia"/>
          <w:sz w:val="26"/>
          <w:szCs w:val="26"/>
        </w:rPr>
        <w:t xml:space="preserve">Five integer solutions are given by:</w:t>
      </w:r>
      <w:r>
        <w:rPr>
          <w:rFonts w:eastAsiaTheme="minorEastAsia"/>
          <w:sz w:val="26"/>
          <w:szCs w:val="26"/>
        </w:rPr>
      </w:r>
    </w:p>
    <w:p w14:paraId="3D8677F1">
      <w:pPr>
        <w:pStyle w:val="889"/>
        <w:numPr>
          <w:ilvl w:val="0"/>
          <w:numId w:val="22"/>
        </w:numPr>
        <w:spacing w:after="160" w:before="0" w:line="278" w:lineRule="auto"/>
        <w:ind/>
        <w:rPr>
          <w:rFonts w:eastAsiaTheme="minorEastAsia"/>
          <w:sz w:val="26"/>
          <w:szCs w:val="26"/>
        </w:rPr>
      </w:pPr>
      <w:r>
        <w:rPr>
          <w:sz w:val="26"/>
          <w:szCs w:val="26"/>
        </w:rPr>
        <w:t xml:space="preserve">For </w:t>
      </w:r>
      <m:oMath>
        <m:r>
          <w:rPr>
            <w:rFonts w:ascii="Cambria Math" w:hAnsi="Cambria Math"/>
            <w:sz w:val="26"/>
            <w:szCs w:val="26"/>
          </w:rPr>
          <m:rPr/>
          <m:t>k=1:</m:t>
        </m:r>
      </m:oMath>
      <w:r/>
      <w:r>
        <w:rPr>
          <w:rFonts w:eastAsiaTheme="minorEastAsia"/>
          <w:sz w:val="26"/>
          <w:szCs w:val="26"/>
        </w:rPr>
      </w:r>
    </w:p>
    <w:p w14:paraId="6AB42D24">
      <w:pPr>
        <w:spacing/>
        <w:ind w:firstLine="720" w:left="1440"/>
        <w:rPr>
          <w:rFonts w:eastAsiaTheme="minorEastAsia"/>
          <w:sz w:val="26"/>
          <w:szCs w:val="26"/>
        </w:rPr>
      </w:pPr>
      <w:r/>
      <m:oMathPara>
        <m:oMathParaPr>
          <m:jc m:val="left"/>
        </m:oMathParaPr>
        <m:oMath>
          <m:r>
            <w:rPr>
              <w:rFonts w:ascii="Cambria Math" w:hAnsi="Cambria Math"/>
              <w:sz w:val="36"/>
              <w:szCs w:val="36"/>
            </w:rPr>
            <m:rPr/>
            <m:t>⟹</m:t>
          </m:r>
          <m:d>
            <m:dPr>
              <m:ctrlPr>
                <w:rPr>
                  <w:rFonts w:ascii="Cambria Math" w:hAnsi="Cambria Math" w:eastAsiaTheme="minorEastAsia"/>
                  <w:i/>
                  <w:sz w:val="26"/>
                  <w:szCs w:val="26"/>
                </w:rPr>
              </m:ctrlPr>
            </m:dPr>
            <m:e>
              <m:r>
                <w:rPr>
                  <w:rFonts w:ascii="Cambria Math" w:hAnsi="Cambria Math" w:eastAsiaTheme="minorEastAsia"/>
                  <w:sz w:val="26"/>
                  <w:szCs w:val="26"/>
                </w:rPr>
                <m:rPr/>
                <m:t>−131+358(1),247−675(1)</m:t>
              </m:r>
            </m:e>
          </m:d>
          <m:r>
            <w:rPr>
              <w:rFonts w:ascii="Cambria Math" w:hAnsi="Cambria Math" w:eastAsiaTheme="minorEastAsia"/>
              <w:sz w:val="26"/>
              <w:szCs w:val="26"/>
            </w:rPr>
            <m:rPr/>
            <m:t>,</m:t>
          </m:r>
        </m:oMath>
      </m:oMathPara>
      <w:r/>
      <w:r>
        <w:rPr>
          <w:rFonts w:eastAsiaTheme="minorEastAsia"/>
          <w:sz w:val="26"/>
          <w:szCs w:val="26"/>
        </w:rPr>
      </w:r>
    </w:p>
    <w:p w14:paraId="1D34C10E">
      <w:pPr>
        <w:spacing/>
        <w:ind w:firstLine="720" w:left="1440"/>
        <w:rPr>
          <w:rFonts w:eastAsiaTheme="minorEastAsia"/>
          <w:sz w:val="26"/>
          <w:szCs w:val="26"/>
        </w:rPr>
      </w:pPr>
      <w:r/>
      <m:oMathPara>
        <m:oMathParaPr>
          <m:jc m:val="left"/>
        </m:oMathParaPr>
        <m:oMath>
          <m:r>
            <w:rPr>
              <w:rFonts w:ascii="Cambria Math" w:hAnsi="Cambria Math"/>
              <w:sz w:val="36"/>
              <w:szCs w:val="36"/>
            </w:rPr>
            <m:rPr/>
            <m:t>⟹</m:t>
          </m:r>
          <m:d>
            <m:dPr>
              <m:ctrlPr>
                <w:rPr>
                  <w:rFonts w:ascii="Cambria Math" w:hAnsi="Cambria Math" w:eastAsiaTheme="minorEastAsia"/>
                  <w:i/>
                  <w:sz w:val="26"/>
                  <w:szCs w:val="26"/>
                </w:rPr>
              </m:ctrlPr>
            </m:dPr>
            <m:e>
              <m:r>
                <w:rPr>
                  <w:rFonts w:ascii="Cambria Math" w:hAnsi="Cambria Math" w:eastAsiaTheme="minorEastAsia"/>
                  <w:sz w:val="26"/>
                  <w:szCs w:val="26"/>
                </w:rPr>
                <m:rPr/>
                <m:t>227,−428</m:t>
              </m:r>
            </m:e>
          </m:d>
        </m:oMath>
      </m:oMathPara>
      <w:r/>
      <w:r>
        <w:rPr>
          <w:rFonts w:eastAsiaTheme="minorEastAsia"/>
          <w:sz w:val="26"/>
          <w:szCs w:val="26"/>
        </w:rPr>
      </w:r>
    </w:p>
    <w:p w14:paraId="0BDEFD0C">
      <w:pPr>
        <w:pStyle w:val="889"/>
        <w:numPr>
          <w:ilvl w:val="0"/>
          <w:numId w:val="22"/>
        </w:numPr>
        <w:spacing w:after="160" w:before="0" w:line="278" w:lineRule="auto"/>
        <w:ind/>
        <w:rPr>
          <w:rFonts w:eastAsiaTheme="minorEastAsia"/>
          <w:sz w:val="26"/>
          <w:szCs w:val="26"/>
        </w:rPr>
      </w:pPr>
      <w:r>
        <w:rPr>
          <w:sz w:val="26"/>
          <w:szCs w:val="26"/>
        </w:rPr>
        <w:t xml:space="preserve">For </w:t>
      </w:r>
      <m:oMath>
        <m:r>
          <w:rPr>
            <w:rFonts w:ascii="Cambria Math" w:hAnsi="Cambria Math"/>
            <w:sz w:val="26"/>
            <w:szCs w:val="26"/>
          </w:rPr>
          <m:rPr/>
          <m:t>k=2:</m:t>
        </m:r>
      </m:oMath>
      <w:r/>
      <w:r>
        <w:rPr>
          <w:rFonts w:eastAsiaTheme="minorEastAsia"/>
          <w:sz w:val="26"/>
          <w:szCs w:val="26"/>
        </w:rPr>
      </w:r>
    </w:p>
    <w:p w14:paraId="049E695D">
      <w:pPr>
        <w:pStyle w:val="889"/>
        <w:spacing/>
        <w:ind w:left="1440"/>
        <w:rPr>
          <w:rFonts w:eastAsiaTheme="minorEastAsia"/>
          <w:sz w:val="26"/>
          <w:szCs w:val="26"/>
        </w:rPr>
      </w:pPr>
      <w:r/>
      <m:oMathPara>
        <m:oMathParaPr>
          <m:jc m:val="left"/>
        </m:oMathParaPr>
        <m:oMath>
          <m:r>
            <w:rPr>
              <w:rFonts w:ascii="Cambria Math" w:hAnsi="Cambria Math"/>
              <w:sz w:val="36"/>
              <w:szCs w:val="36"/>
            </w:rPr>
            <m:rPr/>
            <m:t>⟹</m:t>
          </m:r>
          <m:d>
            <m:dPr>
              <m:ctrlPr>
                <w:rPr>
                  <w:rFonts w:ascii="Cambria Math" w:hAnsi="Cambria Math" w:eastAsiaTheme="minorEastAsia"/>
                  <w:i/>
                  <w:sz w:val="26"/>
                  <w:szCs w:val="26"/>
                </w:rPr>
              </m:ctrlPr>
            </m:dPr>
            <m:e>
              <m:r>
                <w:rPr>
                  <w:rFonts w:ascii="Cambria Math" w:hAnsi="Cambria Math" w:eastAsiaTheme="minorEastAsia"/>
                  <w:sz w:val="26"/>
                  <w:szCs w:val="26"/>
                </w:rPr>
                <m:rPr/>
                <m:t>−131+358(2),247−675(2)</m:t>
              </m:r>
            </m:e>
          </m:d>
        </m:oMath>
      </m:oMathPara>
      <w:r/>
      <w:r>
        <w:rPr>
          <w:rFonts w:eastAsiaTheme="minorEastAsia"/>
          <w:sz w:val="26"/>
          <w:szCs w:val="26"/>
        </w:rPr>
      </w:r>
    </w:p>
    <w:p w14:paraId="4C3CCA82">
      <w:pPr>
        <w:pStyle w:val="889"/>
        <w:spacing/>
        <w:ind w:left="1440"/>
        <w:rPr>
          <w:rFonts w:eastAsiaTheme="minorEastAsia"/>
          <w:sz w:val="26"/>
          <w:szCs w:val="26"/>
        </w:rPr>
      </w:pPr>
      <w:r/>
      <m:oMathPara>
        <m:oMathParaPr>
          <m:jc m:val="left"/>
        </m:oMathParaPr>
        <m:oMath>
          <m:r>
            <w:rPr>
              <w:rFonts w:ascii="Cambria Math" w:hAnsi="Cambria Math"/>
              <w:sz w:val="36"/>
              <w:szCs w:val="36"/>
            </w:rPr>
            <m:rPr/>
            <m:t>⟹</m:t>
          </m:r>
          <m:d>
            <m:dPr>
              <m:ctrlPr>
                <w:rPr>
                  <w:rFonts w:ascii="Cambria Math" w:hAnsi="Cambria Math" w:eastAsiaTheme="minorEastAsia"/>
                  <w:i/>
                  <w:sz w:val="26"/>
                  <w:szCs w:val="26"/>
                </w:rPr>
              </m:ctrlPr>
            </m:dPr>
            <m:e>
              <m:r>
                <w:rPr>
                  <w:rFonts w:ascii="Cambria Math" w:hAnsi="Cambria Math" w:eastAsiaTheme="minorEastAsia"/>
                  <w:sz w:val="26"/>
                  <w:szCs w:val="26"/>
                </w:rPr>
                <m:rPr/>
                <m:t>585,−1103</m:t>
              </m:r>
            </m:e>
          </m:d>
        </m:oMath>
      </m:oMathPara>
      <w:r/>
      <w:r>
        <w:rPr>
          <w:rFonts w:eastAsiaTheme="minorEastAsia"/>
          <w:sz w:val="26"/>
          <w:szCs w:val="26"/>
        </w:rPr>
      </w:r>
    </w:p>
    <w:p w14:paraId="5331C022">
      <w:pPr>
        <w:pStyle w:val="889"/>
        <w:numPr>
          <w:ilvl w:val="0"/>
          <w:numId w:val="22"/>
        </w:numPr>
        <w:spacing w:after="160" w:before="0" w:line="278" w:lineRule="auto"/>
        <w:ind/>
        <w:rPr>
          <w:rFonts w:eastAsiaTheme="minorEastAsia"/>
          <w:sz w:val="26"/>
          <w:szCs w:val="26"/>
        </w:rPr>
      </w:pPr>
      <w:r>
        <w:rPr>
          <w:sz w:val="26"/>
          <w:szCs w:val="26"/>
        </w:rPr>
        <w:t xml:space="preserve">For </w:t>
      </w:r>
      <m:oMath>
        <m:r>
          <w:rPr>
            <w:rFonts w:ascii="Cambria Math" w:hAnsi="Cambria Math"/>
            <w:sz w:val="26"/>
            <w:szCs w:val="26"/>
          </w:rPr>
          <m:rPr/>
          <m:t>k=3:</m:t>
        </m:r>
      </m:oMath>
      <w:r/>
      <w:r>
        <w:rPr>
          <w:rFonts w:eastAsiaTheme="minorEastAsia"/>
          <w:sz w:val="26"/>
          <w:szCs w:val="26"/>
        </w:rPr>
      </w:r>
    </w:p>
    <w:p w14:paraId="36A4A933">
      <w:pPr>
        <w:pStyle w:val="889"/>
        <w:spacing/>
        <w:ind w:left="1440"/>
        <w:rPr>
          <w:rFonts w:eastAsiaTheme="minorEastAsia"/>
          <w:sz w:val="26"/>
          <w:szCs w:val="26"/>
        </w:rPr>
      </w:pPr>
      <w:r/>
      <m:oMathPara>
        <m:oMathParaPr>
          <m:jc m:val="left"/>
        </m:oMathParaPr>
        <m:oMath>
          <m:r>
            <w:rPr>
              <w:rFonts w:ascii="Cambria Math" w:hAnsi="Cambria Math"/>
              <w:sz w:val="36"/>
              <w:szCs w:val="36"/>
            </w:rPr>
            <m:rPr/>
            <m:t>⟹</m:t>
          </m:r>
          <m:d>
            <m:dPr>
              <m:ctrlPr>
                <w:rPr>
                  <w:rFonts w:ascii="Cambria Math" w:hAnsi="Cambria Math" w:eastAsiaTheme="minorEastAsia"/>
                  <w:i/>
                  <w:sz w:val="26"/>
                  <w:szCs w:val="26"/>
                </w:rPr>
              </m:ctrlPr>
            </m:dPr>
            <m:e>
              <m:r>
                <w:rPr>
                  <w:rFonts w:ascii="Cambria Math" w:hAnsi="Cambria Math" w:eastAsiaTheme="minorEastAsia"/>
                  <w:sz w:val="26"/>
                  <w:szCs w:val="26"/>
                </w:rPr>
                <m:rPr/>
                <m:t>−131+358(3),247−675(3)</m:t>
              </m:r>
            </m:e>
          </m:d>
        </m:oMath>
      </m:oMathPara>
      <w:r/>
      <w:r>
        <w:rPr>
          <w:rFonts w:eastAsiaTheme="minorEastAsia"/>
          <w:sz w:val="26"/>
          <w:szCs w:val="26"/>
        </w:rPr>
      </w:r>
    </w:p>
    <w:p w14:paraId="65FBE2FD">
      <w:pPr>
        <w:pStyle w:val="889"/>
        <w:spacing/>
        <w:ind w:left="1440"/>
        <w:rPr>
          <w:rFonts w:eastAsiaTheme="minorEastAsia"/>
          <w:sz w:val="26"/>
          <w:szCs w:val="26"/>
        </w:rPr>
      </w:pPr>
      <w:r/>
      <m:oMathPara>
        <m:oMathParaPr>
          <m:jc m:val="left"/>
        </m:oMathParaPr>
        <m:oMath>
          <m:r>
            <w:rPr>
              <w:rFonts w:ascii="Cambria Math" w:hAnsi="Cambria Math"/>
              <w:sz w:val="36"/>
              <w:szCs w:val="36"/>
            </w:rPr>
            <m:rPr/>
            <m:t>⟹</m:t>
          </m:r>
          <m:d>
            <m:dPr>
              <m:ctrlPr>
                <w:rPr>
                  <w:rFonts w:ascii="Cambria Math" w:hAnsi="Cambria Math" w:eastAsiaTheme="minorEastAsia"/>
                  <w:i/>
                  <w:sz w:val="26"/>
                  <w:szCs w:val="26"/>
                </w:rPr>
              </m:ctrlPr>
            </m:dPr>
            <m:e>
              <m:r>
                <w:rPr>
                  <w:rFonts w:ascii="Cambria Math" w:hAnsi="Cambria Math" w:eastAsiaTheme="minorEastAsia"/>
                  <w:sz w:val="26"/>
                  <w:szCs w:val="26"/>
                </w:rPr>
                <m:rPr/>
                <m:t>943,−1778</m:t>
              </m:r>
            </m:e>
          </m:d>
        </m:oMath>
      </m:oMathPara>
      <w:r/>
      <w:r>
        <w:rPr>
          <w:rFonts w:eastAsiaTheme="minorEastAsia"/>
          <w:sz w:val="26"/>
          <w:szCs w:val="26"/>
        </w:rPr>
      </w:r>
    </w:p>
    <w:p w14:paraId="0B3FFF78">
      <w:pPr>
        <w:pStyle w:val="889"/>
        <w:numPr>
          <w:ilvl w:val="0"/>
          <w:numId w:val="22"/>
        </w:numPr>
        <w:spacing w:after="160" w:before="0" w:line="278" w:lineRule="auto"/>
        <w:ind/>
        <w:rPr>
          <w:rFonts w:eastAsiaTheme="minorEastAsia"/>
          <w:sz w:val="26"/>
          <w:szCs w:val="26"/>
        </w:rPr>
      </w:pPr>
      <w:r>
        <w:rPr>
          <w:sz w:val="26"/>
          <w:szCs w:val="26"/>
        </w:rPr>
        <w:t xml:space="preserve">For </w:t>
      </w:r>
      <m:oMath>
        <m:r>
          <w:rPr>
            <w:rFonts w:ascii="Cambria Math" w:hAnsi="Cambria Math"/>
            <w:sz w:val="26"/>
            <w:szCs w:val="26"/>
          </w:rPr>
          <m:rPr/>
          <m:t>k=4:</m:t>
        </m:r>
      </m:oMath>
      <w:r/>
      <w:r>
        <w:rPr>
          <w:rFonts w:eastAsiaTheme="minorEastAsia"/>
          <w:sz w:val="26"/>
          <w:szCs w:val="26"/>
        </w:rPr>
      </w:r>
    </w:p>
    <w:p w14:paraId="3138663A">
      <w:pPr>
        <w:pStyle w:val="889"/>
        <w:spacing/>
        <w:ind w:left="1440"/>
        <w:rPr>
          <w:rFonts w:eastAsiaTheme="minorEastAsia"/>
          <w:sz w:val="26"/>
          <w:szCs w:val="26"/>
        </w:rPr>
      </w:pPr>
      <w:r/>
      <m:oMathPara>
        <m:oMathParaPr>
          <m:jc m:val="left"/>
        </m:oMathParaPr>
        <m:oMath>
          <m:r>
            <w:rPr>
              <w:rFonts w:ascii="Cambria Math" w:hAnsi="Cambria Math"/>
              <w:sz w:val="36"/>
              <w:szCs w:val="36"/>
            </w:rPr>
            <m:rPr/>
            <m:t>⟹</m:t>
          </m:r>
          <m:d>
            <m:dPr>
              <m:ctrlPr>
                <w:rPr>
                  <w:rFonts w:ascii="Cambria Math" w:hAnsi="Cambria Math" w:eastAsiaTheme="minorEastAsia"/>
                  <w:i/>
                  <w:sz w:val="26"/>
                  <w:szCs w:val="26"/>
                </w:rPr>
              </m:ctrlPr>
            </m:dPr>
            <m:e>
              <m:r>
                <w:rPr>
                  <w:rFonts w:ascii="Cambria Math" w:hAnsi="Cambria Math" w:eastAsiaTheme="minorEastAsia"/>
                  <w:sz w:val="26"/>
                  <w:szCs w:val="26"/>
                </w:rPr>
                <m:rPr/>
                <m:t>−131+358(4),247−675(4)</m:t>
              </m:r>
            </m:e>
          </m:d>
        </m:oMath>
      </m:oMathPara>
      <w:r/>
      <w:r>
        <w:rPr>
          <w:rFonts w:eastAsiaTheme="minorEastAsia"/>
          <w:sz w:val="26"/>
          <w:szCs w:val="26"/>
        </w:rPr>
      </w:r>
    </w:p>
    <w:p w14:paraId="5BB68B6C">
      <w:pPr>
        <w:pStyle w:val="889"/>
        <w:spacing/>
        <w:ind w:left="1440"/>
        <w:rPr>
          <w:rFonts w:eastAsiaTheme="minorEastAsia"/>
          <w:sz w:val="26"/>
          <w:szCs w:val="26"/>
        </w:rPr>
      </w:pPr>
      <w:r/>
      <m:oMathPara>
        <m:oMathParaPr>
          <m:jc m:val="left"/>
        </m:oMathParaPr>
        <m:oMath>
          <m:r>
            <w:rPr>
              <w:rFonts w:ascii="Cambria Math" w:hAnsi="Cambria Math"/>
              <w:sz w:val="36"/>
              <w:szCs w:val="36"/>
            </w:rPr>
            <m:rPr/>
            <m:t>⟹</m:t>
          </m:r>
          <m:d>
            <m:dPr>
              <m:ctrlPr>
                <w:rPr>
                  <w:rFonts w:ascii="Cambria Math" w:hAnsi="Cambria Math" w:eastAsiaTheme="minorEastAsia"/>
                  <w:i/>
                  <w:sz w:val="26"/>
                  <w:szCs w:val="26"/>
                </w:rPr>
              </m:ctrlPr>
            </m:dPr>
            <m:e>
              <m:r>
                <w:rPr>
                  <w:rFonts w:ascii="Cambria Math" w:hAnsi="Cambria Math" w:eastAsiaTheme="minorEastAsia"/>
                  <w:sz w:val="26"/>
                  <w:szCs w:val="26"/>
                </w:rPr>
                <m:rPr/>
                <m:t>1301,−2453</m:t>
              </m:r>
            </m:e>
          </m:d>
        </m:oMath>
      </m:oMathPara>
      <w:r/>
      <w:r>
        <w:rPr>
          <w:rFonts w:eastAsiaTheme="minorEastAsia"/>
          <w:sz w:val="26"/>
          <w:szCs w:val="26"/>
        </w:rPr>
      </w:r>
    </w:p>
    <w:p w14:paraId="050F8B99">
      <w:pPr>
        <w:pStyle w:val="889"/>
        <w:numPr>
          <w:ilvl w:val="0"/>
          <w:numId w:val="22"/>
        </w:numPr>
        <w:spacing w:after="160" w:before="0" w:line="278" w:lineRule="auto"/>
        <w:ind/>
        <w:rPr>
          <w:rFonts w:eastAsiaTheme="minorEastAsia"/>
          <w:sz w:val="26"/>
          <w:szCs w:val="26"/>
        </w:rPr>
      </w:pPr>
      <w:r>
        <w:rPr>
          <w:sz w:val="26"/>
          <w:szCs w:val="26"/>
        </w:rPr>
        <w:t xml:space="preserve">For </w:t>
      </w:r>
      <m:oMath>
        <m:r>
          <w:rPr>
            <w:rFonts w:ascii="Cambria Math" w:hAnsi="Cambria Math"/>
            <w:sz w:val="26"/>
            <w:szCs w:val="26"/>
          </w:rPr>
          <m:rPr/>
          <m:t>k=5:</m:t>
        </m:r>
      </m:oMath>
      <w:r/>
      <w:r>
        <w:rPr>
          <w:rFonts w:eastAsiaTheme="minorEastAsia"/>
          <w:sz w:val="26"/>
          <w:szCs w:val="26"/>
        </w:rPr>
      </w:r>
    </w:p>
    <w:p w14:paraId="406B2C7F">
      <w:pPr>
        <w:pStyle w:val="889"/>
        <w:spacing/>
        <w:ind w:left="1440"/>
        <w:rPr>
          <w:rFonts w:eastAsiaTheme="minorEastAsia"/>
          <w:sz w:val="26"/>
          <w:szCs w:val="26"/>
        </w:rPr>
      </w:pPr>
      <w:r/>
      <m:oMathPara>
        <m:oMathParaPr>
          <m:jc m:val="left"/>
        </m:oMathParaPr>
        <m:oMath>
          <m:r>
            <w:rPr>
              <w:rFonts w:ascii="Cambria Math" w:hAnsi="Cambria Math"/>
              <w:sz w:val="36"/>
              <w:szCs w:val="36"/>
            </w:rPr>
            <m:rPr/>
            <m:t>⟹</m:t>
          </m:r>
          <m:d>
            <m:dPr>
              <m:ctrlPr>
                <w:rPr>
                  <w:rFonts w:ascii="Cambria Math" w:hAnsi="Cambria Math" w:eastAsiaTheme="minorEastAsia"/>
                  <w:i/>
                  <w:sz w:val="26"/>
                  <w:szCs w:val="26"/>
                </w:rPr>
              </m:ctrlPr>
            </m:dPr>
            <m:e>
              <m:r>
                <w:rPr>
                  <w:rFonts w:ascii="Cambria Math" w:hAnsi="Cambria Math" w:eastAsiaTheme="minorEastAsia"/>
                  <w:sz w:val="26"/>
                  <w:szCs w:val="26"/>
                </w:rPr>
                <m:rPr/>
                <m:t>−131+358(5),247−675(5)</m:t>
              </m:r>
            </m:e>
          </m:d>
        </m:oMath>
      </m:oMathPara>
      <w:r/>
      <w:r>
        <w:rPr>
          <w:rFonts w:eastAsiaTheme="minorEastAsia"/>
          <w:sz w:val="26"/>
          <w:szCs w:val="26"/>
        </w:rPr>
      </w:r>
    </w:p>
    <w:p w14:paraId="6A96DBA7">
      <w:pPr>
        <w:pStyle w:val="889"/>
        <w:spacing/>
        <w:ind w:left="1440"/>
        <w:rPr>
          <w:rFonts w:eastAsiaTheme="minorEastAsia"/>
          <w:sz w:val="26"/>
          <w:szCs w:val="26"/>
        </w:rPr>
      </w:pPr>
      <w:r/>
      <m:oMathPara>
        <m:oMathParaPr>
          <m:jc m:val="left"/>
        </m:oMathParaPr>
        <m:oMath>
          <m:r>
            <w:rPr>
              <w:rFonts w:ascii="Cambria Math" w:hAnsi="Cambria Math"/>
              <w:sz w:val="36"/>
              <w:szCs w:val="36"/>
            </w:rPr>
            <m:rPr/>
            <m:t>⟹</m:t>
          </m:r>
          <m:d>
            <m:dPr>
              <m:ctrlPr>
                <w:rPr>
                  <w:rFonts w:ascii="Cambria Math" w:hAnsi="Cambria Math" w:eastAsiaTheme="minorEastAsia"/>
                  <w:i/>
                  <w:sz w:val="26"/>
                  <w:szCs w:val="26"/>
                </w:rPr>
              </m:ctrlPr>
            </m:dPr>
            <m:e>
              <m:r>
                <w:rPr>
                  <w:rFonts w:ascii="Cambria Math" w:hAnsi="Cambria Math" w:eastAsiaTheme="minorEastAsia"/>
                  <w:sz w:val="26"/>
                  <w:szCs w:val="26"/>
                </w:rPr>
                <m:rPr/>
                <m:t>1659,−3128</m:t>
              </m:r>
            </m:e>
          </m:d>
        </m:oMath>
      </m:oMathPara>
      <w:r/>
      <w:r>
        <w:rPr>
          <w:rFonts w:eastAsiaTheme="minorEastAsia"/>
          <w:sz w:val="26"/>
          <w:szCs w:val="26"/>
        </w:rPr>
      </w:r>
    </w:p>
    <w:p w14:paraId="38757581">
      <w:pPr>
        <w:pStyle w:val="823"/>
        <w:numPr>
          <w:ilvl w:val="0"/>
          <w:numId w:val="0"/>
        </w:numPr>
        <w:spacing w:after="80" w:before="160" w:line="276" w:lineRule="auto"/>
        <w:ind w:left="284"/>
        <w:rPr>
          <w:rFonts w:ascii="Aptos Display" w:hAnsi="Aptos Display" w:eastAsia="Aptos Display" w:cs="Aptos Display"/>
          <w:bCs/>
          <w:color w:val="0f4761"/>
          <w:sz w:val="40"/>
          <w:szCs w:val="40"/>
          <w:lang w:val="en-US"/>
        </w:rPr>
      </w:pPr>
      <w:r/>
      <w:bookmarkStart w:id="23" w:name="_Toc217595919"/>
      <w:r>
        <w:rPr>
          <w:rFonts w:ascii="Aptos Display" w:hAnsi="Aptos Display" w:eastAsia="Aptos Display" w:cs="Aptos Display"/>
          <w:bCs/>
          <w:color w:val="0f4761"/>
          <w:sz w:val="40"/>
          <w:szCs w:val="40"/>
          <w:lang w:val="en-US"/>
        </w:rPr>
        <w:t xml:space="preserve">1.4 Problem 4:</w:t>
      </w:r>
      <w:bookmarkEnd w:id="23"/>
      <w:r/>
      <w:r>
        <w:rPr>
          <w:rFonts w:ascii="Aptos Display" w:hAnsi="Aptos Display" w:eastAsia="Aptos Display" w:cs="Aptos Display"/>
          <w:bCs/>
          <w:color w:val="0f4761"/>
          <w:sz w:val="40"/>
          <w:szCs w:val="40"/>
          <w:lang w:val="en-US"/>
        </w:rPr>
      </w:r>
    </w:p>
    <w:p w14:paraId="0D29958E">
      <w:pPr>
        <w:pStyle w:val="833"/>
        <w:numPr>
          <w:ilvl w:val="0"/>
          <w:numId w:val="23"/>
        </w:numPr>
        <w:spacing/>
        <w:ind/>
        <w:outlineLvl w:val="2"/>
        <w:rPr>
          <w:rFonts w:ascii="Aptos Display" w:hAnsi="Aptos Display"/>
          <w:b/>
          <w:bCs/>
          <w:iCs/>
          <w:color w:val="0070c0"/>
          <w:sz w:val="40"/>
          <w:szCs w:val="40"/>
        </w:rPr>
      </w:pPr>
      <w:r>
        <w:rPr>
          <w:rFonts w:ascii="Aptos Display" w:hAnsi="Aptos Display"/>
          <w:b/>
          <w:bCs/>
          <w:iCs/>
          <w:color w:val="0070c0"/>
          <w:sz w:val="48"/>
          <w:szCs w:val="48"/>
        </w:rPr>
        <w:t xml:space="preserve"> </w:t>
      </w:r>
      <w:bookmarkStart w:id="24" w:name="_Toc217595920"/>
      <w:r/>
      <w:bookmarkEnd w:id="24"/>
      <w:r/>
      <w:r>
        <w:rPr>
          <w:rFonts w:ascii="Aptos Display" w:hAnsi="Aptos Display"/>
          <w:b/>
          <w:bCs/>
          <w:iCs/>
          <w:color w:val="0070c0"/>
          <w:sz w:val="40"/>
          <w:szCs w:val="40"/>
        </w:rPr>
      </w:r>
    </w:p>
    <w:p w14:paraId="0F5B2B33">
      <w:pPr>
        <w:pStyle w:val="889"/>
        <w:spacing w:after="160" w:before="0" w:line="276" w:lineRule="auto"/>
        <w:ind/>
        <w:jc w:val="center"/>
        <w:rPr>
          <w:rFonts w:ascii="Aptos" w:hAnsi="Aptos" w:eastAsia="Aptos" w:cs="Aptos"/>
          <w:sz w:val="32"/>
          <w:szCs w:val="32"/>
        </w:rPr>
      </w:pPr>
      <w:r>
        <w:rPr>
          <w:rFonts w:ascii="Aptos" w:hAnsi="Aptos" w:eastAsia="Aptos" w:cs="Aptos"/>
          <w:sz w:val="32"/>
          <w:szCs w:val="32"/>
        </w:rPr>
        <w:t xml:space="preserve">Solve:</w:t>
      </w:r>
      <w:r>
        <w:rPr>
          <w:rFonts w:ascii="Aptos" w:hAnsi="Aptos" w:eastAsia="Aptos" w:cs="Aptos"/>
          <w:sz w:val="32"/>
          <w:szCs w:val="32"/>
        </w:rPr>
      </w:r>
    </w:p>
    <w:p w14:paraId="3795095D">
      <w:pPr>
        <w:pStyle w:val="889"/>
        <w:spacing w:after="160" w:before="0" w:line="276" w:lineRule="auto"/>
        <w:ind/>
        <w:rPr/>
      </w:pPr>
      <w:r>
        <w:rPr>
          <w:rFonts w:ascii="Aptos" w:hAnsi="Aptos" w:eastAsia="Aptos" w:cs="Aptos"/>
          <w:sz w:val="32"/>
          <w:szCs w:val="32"/>
        </w:rPr>
        <w:t xml:space="preserve">We have:</w:t>
      </w:r>
      <w:r/>
    </w:p>
    <w:p w14:paraId="6B94F359">
      <w:pPr>
        <w:spacing/>
        <w:ind w:firstLine="720" w:left="2160"/>
        <w:rPr>
          <w:sz w:val="32"/>
          <w:szCs w:val="32"/>
        </w:rPr>
      </w:pPr>
      <w:r/>
      <m:oMathPara>
        <m:oMathParaPr>
          <m:jc m:val="left"/>
        </m:oMathParaPr>
        <m:oMath>
          <m:r>
            <w:rPr>
              <w:rFonts w:ascii="Cambria Math" w:hAnsi="Cambria Math"/>
              <w:sz w:val="32"/>
              <w:szCs w:val="32"/>
            </w:rPr>
            <m:rPr>
              <m:sty m:val="p"/>
            </m:rPr>
            <m:t>gcd⁡</m:t>
          </m:r>
          <m:r>
            <w:rPr>
              <w:rFonts w:ascii="Cambria Math" w:hAnsi="Cambria Math"/>
              <w:sz w:val="32"/>
              <w:szCs w:val="32"/>
            </w:rPr>
            <m:rPr/>
            <m:t>(101,2)</m:t>
          </m:r>
        </m:oMath>
      </m:oMathPara>
      <w:r/>
      <w:r>
        <w:rPr>
          <w:sz w:val="32"/>
          <w:szCs w:val="32"/>
        </w:rPr>
      </w:r>
    </w:p>
    <w:p w14:paraId="4C4890DF">
      <w:pPr>
        <w:spacing/>
        <w:ind w:left="360"/>
        <w:rPr>
          <w:rFonts w:eastAsiaTheme="minorEastAsia"/>
          <w:sz w:val="32"/>
          <w:szCs w:val="32"/>
        </w:rPr>
      </w:pPr>
      <w:r/>
      <m:oMath>
        <m:r>
          <w:rPr>
            <w:rFonts w:ascii="Cambria Math" w:hAnsi="Cambria Math"/>
            <w:sz w:val="32"/>
            <w:szCs w:val="32"/>
          </w:rPr>
          <m:rPr/>
          <m:t>101=2 ×50+1←</m:t>
        </m:r>
        <m:r>
          <w:rPr>
            <w:rFonts w:ascii="Cambria Math" w:hAnsi="Cambria Math"/>
            <w:sz w:val="32"/>
            <w:szCs w:val="32"/>
          </w:rPr>
          <m:rPr>
            <m:sty m:val="p"/>
          </m:rPr>
          <m:t>gcd⁡</m:t>
        </m:r>
        <m:r>
          <w:rPr>
            <w:rFonts w:ascii="Cambria Math" w:hAnsi="Cambria Math"/>
            <w:sz w:val="32"/>
            <w:szCs w:val="32"/>
          </w:rPr>
          <m:rPr/>
          <m:t>(2,1)</m:t>
        </m:r>
      </m:oMath>
      <w:r>
        <w:rPr>
          <w:rFonts w:eastAsiaTheme="minorEastAsia"/>
          <w:sz w:val="32"/>
          <w:szCs w:val="32"/>
        </w:rPr>
        <w:tab/>
      </w:r>
      <w:r>
        <w:rPr>
          <w:rFonts w:eastAsiaTheme="minorEastAsia"/>
          <w:sz w:val="32"/>
          <w:szCs w:val="32"/>
        </w:rPr>
      </w:r>
    </w:p>
    <w:p w14:paraId="16EA9873">
      <w:pPr>
        <w:spacing/>
        <w:ind w:left="360"/>
        <w:rPr>
          <w:rFonts w:eastAsiaTheme="minorEastAsia"/>
          <w:sz w:val="32"/>
          <w:szCs w:val="32"/>
        </w:rPr>
      </w:pPr>
      <w:r/>
      <m:oMath>
        <m:r>
          <w:rPr>
            <w:rFonts w:ascii="Cambria Math" w:hAnsi="Cambria Math"/>
            <w:sz w:val="32"/>
            <w:szCs w:val="32"/>
          </w:rPr>
          <m:rPr/>
          <m:t>2=1 ×2+0←</m:t>
        </m:r>
        <m:r>
          <w:rPr>
            <w:rFonts w:ascii="Cambria Math" w:hAnsi="Cambria Math"/>
            <w:sz w:val="32"/>
            <w:szCs w:val="32"/>
          </w:rPr>
          <m:rPr>
            <m:sty m:val="p"/>
          </m:rPr>
          <m:t>gcd⁡</m:t>
        </m:r>
        <m:r>
          <w:rPr>
            <w:rFonts w:ascii="Cambria Math" w:hAnsi="Cambria Math"/>
            <w:sz w:val="32"/>
            <w:szCs w:val="32"/>
          </w:rPr>
          <m:rPr/>
          <m:t>(1,0)</m:t>
        </m:r>
      </m:oMath>
      <w:r>
        <w:rPr>
          <w:rFonts w:eastAsiaTheme="minorEastAsia"/>
          <w:sz w:val="32"/>
          <w:szCs w:val="32"/>
        </w:rPr>
        <w:tab/>
      </w:r>
      <w:r>
        <w:rPr>
          <w:rFonts w:eastAsiaTheme="minorEastAsia"/>
          <w:sz w:val="32"/>
          <w:szCs w:val="32"/>
        </w:rPr>
      </w:r>
    </w:p>
    <w:p w14:paraId="40E73AA9">
      <w:pPr>
        <w:spacing/>
        <w:ind w:firstLine="360"/>
        <w:rPr>
          <w:rFonts w:eastAsiaTheme="minorEastAsia"/>
          <w:sz w:val="32"/>
          <w:szCs w:val="32"/>
        </w:rPr>
      </w:pPr>
      <w:r/>
      <m:oMath>
        <m:r>
          <w:rPr>
            <w:rFonts w:ascii="Cambria Math" w:hAnsi="Cambria Math"/>
            <w:sz w:val="32"/>
            <w:szCs w:val="32"/>
          </w:rPr>
          <m:rPr/>
          <m:t>Thus</m:t>
        </m:r>
        <m:func>
          <m:funcPr>
            <m:ctrlPr>
              <w:rPr>
                <w:rFonts w:ascii="Cambria Math" w:hAnsi="Cambria Math"/>
                <w:i/>
                <w:sz w:val="32"/>
                <w:szCs w:val="32"/>
              </w:rPr>
            </m:ctrlPr>
          </m:funcPr>
          <m:fName>
            <m:r>
              <w:rPr>
                <w:rFonts w:ascii="Cambria Math" w:hAnsi="Cambria Math"/>
                <w:sz w:val="32"/>
                <w:szCs w:val="32"/>
              </w:rPr>
              <m:rPr>
                <m:sty m:val="p"/>
              </m:rPr>
              <m:t>gcd</m:t>
            </m:r>
          </m:fName>
          <m:e>
            <m:d>
              <m:dPr>
                <m:ctrlPr>
                  <w:rPr>
                    <w:rFonts w:ascii="Cambria Math" w:hAnsi="Cambria Math"/>
                    <w:i/>
                    <w:sz w:val="32"/>
                    <w:szCs w:val="32"/>
                  </w:rPr>
                </m:ctrlPr>
              </m:dPr>
              <m:e>
                <m:r>
                  <w:rPr>
                    <w:rFonts w:ascii="Cambria Math" w:hAnsi="Cambria Math"/>
                    <w:sz w:val="32"/>
                    <w:szCs w:val="32"/>
                  </w:rPr>
                  <m:rPr/>
                  <m:t>101,2</m:t>
                </m:r>
              </m:e>
            </m:d>
          </m:e>
        </m:func>
        <m:r>
          <w:rPr>
            <w:rFonts w:ascii="Cambria Math" w:hAnsi="Cambria Math"/>
            <w:sz w:val="32"/>
            <w:szCs w:val="32"/>
          </w:rPr>
          <m:rPr/>
          <m:t>=1</m:t>
        </m:r>
      </m:oMath>
      <w:r>
        <w:rPr>
          <w:rFonts w:eastAsiaTheme="minorEastAsia"/>
          <w:sz w:val="32"/>
          <w:szCs w:val="32"/>
        </w:rPr>
        <w:tab/>
      </w:r>
      <w:r>
        <w:rPr>
          <w:rFonts w:eastAsiaTheme="minorEastAsia"/>
          <w:sz w:val="32"/>
          <w:szCs w:val="32"/>
        </w:rPr>
      </w:r>
    </w:p>
    <w:p w14:paraId="01C238CB">
      <w:pPr>
        <w:pStyle w:val="889"/>
        <w:numPr>
          <w:ilvl w:val="0"/>
          <w:numId w:val="24"/>
        </w:numPr>
        <w:spacing/>
        <w:ind/>
        <w:rPr>
          <w:rFonts w:eastAsiaTheme="minorEastAsia"/>
          <w:sz w:val="32"/>
          <w:szCs w:val="32"/>
        </w:rPr>
      </w:pPr>
      <w:r>
        <w:rPr>
          <w:rFonts w:eastAsiaTheme="minorEastAsia"/>
          <w:sz w:val="32"/>
          <w:szCs w:val="32"/>
        </w:rPr>
        <w:t xml:space="preserve">Extended Euclidean Algorithm:</w:t>
      </w:r>
      <w:r>
        <w:rPr>
          <w:rFonts w:eastAsiaTheme="minorEastAsia"/>
          <w:sz w:val="32"/>
          <w:szCs w:val="32"/>
        </w:rPr>
      </w:r>
    </w:p>
    <w:p w14:paraId="13097D98">
      <w:pPr>
        <w:spacing/>
        <w:ind/>
        <w:rPr>
          <w:rFonts w:ascii="Cambria Math" w:hAnsi="Cambria Math"/>
          <w:sz w:val="28"/>
          <w:szCs w:val="28"/>
        </w:rPr>
      </w:pPr>
      <w:r/>
      <m:oMathPara>
        <m:oMathParaPr>
          <m:jc m:val="left"/>
        </m:oMathParaPr>
        <m:oMath>
          <m:r>
            <w:rPr>
              <w:rFonts w:ascii="Cambria Math" w:hAnsi="Cambria Math"/>
              <w:sz w:val="28"/>
              <w:szCs w:val="28"/>
            </w:rPr>
            <m:rPr/>
            <m:t>1 = 101−2×50</m:t>
          </m:r>
        </m:oMath>
      </m:oMathPara>
      <w:r/>
      <w:r>
        <w:rPr>
          <w:rFonts w:ascii="Cambria Math" w:hAnsi="Cambria Math"/>
          <w:sz w:val="28"/>
          <w:szCs w:val="28"/>
        </w:rPr>
      </w:r>
    </w:p>
    <w:p w14:paraId="6E23EC63">
      <w:pPr>
        <w:spacing/>
        <w:ind/>
        <w:rPr>
          <w:rFonts w:ascii="Cambria Math" w:hAnsi="Cambria Math"/>
          <w:sz w:val="28"/>
          <w:szCs w:val="28"/>
        </w:rPr>
      </w:pPr>
      <w:r/>
      <m:oMathPara>
        <m:oMathParaPr>
          <m:jc m:val="left"/>
        </m:oMathParaPr>
        <m:oMath>
          <m:r>
            <w:rPr>
              <w:rFonts w:ascii="Cambria Math" w:hAnsi="Cambria Math"/>
              <w:sz w:val="28"/>
              <w:szCs w:val="28"/>
            </w:rPr>
            <m:rPr/>
            <m:t>  =101</m:t>
          </m:r>
          <m:d>
            <m:dPr>
              <m:ctrlPr>
                <w:rPr>
                  <w:rFonts w:ascii="Cambria Math" w:hAnsi="Cambria Math"/>
                  <w:i/>
                  <w:sz w:val="28"/>
                  <w:szCs w:val="28"/>
                </w:rPr>
              </m:ctrlPr>
            </m:dPr>
            <m:e>
              <m:r>
                <w:rPr>
                  <w:rFonts w:ascii="Cambria Math" w:hAnsi="Cambria Math"/>
                  <w:sz w:val="28"/>
                  <w:szCs w:val="28"/>
                </w:rPr>
                <m:rPr/>
                <m:t>1</m:t>
              </m:r>
            </m:e>
          </m:d>
          <m:r>
            <w:rPr>
              <w:rFonts w:ascii="Cambria Math" w:hAnsi="Cambria Math"/>
              <w:sz w:val="28"/>
              <w:szCs w:val="28"/>
            </w:rPr>
            <m:rPr/>
            <m:t>+2(−50)</m:t>
          </m:r>
        </m:oMath>
      </m:oMathPara>
      <w:r/>
      <w:r>
        <w:rPr>
          <w:rFonts w:ascii="Cambria Math" w:hAnsi="Cambria Math"/>
          <w:sz w:val="28"/>
          <w:szCs w:val="28"/>
        </w:rPr>
      </w:r>
    </w:p>
    <w:p w14:paraId="73307D56">
      <w:pPr>
        <w:spacing/>
        <w:ind/>
        <w:rPr>
          <w:rFonts w:eastAsiaTheme="minorEastAsia"/>
          <w:sz w:val="28"/>
          <w:szCs w:val="28"/>
        </w:rPr>
      </w:pPr>
      <w:r>
        <w:rPr>
          <w:rFonts w:eastAsiaTheme="minorEastAsia"/>
          <w:sz w:val="26"/>
          <w:szCs w:val="26"/>
        </w:rPr>
        <w:t xml:space="preserve">Thus </w:t>
      </w:r>
      <m:oMath>
        <m:r>
          <w:rPr>
            <w:rFonts w:ascii="Cambria Math" w:hAnsi="Cambria Math" w:eastAsiaTheme="minorEastAsia"/>
            <w:sz w:val="26"/>
            <w:szCs w:val="26"/>
          </w:rPr>
          <m:rPr/>
          <m:t>1=</m:t>
        </m:r>
        <m:r>
          <w:rPr>
            <w:rFonts w:ascii="Cambria Math" w:hAnsi="Cambria Math"/>
            <w:sz w:val="28"/>
            <w:szCs w:val="28"/>
          </w:rPr>
          <m:rPr/>
          <m:t>101</m:t>
        </m:r>
        <m:d>
          <m:dPr>
            <m:ctrlPr>
              <w:rPr>
                <w:rFonts w:ascii="Cambria Math" w:hAnsi="Cambria Math"/>
                <w:i/>
                <w:sz w:val="28"/>
                <w:szCs w:val="28"/>
              </w:rPr>
            </m:ctrlPr>
          </m:dPr>
          <m:e>
            <m:r>
              <w:rPr>
                <w:rFonts w:ascii="Cambria Math" w:hAnsi="Cambria Math"/>
                <w:sz w:val="28"/>
                <w:szCs w:val="28"/>
              </w:rPr>
              <m:rPr/>
              <m:t>1</m:t>
            </m:r>
          </m:e>
        </m:d>
        <m:r>
          <w:rPr>
            <w:rFonts w:ascii="Cambria Math" w:hAnsi="Cambria Math"/>
            <w:sz w:val="28"/>
            <w:szCs w:val="28"/>
          </w:rPr>
          <m:rPr/>
          <m:t>+2(−50)</m:t>
        </m:r>
      </m:oMath>
      <w:r/>
      <w:r>
        <w:rPr>
          <w:rFonts w:eastAsiaTheme="minorEastAsia"/>
          <w:sz w:val="28"/>
          <w:szCs w:val="28"/>
        </w:rPr>
      </w:r>
    </w:p>
    <w:p w14:paraId="26453153">
      <w:pPr>
        <w:spacing/>
        <w:ind/>
        <w:rPr>
          <w:rFonts w:eastAsiaTheme="minorEastAsia"/>
          <w:sz w:val="28"/>
          <w:szCs w:val="28"/>
        </w:rPr>
      </w:pPr>
      <w:r>
        <w:rPr>
          <w:rFonts w:eastAsiaTheme="minorEastAsia"/>
          <w:sz w:val="28"/>
          <w:szCs w:val="28"/>
        </w:rPr>
        <w:t xml:space="preserve">We have:</w:t>
      </w:r>
      <w:r>
        <w:rPr>
          <w:rFonts w:eastAsiaTheme="minorEastAsia"/>
          <w:sz w:val="28"/>
          <w:szCs w:val="28"/>
        </w:rPr>
      </w:r>
    </w:p>
    <w:p w14:paraId="4781F1FA">
      <w:pPr>
        <w:spacing/>
        <w:ind/>
        <w:rPr>
          <w:rFonts w:eastAsiaTheme="minorEastAsia"/>
          <w:sz w:val="32"/>
          <w:szCs w:val="32"/>
        </w:rPr>
      </w:pPr>
      <w:r/>
      <m:oMathPara>
        <m:oMathParaPr>
          <m:jc m:val="left"/>
        </m:oMathParaPr>
        <m:oMath>
          <m:r>
            <w:rPr>
              <w:rFonts w:ascii="Cambria Math" w:hAnsi="Cambria Math"/>
              <w:sz w:val="36"/>
              <w:szCs w:val="36"/>
            </w:rPr>
            <m:rPr>
              <m:sty m:val="p"/>
            </m:rPr>
            <m:t>Equation:</m:t>
          </m:r>
          <m:r>
            <w:rPr>
              <w:rFonts w:ascii="Cambria Math" w:hAnsi="Cambria Math"/>
              <w:sz w:val="28"/>
              <w:szCs w:val="28"/>
            </w:rPr>
            <m:rPr>
              <m:sty m:val="p"/>
            </m:rPr>
            <m:t>2</m:t>
          </m:r>
          <m:r>
            <w:rPr>
              <w:rFonts w:ascii="Cambria Math" w:hAnsi="Cambria Math"/>
              <w:sz w:val="28"/>
              <w:szCs w:val="28"/>
            </w:rPr>
            <m:rPr/>
            <m:t>x</m:t>
          </m:r>
          <m:r>
            <w:rPr>
              <w:rFonts w:ascii="Cambria Math" w:hAnsi="Cambria Math"/>
              <w:sz w:val="28"/>
              <w:szCs w:val="28"/>
            </w:rPr>
            <m:rPr>
              <m:sty m:val="p"/>
            </m:rPr>
            <m:t>+101</m:t>
          </m:r>
          <m:r>
            <w:rPr>
              <w:rFonts w:ascii="Cambria Math" w:hAnsi="Cambria Math"/>
              <w:sz w:val="28"/>
              <w:szCs w:val="28"/>
            </w:rPr>
            <m:rPr/>
            <m:t>y</m:t>
          </m:r>
          <m:r>
            <w:rPr>
              <w:rFonts w:ascii="Cambria Math" w:hAnsi="Cambria Math"/>
              <w:sz w:val="28"/>
              <w:szCs w:val="28"/>
            </w:rPr>
            <m:rPr>
              <m:sty m:val="p"/>
            </m:rPr>
            <m:t>=77</m:t>
          </m:r>
        </m:oMath>
      </m:oMathPara>
      <w:r/>
      <w:r>
        <w:rPr>
          <w:rFonts w:eastAsiaTheme="minorEastAsia"/>
          <w:sz w:val="32"/>
          <w:szCs w:val="32"/>
        </w:rPr>
      </w:r>
    </w:p>
    <w:p w14:paraId="5F2CDFD5">
      <w:pPr>
        <w:pStyle w:val="889"/>
        <w:numPr>
          <w:ilvl w:val="0"/>
          <w:numId w:val="25"/>
        </w:numPr>
        <w:spacing/>
        <w:ind/>
        <w:rPr>
          <w:rFonts w:eastAsiaTheme="minorEastAsia"/>
          <w:sz w:val="28"/>
          <w:szCs w:val="28"/>
        </w:rPr>
      </w:pPr>
      <w:r>
        <w:rPr>
          <w:rFonts w:eastAsiaTheme="minorEastAsia"/>
          <w:sz w:val="28"/>
          <w:szCs w:val="28"/>
        </w:rPr>
        <w:t xml:space="preserve">Re-write: </w:t>
      </w:r>
      <m:oMath>
        <m:r>
          <w:rPr>
            <w:rFonts w:ascii="Cambria Math" w:hAnsi="Cambria Math" w:eastAsiaTheme="minorEastAsia"/>
            <w:sz w:val="28"/>
            <w:szCs w:val="28"/>
          </w:rPr>
          <m:rPr/>
          <m:t>2x=77−101y</m:t>
        </m:r>
      </m:oMath>
      <w:r>
        <w:rPr>
          <w:rFonts w:eastAsiaTheme="minorEastAsia"/>
          <w:sz w:val="28"/>
          <w:szCs w:val="28"/>
        </w:rPr>
        <w:t xml:space="preserve">.</w:t>
      </w:r>
      <w:r>
        <w:rPr>
          <w:rFonts w:eastAsiaTheme="minorEastAsia"/>
          <w:sz w:val="28"/>
          <w:szCs w:val="28"/>
        </w:rPr>
      </w:r>
    </w:p>
    <w:p w14:paraId="5793CA51">
      <w:pPr>
        <w:pStyle w:val="889"/>
        <w:numPr>
          <w:ilvl w:val="0"/>
          <w:numId w:val="25"/>
        </w:numPr>
        <w:spacing/>
        <w:ind/>
        <w:rPr>
          <w:rFonts w:eastAsiaTheme="minorEastAsia"/>
          <w:sz w:val="28"/>
          <w:szCs w:val="28"/>
        </w:rPr>
      </w:pPr>
      <w:r>
        <w:rPr>
          <w:rFonts w:eastAsiaTheme="minorEastAsia"/>
          <w:sz w:val="28"/>
          <w:szCs w:val="28"/>
        </w:rPr>
        <w:t xml:space="preserve">Then </w:t>
      </w:r>
      <m:oMath>
        <m:r>
          <w:rPr>
            <w:rFonts w:ascii="Cambria Math" w:hAnsi="Cambria Math" w:eastAsiaTheme="minorEastAsia"/>
            <w:sz w:val="28"/>
            <w:szCs w:val="28"/>
          </w:rPr>
          <m:rPr/>
          <m:t>2x=77</m:t>
        </m:r>
        <m:d>
          <m:dPr>
            <m:ctrlPr>
              <w:rPr>
                <w:rFonts w:ascii="Cambria Math" w:hAnsi="Cambria Math" w:eastAsiaTheme="minorEastAsia"/>
                <w:iCs/>
                <w:sz w:val="28"/>
                <w:szCs w:val="28"/>
              </w:rPr>
            </m:ctrlPr>
          </m:dPr>
          <m:e>
            <m:r>
              <w:rPr>
                <w:rFonts w:ascii="Cambria Math" w:hAnsi="Cambria Math" w:eastAsiaTheme="minorEastAsia"/>
                <w:sz w:val="28"/>
                <w:szCs w:val="28"/>
              </w:rPr>
              <m:rPr>
                <m:sty m:val="p"/>
              </m:rPr>
              <m:t>mod 101</m:t>
            </m:r>
          </m:e>
        </m:d>
        <m:r>
          <w:rPr>
            <w:rFonts w:ascii="Cambria Math" w:hAnsi="Cambria Math" w:eastAsiaTheme="minorEastAsia"/>
            <w:sz w:val="28"/>
            <w:szCs w:val="28"/>
          </w:rPr>
          <m:rPr/>
          <m:t>, </m:t>
        </m:r>
      </m:oMath>
      <w:r>
        <w:rPr>
          <w:rFonts w:eastAsiaTheme="minorEastAsia"/>
          <w:sz w:val="28"/>
          <w:szCs w:val="28"/>
        </w:rPr>
        <w:t xml:space="preserve">by Modular Equivalences.</w:t>
      </w:r>
      <w:r>
        <w:rPr>
          <w:rFonts w:eastAsiaTheme="minorEastAsia"/>
          <w:sz w:val="28"/>
          <w:szCs w:val="28"/>
        </w:rPr>
      </w:r>
    </w:p>
    <w:p w14:paraId="5BC55A65">
      <w:pPr>
        <w:pStyle w:val="889"/>
        <w:numPr>
          <w:ilvl w:val="0"/>
          <w:numId w:val="25"/>
        </w:numPr>
        <w:spacing/>
        <w:ind/>
        <w:rPr>
          <w:rFonts w:eastAsiaTheme="minorEastAsia"/>
          <w:sz w:val="28"/>
          <w:szCs w:val="28"/>
        </w:rPr>
      </w:pPr>
      <w:r>
        <w:rPr>
          <w:rFonts w:eastAsiaTheme="minorEastAsia"/>
          <w:sz w:val="28"/>
          <w:szCs w:val="28"/>
        </w:rPr>
        <w:t xml:space="preserve">Note that </w:t>
      </w:r>
      <m:oMath>
        <m:func>
          <m:funcPr>
            <m:ctrlPr>
              <w:rPr>
                <w:rFonts w:ascii="Cambria Math" w:hAnsi="Cambria Math" w:eastAsiaTheme="minorEastAsia"/>
                <w:sz w:val="28"/>
                <w:szCs w:val="28"/>
              </w:rPr>
            </m:ctrlPr>
          </m:funcPr>
          <m:fName>
            <m:r>
              <w:rPr>
                <w:rFonts w:ascii="Cambria Math" w:hAnsi="Cambria Math" w:eastAsiaTheme="minorEastAsia"/>
                <w:sz w:val="28"/>
                <w:szCs w:val="28"/>
              </w:rPr>
              <m:rPr>
                <m:sty m:val="p"/>
              </m:rPr>
              <m:t>gcd</m:t>
            </m:r>
          </m:fName>
          <m:e>
            <m:d>
              <m:dPr>
                <m:ctrlPr>
                  <w:rPr>
                    <w:rFonts w:ascii="Cambria Math" w:hAnsi="Cambria Math" w:eastAsiaTheme="minorEastAsia"/>
                    <w:i/>
                    <w:sz w:val="28"/>
                    <w:szCs w:val="28"/>
                  </w:rPr>
                </m:ctrlPr>
              </m:dPr>
              <m:e>
                <m:r>
                  <w:rPr>
                    <w:rFonts w:ascii="Cambria Math" w:hAnsi="Cambria Math" w:eastAsiaTheme="minorEastAsia"/>
                    <w:sz w:val="28"/>
                    <w:szCs w:val="28"/>
                  </w:rPr>
                  <m:rPr/>
                  <m:t>101,2</m:t>
                </m:r>
              </m:e>
            </m:d>
          </m:e>
        </m:func>
        <m:r>
          <w:rPr>
            <w:rFonts w:ascii="Cambria Math" w:hAnsi="Cambria Math" w:eastAsiaTheme="minorEastAsia"/>
            <w:sz w:val="28"/>
            <w:szCs w:val="28"/>
          </w:rPr>
          <m:rPr/>
          <m:t>=1</m:t>
        </m:r>
      </m:oMath>
      <w:r>
        <w:rPr>
          <w:rFonts w:eastAsiaTheme="minorEastAsia"/>
          <w:sz w:val="28"/>
          <w:szCs w:val="28"/>
        </w:rPr>
        <w:t xml:space="preserve">.</w:t>
      </w:r>
      <w:r>
        <w:rPr>
          <w:rFonts w:eastAsiaTheme="minorEastAsia"/>
          <w:sz w:val="28"/>
          <w:szCs w:val="28"/>
        </w:rPr>
      </w:r>
    </w:p>
    <w:p w14:paraId="3D29ADC8">
      <w:pPr>
        <w:pStyle w:val="889"/>
        <w:numPr>
          <w:ilvl w:val="0"/>
          <w:numId w:val="25"/>
        </w:numPr>
        <w:spacing/>
        <w:ind/>
        <w:rPr>
          <w:rFonts w:eastAsiaTheme="minorEastAsia"/>
          <w:sz w:val="28"/>
          <w:szCs w:val="28"/>
        </w:rPr>
      </w:pPr>
      <w:r>
        <w:rPr>
          <w:rFonts w:eastAsiaTheme="minorEastAsia"/>
          <w:sz w:val="28"/>
          <w:szCs w:val="28"/>
        </w:rPr>
        <w:t xml:space="preserve">And the inverse is -50, by multiplicative inverse, using</w:t>
      </w:r>
      <w:r>
        <w:rPr>
          <w:rFonts w:eastAsiaTheme="minorEastAsia"/>
          <w:sz w:val="32"/>
          <w:szCs w:val="32"/>
        </w:rPr>
        <w:t xml:space="preserve"> </w:t>
      </w:r>
      <w:r>
        <w:rPr>
          <w:rFonts w:eastAsiaTheme="minorEastAsia"/>
          <w:sz w:val="28"/>
          <w:szCs w:val="28"/>
        </w:rPr>
        <w:t xml:space="preserve">Extended Euclidean Algorithm.</w:t>
      </w:r>
      <w:r>
        <w:rPr>
          <w:rFonts w:eastAsiaTheme="minorEastAsia"/>
          <w:sz w:val="28"/>
          <w:szCs w:val="28"/>
        </w:rPr>
      </w:r>
    </w:p>
    <w:p w14:paraId="02FCAA60">
      <w:pPr>
        <w:pStyle w:val="889"/>
        <w:numPr>
          <w:ilvl w:val="0"/>
          <w:numId w:val="25"/>
        </w:numPr>
        <w:spacing/>
        <w:ind/>
        <w:rPr>
          <w:rFonts w:eastAsiaTheme="minorEastAsia"/>
          <w:sz w:val="28"/>
          <w:szCs w:val="28"/>
        </w:rPr>
      </w:pPr>
      <w:r>
        <w:rPr>
          <w:rFonts w:eastAsiaTheme="minorEastAsia"/>
          <w:sz w:val="28"/>
          <w:szCs w:val="28"/>
        </w:rPr>
        <w:t xml:space="preserve">Thus, </w:t>
      </w:r>
      <m:oMath>
        <m:r>
          <w:rPr>
            <w:rFonts w:ascii="Cambria Math" w:hAnsi="Cambria Math" w:eastAsiaTheme="minorEastAsia"/>
            <w:sz w:val="28"/>
            <w:szCs w:val="28"/>
          </w:rPr>
          <m:rPr/>
          <m:t>(−50)∙2x≡(−50)∙77</m:t>
        </m:r>
      </m:oMath>
      <w:r>
        <w:rPr>
          <w:rFonts w:eastAsiaTheme="minorEastAsia"/>
          <w:sz w:val="28"/>
          <w:szCs w:val="28"/>
        </w:rPr>
        <w:t xml:space="preserve"> (mod 101), multiply both sides of the inverse.</w:t>
      </w:r>
      <w:r>
        <w:rPr>
          <w:rFonts w:eastAsiaTheme="minorEastAsia"/>
          <w:sz w:val="28"/>
          <w:szCs w:val="28"/>
        </w:rPr>
      </w:r>
    </w:p>
    <w:p w14:paraId="3220DAC0">
      <w:pPr>
        <w:pStyle w:val="889"/>
        <w:numPr>
          <w:ilvl w:val="0"/>
          <w:numId w:val="25"/>
        </w:numPr>
        <w:spacing/>
        <w:ind/>
        <w:rPr>
          <w:rFonts w:eastAsiaTheme="minorEastAsia"/>
          <w:sz w:val="28"/>
          <w:szCs w:val="28"/>
        </w:rPr>
      </w:pPr>
      <w:r>
        <w:rPr>
          <w:rFonts w:eastAsiaTheme="minorEastAsia"/>
          <w:sz w:val="28"/>
          <w:szCs w:val="28"/>
        </w:rPr>
        <w:t xml:space="preserve">Thus, </w:t>
      </w:r>
      <m:oMath>
        <m:r>
          <w:rPr>
            <w:rFonts w:ascii="Cambria Math" w:hAnsi="Cambria Math" w:eastAsiaTheme="minorEastAsia"/>
            <w:sz w:val="28"/>
            <w:szCs w:val="28"/>
          </w:rPr>
          <m:rPr/>
          <m:t>x≡−3850 </m:t>
        </m:r>
      </m:oMath>
      <w:r>
        <w:rPr>
          <w:rFonts w:eastAsiaTheme="minorEastAsia"/>
          <w:sz w:val="28"/>
          <w:szCs w:val="28"/>
        </w:rPr>
        <w:t xml:space="preserve">(mod 101).</w:t>
      </w:r>
      <w:r>
        <w:rPr>
          <w:rFonts w:eastAsiaTheme="minorEastAsia"/>
          <w:sz w:val="28"/>
          <w:szCs w:val="28"/>
        </w:rPr>
      </w:r>
    </w:p>
    <w:p w14:paraId="3174C23B">
      <w:pPr>
        <w:pStyle w:val="889"/>
        <w:numPr>
          <w:ilvl w:val="0"/>
          <w:numId w:val="25"/>
        </w:numPr>
        <w:spacing/>
        <w:ind/>
        <w:rPr>
          <w:rFonts w:eastAsiaTheme="minorEastAsia"/>
          <w:sz w:val="28"/>
          <w:szCs w:val="28"/>
        </w:rPr>
      </w:pPr>
      <w:r>
        <w:rPr>
          <w:rFonts w:eastAsiaTheme="minorEastAsia"/>
          <w:sz w:val="28"/>
          <w:szCs w:val="28"/>
        </w:rPr>
        <w:t xml:space="preserve">Thus, </w:t>
      </w:r>
      <m:oMath>
        <m:r>
          <w:rPr>
            <w:rFonts w:ascii="Cambria Math" w:hAnsi="Cambria Math" w:eastAsiaTheme="minorEastAsia"/>
            <w:sz w:val="28"/>
            <w:szCs w:val="28"/>
          </w:rPr>
          <m:rPr/>
          <m:t>x≡89 </m:t>
        </m:r>
      </m:oMath>
      <w:r>
        <w:rPr>
          <w:rFonts w:eastAsiaTheme="minorEastAsia"/>
          <w:sz w:val="28"/>
          <w:szCs w:val="28"/>
        </w:rPr>
        <w:t xml:space="preserve">(mod 101), because </w:t>
      </w:r>
      <m:oMath>
        <m:r>
          <w:rPr>
            <w:rFonts w:ascii="Cambria Math" w:hAnsi="Cambria Math" w:eastAsiaTheme="minorEastAsia"/>
            <w:sz w:val="28"/>
            <w:szCs w:val="28"/>
          </w:rPr>
          <m:rPr/>
          <m:t>−3850=−39∙101+89</m:t>
        </m:r>
      </m:oMath>
      <w:r>
        <w:rPr>
          <w:rFonts w:eastAsiaTheme="minorEastAsia"/>
          <w:sz w:val="28"/>
          <w:szCs w:val="28"/>
        </w:rPr>
        <w:t xml:space="preserve">.</w:t>
      </w:r>
      <w:r>
        <w:rPr>
          <w:rFonts w:eastAsiaTheme="minorEastAsia"/>
          <w:sz w:val="28"/>
          <w:szCs w:val="28"/>
        </w:rPr>
      </w:r>
    </w:p>
    <w:p w14:paraId="674C310A">
      <w:pPr>
        <w:pStyle w:val="889"/>
        <w:numPr>
          <w:ilvl w:val="0"/>
          <w:numId w:val="25"/>
        </w:numPr>
        <w:spacing/>
        <w:ind/>
        <w:rPr>
          <w:rFonts w:eastAsiaTheme="minorEastAsia"/>
          <w:sz w:val="28"/>
          <w:szCs w:val="28"/>
        </w:rPr>
      </w:pPr>
      <w:r>
        <w:rPr>
          <w:rFonts w:eastAsiaTheme="minorEastAsia"/>
          <w:sz w:val="28"/>
          <w:szCs w:val="28"/>
        </w:rPr>
        <w:t xml:space="preserve">Thus, </w:t>
      </w:r>
      <m:oMath>
        <m:r>
          <w:rPr>
            <w:rFonts w:ascii="Cambria Math" w:hAnsi="Cambria Math" w:eastAsiaTheme="minorEastAsia"/>
            <w:sz w:val="28"/>
            <w:szCs w:val="28"/>
          </w:rPr>
          <m:rPr/>
          <m:t>x=89</m:t>
        </m:r>
      </m:oMath>
      <w:r>
        <w:rPr>
          <w:rFonts w:eastAsiaTheme="minorEastAsia"/>
          <w:sz w:val="28"/>
          <w:szCs w:val="28"/>
        </w:rPr>
        <w:t xml:space="preserve"> is a solution</w:t>
      </w:r>
      <w:r>
        <w:rPr>
          <w:rFonts w:eastAsiaTheme="minorEastAsia"/>
          <w:sz w:val="28"/>
          <w:szCs w:val="28"/>
        </w:rPr>
      </w:r>
    </w:p>
    <w:p w14:paraId="71024424">
      <w:pPr>
        <w:pStyle w:val="833"/>
        <w:numPr>
          <w:ilvl w:val="0"/>
          <w:numId w:val="25"/>
        </w:numPr>
        <w:spacing/>
        <w:ind/>
        <w:rPr/>
      </w:pPr>
      <w:r>
        <w:rPr>
          <w:rFonts w:eastAsiaTheme="minorEastAsia"/>
        </w:rPr>
        <w:t xml:space="preserve">Substituting back into the equation: </w:t>
      </w:r>
      <m:oMath>
        <m:r>
          <w:rPr>
            <w:rFonts w:ascii="Cambria Math" w:hAnsi="Cambria Math" w:eastAsiaTheme="minorEastAsia"/>
          </w:rPr>
          <m:rPr/>
          <m:t>2</m:t>
        </m:r>
        <m:d>
          <m:dPr>
            <m:ctrlPr>
              <w:rPr>
                <w:rFonts w:ascii="Cambria Math" w:hAnsi="Cambria Math" w:eastAsiaTheme="minorEastAsia"/>
                <w:i/>
              </w:rPr>
            </m:ctrlPr>
          </m:dPr>
          <m:e>
            <m:r>
              <w:rPr>
                <w:rFonts w:ascii="Cambria Math" w:hAnsi="Cambria Math" w:eastAsiaTheme="minorEastAsia"/>
              </w:rPr>
              <m:rPr/>
              <m:t>89</m:t>
            </m:r>
          </m:e>
        </m:d>
        <m:r>
          <w:rPr>
            <w:rFonts w:ascii="Cambria Math" w:hAnsi="Cambria Math" w:eastAsiaTheme="minorEastAsia"/>
          </w:rPr>
          <m:rPr/>
          <m:t>+101y=77</m:t>
        </m:r>
      </m:oMath>
      <w:r>
        <w:rPr>
          <w:rFonts w:eastAsiaTheme="minorEastAsia"/>
        </w:rPr>
        <w:t xml:space="preserve">.</w:t>
      </w:r>
      <w:r/>
    </w:p>
    <w:p w14:paraId="7EFD0E6A">
      <w:pPr>
        <w:pStyle w:val="889"/>
        <w:numPr>
          <w:ilvl w:val="0"/>
          <w:numId w:val="25"/>
        </w:numPr>
        <w:spacing/>
        <w:ind/>
        <w:rPr>
          <w:rFonts w:eastAsiaTheme="minorEastAsia"/>
          <w:sz w:val="28"/>
          <w:szCs w:val="28"/>
        </w:rPr>
      </w:pPr>
      <w:r>
        <w:rPr>
          <w:rFonts w:eastAsiaTheme="minorEastAsia"/>
          <w:sz w:val="28"/>
          <w:szCs w:val="28"/>
        </w:rPr>
        <w:t xml:space="preserve">And, thus </w:t>
      </w:r>
      <m:oMath>
        <m:r>
          <w:rPr>
            <w:rFonts w:ascii="Cambria Math" w:hAnsi="Cambria Math" w:eastAsiaTheme="minorEastAsia"/>
            <w:sz w:val="28"/>
            <w:szCs w:val="28"/>
          </w:rPr>
          <m:rPr/>
          <m:t>y=−1</m:t>
        </m:r>
      </m:oMath>
      <w:r/>
      <w:r>
        <w:rPr>
          <w:rFonts w:eastAsiaTheme="minorEastAsia"/>
          <w:sz w:val="28"/>
          <w:szCs w:val="28"/>
        </w:rPr>
      </w:r>
    </w:p>
    <w:p w14:paraId="4D1EE3BB">
      <w:pPr>
        <w:spacing/>
        <w:ind w:left="360"/>
        <w:rPr>
          <w:rFonts w:eastAsiaTheme="minorEastAsia"/>
          <w:sz w:val="28"/>
          <w:szCs w:val="28"/>
        </w:rPr>
      </w:pPr>
      <w:r>
        <w:rPr>
          <w:rFonts w:eastAsiaTheme="minorEastAsia"/>
          <w:sz w:val="28"/>
          <w:szCs w:val="28"/>
        </w:rPr>
        <w:t xml:space="preserve">The General integer solution (let </w:t>
      </w:r>
      <m:oMath>
        <m:r>
          <w:rPr>
            <w:rFonts w:ascii="Cambria Math" w:hAnsi="Cambria Math" w:eastAsiaTheme="minorEastAsia"/>
            <w:sz w:val="28"/>
            <w:szCs w:val="28"/>
          </w:rPr>
          <m:rPr/>
          <m:t>k</m:t>
        </m:r>
        <m:r>
          <w:rPr>
            <w:rFonts w:ascii="Cambria Math" w:hAnsi="Cambria Math" w:eastAsiaTheme="minorEastAsia"/>
            <w:sz w:val="28"/>
            <w:szCs w:val="28"/>
          </w:rPr>
          <m:rPr>
            <m:scr m:val="double-struck"/>
          </m:rPr>
          <m:t>∈ℤ</m:t>
        </m:r>
      </m:oMath>
      <w:r>
        <w:rPr>
          <w:rFonts w:eastAsiaTheme="minorEastAsia"/>
          <w:sz w:val="28"/>
          <w:szCs w:val="28"/>
        </w:rPr>
        <w:t xml:space="preserve">):</w:t>
      </w:r>
      <w:r>
        <w:rPr>
          <w:rFonts w:eastAsiaTheme="minorEastAsia"/>
          <w:sz w:val="28"/>
          <w:szCs w:val="28"/>
        </w:rPr>
      </w:r>
    </w:p>
    <w:p w14:paraId="35135414">
      <w:pPr>
        <w:spacing/>
        <w:ind w:left="360"/>
        <w:rPr>
          <w:rFonts w:eastAsiaTheme="minorEastAsia"/>
          <w:sz w:val="28"/>
          <w:szCs w:val="28"/>
        </w:rPr>
      </w:pPr>
      <w:r/>
      <m:oMathPara>
        <m:oMathParaPr/>
        <m:oMath>
          <m:r>
            <w:rPr>
              <w:rFonts w:ascii="Cambria Math" w:hAnsi="Cambria Math" w:eastAsiaTheme="minorEastAsia"/>
              <w:sz w:val="28"/>
              <w:szCs w:val="28"/>
            </w:rPr>
            <m:rPr/>
            <m:t>x=89+101k,y=−1−2k.</m:t>
          </m:r>
        </m:oMath>
      </m:oMathPara>
      <w:r/>
      <w:r>
        <w:rPr>
          <w:rFonts w:eastAsiaTheme="minorEastAsia"/>
          <w:sz w:val="28"/>
          <w:szCs w:val="28"/>
        </w:rPr>
      </w:r>
    </w:p>
    <w:p w14:paraId="418D4042">
      <w:pPr>
        <w:pStyle w:val="823"/>
        <w:numPr>
          <w:ilvl w:val="0"/>
          <w:numId w:val="0"/>
        </w:numPr>
        <w:spacing w:after="80" w:before="160" w:line="276" w:lineRule="auto"/>
        <w:ind w:left="284"/>
        <w:rPr>
          <w:rFonts w:ascii="Aptos Display" w:hAnsi="Aptos Display" w:eastAsia="Aptos Display" w:cs="Aptos Display"/>
          <w:bCs/>
          <w:color w:val="0f4761"/>
          <w:sz w:val="40"/>
          <w:szCs w:val="40"/>
          <w:lang w:val="en-US"/>
        </w:rPr>
      </w:pPr>
      <w:r/>
      <w:bookmarkStart w:id="25" w:name="_Toc217595921"/>
      <w:r>
        <w:rPr>
          <w:rFonts w:ascii="Aptos Display" w:hAnsi="Aptos Display" w:eastAsia="Aptos Display" w:cs="Aptos Display"/>
          <w:bCs/>
          <w:color w:val="0f4761"/>
          <w:sz w:val="40"/>
          <w:szCs w:val="40"/>
          <w:lang w:val="en-US"/>
        </w:rPr>
        <w:t xml:space="preserve">1.5 Problem 5:</w:t>
      </w:r>
      <w:bookmarkEnd w:id="25"/>
      <w:r/>
      <w:r>
        <w:rPr>
          <w:rFonts w:ascii="Aptos Display" w:hAnsi="Aptos Display" w:eastAsia="Aptos Display" w:cs="Aptos Display"/>
          <w:bCs/>
          <w:color w:val="0f4761"/>
          <w:sz w:val="40"/>
          <w:szCs w:val="40"/>
          <w:lang w:val="en-US"/>
        </w:rPr>
      </w:r>
    </w:p>
    <w:p w14:paraId="62E6F845">
      <w:pPr>
        <w:spacing/>
        <w:ind/>
        <w:rPr>
          <w:rFonts w:cs="Times New Roman"/>
          <w:sz w:val="26"/>
          <w:szCs w:val="26"/>
          <w:lang w:eastAsia="zh-CN"/>
        </w:rPr>
      </w:pPr>
      <w:r>
        <w:rPr>
          <w:rFonts w:cs="Times New Roman"/>
          <w:sz w:val="26"/>
          <w:szCs w:val="26"/>
          <w:lang w:eastAsia="zh-CN"/>
        </w:rPr>
        <w:t xml:space="preserve">The characteristic equation is:</w:t>
      </w:r>
      <w:r>
        <w:rPr>
          <w:rFonts w:cs="Times New Roman"/>
          <w:sz w:val="26"/>
          <w:szCs w:val="26"/>
          <w:lang w:eastAsia="zh-CN"/>
        </w:rPr>
      </w:r>
    </w:p>
    <w:p w14:paraId="51CF562B">
      <w:pPr>
        <w:spacing/>
        <w:ind/>
        <w:rPr>
          <w:rFonts w:cs="Times New Roman"/>
          <w:sz w:val="26"/>
          <w:szCs w:val="26"/>
        </w:rPr>
      </w:pPr>
      <w:r/>
      <m:oMathPara>
        <m:oMathParaPr/>
        <m:oMath>
          <m:sSup>
            <m:sSupPr>
              <m:ctrlPr>
                <w:rPr>
                  <w:rFonts w:ascii="Cambria Math" w:hAnsi="Cambria Math" w:cs="Times New Roman"/>
                  <w:sz w:val="26"/>
                  <w:szCs w:val="26"/>
                </w:rPr>
              </m:ctrlPr>
            </m:sSupPr>
            <m:e>
              <m:r>
                <w:rPr>
                  <w:rFonts w:ascii="Cambria Math" w:hAnsi="Cambria Math" w:cs="Times New Roman"/>
                  <w:sz w:val="26"/>
                  <w:szCs w:val="26"/>
                </w:rPr>
                <m:rPr>
                  <m:sty m:val="p"/>
                </m:rPr>
                <m:t>t</m:t>
              </m:r>
            </m:e>
            <m:sup>
              <m:r>
                <w:rPr>
                  <w:rFonts w:ascii="Cambria Math" w:hAnsi="Cambria Math" w:cs="Times New Roman"/>
                  <w:sz w:val="26"/>
                  <w:szCs w:val="26"/>
                </w:rPr>
                <m:rPr>
                  <m:sty m:val="p"/>
                </m:rPr>
                <m:t>2</m:t>
              </m:r>
            </m:sup>
          </m:sSup>
          <m:r>
            <w:rPr>
              <w:rFonts w:ascii="Cambria Math" w:hAnsi="Cambria Math" w:cs="Times New Roman"/>
              <w:sz w:val="26"/>
              <w:szCs w:val="26"/>
            </w:rPr>
            <m:rPr>
              <m:sty m:val="p"/>
            </m:rPr>
            <m:t>−8t+15=0</m:t>
          </m:r>
        </m:oMath>
      </m:oMathPara>
      <w:r/>
      <w:r>
        <w:rPr>
          <w:rFonts w:cs="Times New Roman"/>
          <w:sz w:val="26"/>
          <w:szCs w:val="26"/>
        </w:rPr>
      </w:r>
    </w:p>
    <w:p w14:paraId="1A298711">
      <w:pPr>
        <w:spacing/>
        <w:ind/>
        <w:rPr>
          <w:rFonts w:cs="Times New Roman"/>
          <w:sz w:val="26"/>
          <w:szCs w:val="26"/>
        </w:rPr>
      </w:pPr>
      <w:r/>
      <m:oMathPara>
        <m:oMathParaPr/>
        <m:oMath>
          <m:r>
            <w:rPr>
              <w:rFonts w:ascii="Cambria Math" w:hAnsi="Cambria Math" w:cs="Times New Roman"/>
              <w:sz w:val="26"/>
              <w:szCs w:val="26"/>
            </w:rPr>
            <m:rPr>
              <m:sty m:val="p"/>
            </m:rPr>
            <m:t>∆=</m:t>
          </m:r>
          <m:sSup>
            <m:sSupPr>
              <m:ctrlPr>
                <w:rPr>
                  <w:rFonts w:ascii="Cambria Math" w:hAnsi="Cambria Math" w:cs="Times New Roman"/>
                  <w:sz w:val="26"/>
                  <w:szCs w:val="26"/>
                </w:rPr>
              </m:ctrlPr>
            </m:sSupPr>
            <m:e>
              <m:r>
                <w:rPr>
                  <w:rFonts w:ascii="Cambria Math" w:hAnsi="Cambria Math" w:cs="Times New Roman"/>
                  <w:sz w:val="26"/>
                  <w:szCs w:val="26"/>
                </w:rPr>
                <m:rPr>
                  <m:sty m:val="p"/>
                </m:rPr>
                <m:t>b</m:t>
              </m:r>
            </m:e>
            <m:sup>
              <m:r>
                <w:rPr>
                  <w:rFonts w:ascii="Cambria Math" w:hAnsi="Cambria Math" w:cs="Times New Roman"/>
                  <w:sz w:val="26"/>
                  <w:szCs w:val="26"/>
                </w:rPr>
                <m:rPr>
                  <m:sty m:val="p"/>
                </m:rPr>
                <m:t>2</m:t>
              </m:r>
            </m:sup>
          </m:sSup>
          <m:r>
            <w:rPr>
              <w:rFonts w:ascii="Cambria Math" w:hAnsi="Cambria Math" w:cs="Times New Roman"/>
              <w:sz w:val="26"/>
              <w:szCs w:val="26"/>
            </w:rPr>
            <m:rPr>
              <m:sty m:val="p"/>
            </m:rPr>
            <m:t>−4ac=</m:t>
          </m:r>
          <m:sSup>
            <m:sSupPr>
              <m:ctrlPr>
                <w:rPr>
                  <w:rFonts w:ascii="Cambria Math" w:hAnsi="Cambria Math" w:cs="Times New Roman"/>
                  <w:sz w:val="26"/>
                  <w:szCs w:val="26"/>
                </w:rPr>
              </m:ctrlPr>
            </m:sSupPr>
            <m:e>
              <m:r>
                <w:rPr>
                  <w:rFonts w:ascii="Cambria Math" w:hAnsi="Cambria Math" w:cs="Times New Roman"/>
                  <w:sz w:val="26"/>
                  <w:szCs w:val="26"/>
                </w:rPr>
                <m:rPr>
                  <m:sty m:val="p"/>
                </m:rPr>
                <m:t>(−8)</m:t>
              </m:r>
            </m:e>
            <m:sup>
              <m:r>
                <w:rPr>
                  <w:rFonts w:ascii="Cambria Math" w:hAnsi="Cambria Math" w:cs="Times New Roman"/>
                  <w:sz w:val="26"/>
                  <w:szCs w:val="26"/>
                </w:rPr>
                <m:rPr>
                  <m:sty m:val="p"/>
                </m:rPr>
                <m:t>2</m:t>
              </m:r>
            </m:sup>
          </m:sSup>
          <m:r>
            <w:rPr>
              <w:rFonts w:ascii="Cambria Math" w:hAnsi="Cambria Math" w:cs="Times New Roman"/>
              <w:sz w:val="26"/>
              <w:szCs w:val="26"/>
            </w:rPr>
            <m:rPr>
              <m:sty m:val="p"/>
            </m:rPr>
            <m:t>−4×1×15=4&gt;0</m:t>
          </m:r>
        </m:oMath>
      </m:oMathPara>
      <w:r/>
      <w:r>
        <w:rPr>
          <w:rFonts w:cs="Times New Roman"/>
          <w:sz w:val="26"/>
          <w:szCs w:val="26"/>
        </w:rPr>
      </w:r>
    </w:p>
    <w:p w14:paraId="462F49AD">
      <w:pPr>
        <w:spacing/>
        <w:ind/>
        <w:rPr>
          <w:rFonts w:cs="Times New Roman"/>
          <w:sz w:val="26"/>
          <w:szCs w:val="26"/>
          <w:lang w:eastAsia="zh-CN"/>
        </w:rPr>
      </w:pPr>
      <w:r>
        <w:rPr>
          <w:rFonts w:cs="Times New Roman"/>
          <w:sz w:val="26"/>
          <w:szCs w:val="26"/>
          <w:lang w:eastAsia="zh-CN"/>
        </w:rPr>
        <w:t xml:space="preserve">So this formula has two distinct roots:</w:t>
      </w:r>
      <w:r>
        <w:rPr>
          <w:rFonts w:cs="Times New Roman"/>
          <w:sz w:val="26"/>
          <w:szCs w:val="26"/>
          <w:lang w:eastAsia="zh-CN"/>
        </w:rPr>
      </w:r>
    </w:p>
    <w:p w14:paraId="1F2A5C06">
      <w:pPr>
        <w:spacing/>
        <w:ind/>
        <w:rPr>
          <w:rFonts w:cs="Times New Roman"/>
          <w:sz w:val="26"/>
          <w:szCs w:val="26"/>
        </w:rPr>
      </w:pPr>
      <w:r/>
      <m:oMathPara>
        <m:oMathParaPr/>
        <m:oMath>
          <m:sSub>
            <m:sSubPr>
              <m:ctrlPr>
                <w:rPr>
                  <w:rFonts w:ascii="Cambria Math" w:hAnsi="Cambria Math" w:cs="Times New Roman"/>
                  <w:sz w:val="26"/>
                  <w:szCs w:val="26"/>
                </w:rPr>
              </m:ctrlPr>
            </m:sSubPr>
            <m:e>
              <m:r>
                <w:rPr>
                  <w:rFonts w:ascii="Cambria Math" w:hAnsi="Cambria Math" w:cs="Times New Roman"/>
                  <w:sz w:val="26"/>
                  <w:szCs w:val="26"/>
                </w:rPr>
                <m:rPr>
                  <m:sty m:val="p"/>
                </m:rPr>
                <m:t>t</m:t>
              </m:r>
            </m:e>
            <m:sub>
              <m:r>
                <w:rPr>
                  <w:rFonts w:ascii="Cambria Math" w:hAnsi="Cambria Math" w:cs="Times New Roman"/>
                  <w:sz w:val="26"/>
                  <w:szCs w:val="26"/>
                </w:rPr>
                <m:rPr>
                  <m:sty m:val="p"/>
                </m:rPr>
                <m:t>1</m:t>
              </m:r>
            </m:sub>
          </m:sSub>
          <m:r>
            <w:rPr>
              <w:rFonts w:ascii="Cambria Math" w:hAnsi="Cambria Math" w:cs="Times New Roman"/>
              <w:sz w:val="26"/>
              <w:szCs w:val="26"/>
            </w:rPr>
            <m:rPr>
              <m:sty m:val="p"/>
            </m:rPr>
            <m:t>=</m:t>
          </m:r>
          <m:f>
            <m:fPr>
              <m:ctrlPr>
                <w:rPr>
                  <w:rFonts w:ascii="Cambria Math" w:hAnsi="Cambria Math" w:cs="Times New Roman"/>
                  <w:sz w:val="26"/>
                  <w:szCs w:val="26"/>
                </w:rPr>
              </m:ctrlPr>
            </m:fPr>
            <m:num>
              <m:r>
                <w:rPr>
                  <w:rFonts w:ascii="Cambria Math" w:hAnsi="Cambria Math" w:cs="Times New Roman"/>
                  <w:sz w:val="26"/>
                  <w:szCs w:val="26"/>
                </w:rPr>
                <m:rPr>
                  <m:sty m:val="p"/>
                </m:rPr>
                <m:t>−b+</m:t>
              </m:r>
              <m:rad>
                <m:radPr>
                  <m:degHide m:val="on"/>
                  <m:ctrlPr>
                    <w:rPr>
                      <w:rFonts w:ascii="Cambria Math" w:hAnsi="Cambria Math" w:cs="Times New Roman"/>
                      <w:sz w:val="26"/>
                      <w:szCs w:val="26"/>
                    </w:rPr>
                  </m:ctrlPr>
                </m:radPr>
                <m:deg>
                  <m:r>
                    <w:rPr>
                      <w:rFonts w:ascii="Cambria Math" w:hAnsi="Cambria Math" w:eastAsia="Cambria Math" w:cs="Cambria Math"/>
                    </w:rPr>
                    <m:rPr/>
                    <m:t/>
                  </m:r>
                </m:deg>
                <m:e>
                  <m:r>
                    <w:rPr>
                      <w:rFonts w:ascii="Cambria Math" w:hAnsi="Cambria Math" w:cs="Times New Roman"/>
                      <w:sz w:val="26"/>
                      <w:szCs w:val="26"/>
                    </w:rPr>
                    <m:rPr>
                      <m:sty m:val="p"/>
                    </m:rPr>
                    <m:t>∆</m:t>
                  </m:r>
                </m:e>
              </m:rad>
            </m:num>
            <m:den>
              <m:r>
                <w:rPr>
                  <w:rFonts w:ascii="Cambria Math" w:hAnsi="Cambria Math" w:cs="Times New Roman"/>
                  <w:sz w:val="26"/>
                  <w:szCs w:val="26"/>
                </w:rPr>
                <m:rPr>
                  <m:sty m:val="p"/>
                </m:rPr>
                <m:t>2a</m:t>
              </m:r>
            </m:den>
          </m:f>
          <m:r>
            <w:rPr>
              <w:rFonts w:ascii="Cambria Math" w:hAnsi="Cambria Math" w:cs="Times New Roman"/>
              <w:sz w:val="26"/>
              <w:szCs w:val="26"/>
            </w:rPr>
            <m:rPr>
              <m:sty m:val="p"/>
            </m:rPr>
            <m:t>=</m:t>
          </m:r>
          <m:f>
            <m:fPr>
              <m:ctrlPr>
                <w:rPr>
                  <w:rFonts w:ascii="Cambria Math" w:hAnsi="Cambria Math" w:cs="Times New Roman"/>
                  <w:sz w:val="26"/>
                  <w:szCs w:val="26"/>
                </w:rPr>
              </m:ctrlPr>
            </m:fPr>
            <m:num>
              <m:r>
                <w:rPr>
                  <w:rFonts w:ascii="Cambria Math" w:hAnsi="Cambria Math" w:cs="Times New Roman"/>
                  <w:sz w:val="26"/>
                  <w:szCs w:val="26"/>
                </w:rPr>
                <m:rPr>
                  <m:sty m:val="p"/>
                </m:rPr>
                <m:t>−(−8)+</m:t>
              </m:r>
              <m:rad>
                <m:radPr>
                  <m:degHide m:val="on"/>
                  <m:ctrlPr>
                    <w:rPr>
                      <w:rFonts w:ascii="Cambria Math" w:hAnsi="Cambria Math" w:cs="Times New Roman"/>
                      <w:sz w:val="26"/>
                      <w:szCs w:val="26"/>
                    </w:rPr>
                  </m:ctrlPr>
                </m:radPr>
                <m:deg>
                  <m:r>
                    <w:rPr>
                      <w:rFonts w:ascii="Cambria Math" w:hAnsi="Cambria Math" w:eastAsia="Cambria Math" w:cs="Cambria Math"/>
                    </w:rPr>
                    <m:rPr/>
                    <m:t/>
                  </m:r>
                </m:deg>
                <m:e>
                  <m:r>
                    <w:rPr>
                      <w:rFonts w:ascii="Cambria Math" w:hAnsi="Cambria Math" w:cs="Times New Roman"/>
                      <w:sz w:val="26"/>
                      <w:szCs w:val="26"/>
                    </w:rPr>
                    <m:rPr>
                      <m:sty m:val="p"/>
                    </m:rPr>
                    <m:t>4</m:t>
                  </m:r>
                </m:e>
              </m:rad>
            </m:num>
            <m:den>
              <m:r>
                <w:rPr>
                  <w:rFonts w:ascii="Cambria Math" w:hAnsi="Cambria Math" w:cs="Times New Roman"/>
                  <w:sz w:val="26"/>
                  <w:szCs w:val="26"/>
                </w:rPr>
                <m:rPr>
                  <m:sty m:val="p"/>
                </m:rPr>
                <m:t>2×1</m:t>
              </m:r>
            </m:den>
          </m:f>
          <m:r>
            <w:rPr>
              <w:rFonts w:ascii="Cambria Math" w:hAnsi="Cambria Math" w:cs="Times New Roman"/>
              <w:sz w:val="26"/>
              <w:szCs w:val="26"/>
            </w:rPr>
            <m:rPr>
              <m:sty m:val="p"/>
            </m:rPr>
            <m:t>=5</m:t>
          </m:r>
        </m:oMath>
      </m:oMathPara>
      <w:r/>
      <w:r>
        <w:rPr>
          <w:rFonts w:cs="Times New Roman"/>
          <w:sz w:val="26"/>
          <w:szCs w:val="26"/>
        </w:rPr>
      </w:r>
    </w:p>
    <w:p w14:paraId="3719146B">
      <w:pPr>
        <w:spacing/>
        <w:ind/>
        <w:rPr>
          <w:rFonts w:cs="Times New Roman"/>
          <w:sz w:val="26"/>
          <w:szCs w:val="26"/>
        </w:rPr>
      </w:pPr>
      <w:r/>
      <m:oMathPara>
        <m:oMathParaPr/>
        <m:oMath>
          <m:sSub>
            <m:sSubPr>
              <m:ctrlPr>
                <w:rPr>
                  <w:rFonts w:ascii="Cambria Math" w:hAnsi="Cambria Math" w:cs="Times New Roman"/>
                  <w:sz w:val="26"/>
                  <w:szCs w:val="26"/>
                </w:rPr>
              </m:ctrlPr>
            </m:sSubPr>
            <m:e>
              <m:r>
                <w:rPr>
                  <w:rFonts w:ascii="Cambria Math" w:hAnsi="Cambria Math" w:cs="Times New Roman"/>
                  <w:sz w:val="26"/>
                  <w:szCs w:val="26"/>
                </w:rPr>
                <m:rPr>
                  <m:sty m:val="p"/>
                </m:rPr>
                <m:t>t</m:t>
              </m:r>
            </m:e>
            <m:sub>
              <m:r>
                <w:rPr>
                  <w:rFonts w:ascii="Cambria Math" w:hAnsi="Cambria Math" w:cs="Times New Roman"/>
                  <w:sz w:val="26"/>
                  <w:szCs w:val="26"/>
                </w:rPr>
                <m:rPr>
                  <m:sty m:val="p"/>
                </m:rPr>
                <m:t>2</m:t>
              </m:r>
            </m:sub>
          </m:sSub>
          <m:r>
            <w:rPr>
              <w:rFonts w:ascii="Cambria Math" w:hAnsi="Cambria Math" w:cs="Times New Roman"/>
              <w:sz w:val="26"/>
              <w:szCs w:val="26"/>
            </w:rPr>
            <m:rPr>
              <m:sty m:val="p"/>
            </m:rPr>
            <m:t>=</m:t>
          </m:r>
          <m:f>
            <m:fPr>
              <m:ctrlPr>
                <w:rPr>
                  <w:rFonts w:ascii="Cambria Math" w:hAnsi="Cambria Math" w:cs="Times New Roman"/>
                  <w:sz w:val="26"/>
                  <w:szCs w:val="26"/>
                </w:rPr>
              </m:ctrlPr>
            </m:fPr>
            <m:num>
              <m:r>
                <w:rPr>
                  <w:rFonts w:ascii="Cambria Math" w:hAnsi="Cambria Math" w:cs="Times New Roman"/>
                  <w:sz w:val="26"/>
                  <w:szCs w:val="26"/>
                </w:rPr>
                <m:rPr>
                  <m:sty m:val="p"/>
                </m:rPr>
                <m:t>−b−</m:t>
              </m:r>
              <m:rad>
                <m:radPr>
                  <m:degHide m:val="on"/>
                  <m:ctrlPr>
                    <w:rPr>
                      <w:rFonts w:ascii="Cambria Math" w:hAnsi="Cambria Math" w:cs="Times New Roman"/>
                      <w:sz w:val="26"/>
                      <w:szCs w:val="26"/>
                    </w:rPr>
                  </m:ctrlPr>
                </m:radPr>
                <m:deg>
                  <m:r>
                    <w:rPr>
                      <w:rFonts w:ascii="Cambria Math" w:hAnsi="Cambria Math" w:eastAsia="Cambria Math" w:cs="Cambria Math"/>
                    </w:rPr>
                    <m:rPr/>
                    <m:t/>
                  </m:r>
                </m:deg>
                <m:e>
                  <m:r>
                    <w:rPr>
                      <w:rFonts w:ascii="Cambria Math" w:hAnsi="Cambria Math" w:cs="Times New Roman"/>
                      <w:sz w:val="26"/>
                      <w:szCs w:val="26"/>
                    </w:rPr>
                    <m:rPr>
                      <m:sty m:val="p"/>
                    </m:rPr>
                    <m:t>∆</m:t>
                  </m:r>
                </m:e>
              </m:rad>
            </m:num>
            <m:den>
              <m:r>
                <w:rPr>
                  <w:rFonts w:ascii="Cambria Math" w:hAnsi="Cambria Math" w:cs="Times New Roman"/>
                  <w:sz w:val="26"/>
                  <w:szCs w:val="26"/>
                </w:rPr>
                <m:rPr>
                  <m:sty m:val="p"/>
                </m:rPr>
                <m:t>2a</m:t>
              </m:r>
            </m:den>
          </m:f>
          <m:r>
            <w:rPr>
              <w:rFonts w:ascii="Cambria Math" w:hAnsi="Cambria Math" w:cs="Times New Roman"/>
              <w:sz w:val="26"/>
              <w:szCs w:val="26"/>
            </w:rPr>
            <m:rPr>
              <m:sty m:val="p"/>
            </m:rPr>
            <m:t>=</m:t>
          </m:r>
          <m:f>
            <m:fPr>
              <m:ctrlPr>
                <w:rPr>
                  <w:rFonts w:ascii="Cambria Math" w:hAnsi="Cambria Math" w:cs="Times New Roman"/>
                  <w:sz w:val="26"/>
                  <w:szCs w:val="26"/>
                </w:rPr>
              </m:ctrlPr>
            </m:fPr>
            <m:num>
              <m:r>
                <w:rPr>
                  <w:rFonts w:ascii="Cambria Math" w:hAnsi="Cambria Math" w:cs="Times New Roman"/>
                  <w:sz w:val="26"/>
                  <w:szCs w:val="26"/>
                </w:rPr>
                <m:rPr>
                  <m:sty m:val="p"/>
                </m:rPr>
                <m:t>−(−8)−</m:t>
              </m:r>
              <m:rad>
                <m:radPr>
                  <m:degHide m:val="on"/>
                  <m:ctrlPr>
                    <w:rPr>
                      <w:rFonts w:ascii="Cambria Math" w:hAnsi="Cambria Math" w:cs="Times New Roman"/>
                      <w:sz w:val="26"/>
                      <w:szCs w:val="26"/>
                    </w:rPr>
                  </m:ctrlPr>
                </m:radPr>
                <m:deg>
                  <m:r>
                    <w:rPr>
                      <w:rFonts w:ascii="Cambria Math" w:hAnsi="Cambria Math" w:eastAsia="Cambria Math" w:cs="Cambria Math"/>
                    </w:rPr>
                    <m:rPr/>
                    <m:t/>
                  </m:r>
                </m:deg>
                <m:e>
                  <m:r>
                    <w:rPr>
                      <w:rFonts w:ascii="Cambria Math" w:hAnsi="Cambria Math" w:cs="Times New Roman"/>
                      <w:sz w:val="26"/>
                      <w:szCs w:val="26"/>
                    </w:rPr>
                    <m:rPr>
                      <m:sty m:val="p"/>
                    </m:rPr>
                    <m:t>4</m:t>
                  </m:r>
                </m:e>
              </m:rad>
            </m:num>
            <m:den>
              <m:r>
                <w:rPr>
                  <w:rFonts w:ascii="Cambria Math" w:hAnsi="Cambria Math" w:cs="Times New Roman"/>
                  <w:sz w:val="26"/>
                  <w:szCs w:val="26"/>
                </w:rPr>
                <m:rPr>
                  <m:sty m:val="p"/>
                </m:rPr>
                <m:t>2×1</m:t>
              </m:r>
            </m:den>
          </m:f>
          <m:r>
            <w:rPr>
              <w:rFonts w:ascii="Cambria Math" w:hAnsi="Cambria Math" w:cs="Times New Roman"/>
              <w:sz w:val="26"/>
              <w:szCs w:val="26"/>
            </w:rPr>
            <m:rPr>
              <m:sty m:val="p"/>
            </m:rPr>
            <m:t>=3</m:t>
          </m:r>
        </m:oMath>
      </m:oMathPara>
      <w:r/>
      <w:r>
        <w:rPr>
          <w:rFonts w:cs="Times New Roman"/>
          <w:sz w:val="26"/>
          <w:szCs w:val="26"/>
        </w:rPr>
      </w:r>
    </w:p>
    <w:p w14:paraId="5831163A">
      <w:pPr>
        <w:spacing/>
        <w:ind/>
        <w:rPr>
          <w:rFonts w:cs="Times New Roman"/>
          <w:sz w:val="26"/>
          <w:szCs w:val="26"/>
        </w:rPr>
      </w:pPr>
      <w:r/>
      <m:oMathPara>
        <m:oMathParaPr/>
        <m:oMath>
          <m:sSub>
            <m:sSubPr>
              <m:ctrlPr>
                <w:rPr>
                  <w:rFonts w:ascii="Cambria Math" w:hAnsi="Cambria Math" w:cs="Times New Roman"/>
                  <w:sz w:val="26"/>
                  <w:szCs w:val="26"/>
                </w:rPr>
              </m:ctrlPr>
            </m:sSubPr>
            <m:e>
              <m:r>
                <w:rPr>
                  <w:rFonts w:ascii="Cambria Math" w:hAnsi="Cambria Math" w:cs="Times New Roman"/>
                  <w:sz w:val="26"/>
                  <w:szCs w:val="26"/>
                </w:rPr>
                <m:rPr>
                  <m:sty m:val="p"/>
                </m:rPr>
                <m:t>a</m:t>
              </m:r>
            </m:e>
            <m:sub>
              <m:r>
                <w:rPr>
                  <w:rFonts w:ascii="Cambria Math" w:hAnsi="Cambria Math" w:cs="Times New Roman"/>
                  <w:sz w:val="26"/>
                  <w:szCs w:val="26"/>
                </w:rPr>
                <m:rPr>
                  <m:sty m:val="p"/>
                </m:rPr>
                <m:t>n</m:t>
              </m:r>
            </m:sub>
          </m:sSub>
          <m:r>
            <w:rPr>
              <w:rFonts w:ascii="Cambria Math" w:hAnsi="Cambria Math" w:cs="Times New Roman"/>
              <w:sz w:val="26"/>
              <w:szCs w:val="26"/>
            </w:rPr>
            <m:rPr>
              <m:sty m:val="p"/>
            </m:rPr>
            <m:t>=C</m:t>
          </m:r>
          <m:sSup>
            <m:sSupPr>
              <m:ctrlPr>
                <w:rPr>
                  <w:rFonts w:ascii="Cambria Math" w:hAnsi="Cambria Math" w:cs="Times New Roman"/>
                  <w:sz w:val="26"/>
                  <w:szCs w:val="26"/>
                </w:rPr>
              </m:ctrlPr>
            </m:sSupPr>
            <m:e>
              <m:sSub>
                <m:sSubPr>
                  <m:ctrlPr>
                    <w:rPr>
                      <w:rFonts w:ascii="Cambria Math" w:hAnsi="Cambria Math" w:cs="Times New Roman"/>
                      <w:sz w:val="26"/>
                      <w:szCs w:val="26"/>
                    </w:rPr>
                  </m:ctrlPr>
                </m:sSubPr>
                <m:e>
                  <m:r>
                    <w:rPr>
                      <w:rFonts w:ascii="Cambria Math" w:hAnsi="Cambria Math" w:cs="Times New Roman"/>
                      <w:sz w:val="26"/>
                      <w:szCs w:val="26"/>
                    </w:rPr>
                    <m:rPr>
                      <m:sty m:val="p"/>
                    </m:rPr>
                    <m:t>t</m:t>
                  </m:r>
                </m:e>
                <m:sub>
                  <m:r>
                    <w:rPr>
                      <w:rFonts w:ascii="Cambria Math" w:hAnsi="Cambria Math" w:cs="Times New Roman"/>
                      <w:sz w:val="26"/>
                      <w:szCs w:val="26"/>
                    </w:rPr>
                    <m:rPr>
                      <m:sty m:val="p"/>
                    </m:rPr>
                    <m:t>1</m:t>
                  </m:r>
                </m:sub>
              </m:sSub>
            </m:e>
            <m:sup>
              <m:r>
                <w:rPr>
                  <w:rFonts w:ascii="Cambria Math" w:hAnsi="Cambria Math" w:cs="Times New Roman"/>
                  <w:sz w:val="26"/>
                  <w:szCs w:val="26"/>
                </w:rPr>
                <m:rPr>
                  <m:sty m:val="p"/>
                </m:rPr>
                <m:t>n</m:t>
              </m:r>
            </m:sup>
          </m:sSup>
          <m:r>
            <w:rPr>
              <w:rFonts w:ascii="Cambria Math" w:hAnsi="Cambria Math" w:cs="Times New Roman"/>
              <w:sz w:val="26"/>
              <w:szCs w:val="26"/>
            </w:rPr>
            <m:rPr>
              <m:sty m:val="p"/>
            </m:rPr>
            <m:t>+D</m:t>
          </m:r>
          <m:sSup>
            <m:sSupPr>
              <m:ctrlPr>
                <w:rPr>
                  <w:rFonts w:ascii="Cambria Math" w:hAnsi="Cambria Math" w:cs="Times New Roman"/>
                  <w:sz w:val="26"/>
                  <w:szCs w:val="26"/>
                </w:rPr>
              </m:ctrlPr>
            </m:sSupPr>
            <m:e>
              <m:sSub>
                <m:sSubPr>
                  <m:ctrlPr>
                    <w:rPr>
                      <w:rFonts w:ascii="Cambria Math" w:hAnsi="Cambria Math" w:cs="Times New Roman"/>
                      <w:sz w:val="26"/>
                      <w:szCs w:val="26"/>
                    </w:rPr>
                  </m:ctrlPr>
                </m:sSubPr>
                <m:e>
                  <m:r>
                    <w:rPr>
                      <w:rFonts w:ascii="Cambria Math" w:hAnsi="Cambria Math" w:cs="Times New Roman"/>
                      <w:sz w:val="26"/>
                      <w:szCs w:val="26"/>
                    </w:rPr>
                    <m:rPr>
                      <m:sty m:val="p"/>
                    </m:rPr>
                    <m:t>t</m:t>
                  </m:r>
                </m:e>
                <m:sub>
                  <m:r>
                    <w:rPr>
                      <w:rFonts w:ascii="Cambria Math" w:hAnsi="Cambria Math" w:cs="Times New Roman"/>
                      <w:sz w:val="26"/>
                      <w:szCs w:val="26"/>
                    </w:rPr>
                    <m:rPr>
                      <m:sty m:val="p"/>
                    </m:rPr>
                    <m:t>2</m:t>
                  </m:r>
                </m:sub>
              </m:sSub>
            </m:e>
            <m:sup>
              <m:r>
                <w:rPr>
                  <w:rFonts w:ascii="Cambria Math" w:hAnsi="Cambria Math" w:cs="Times New Roman"/>
                  <w:sz w:val="26"/>
                  <w:szCs w:val="26"/>
                </w:rPr>
                <m:rPr>
                  <m:sty m:val="p"/>
                </m:rPr>
                <m:t>n</m:t>
              </m:r>
            </m:sup>
          </m:sSup>
          <m:r>
            <w:rPr>
              <w:rFonts w:ascii="Cambria Math" w:hAnsi="Cambria Math" w:cs="Times New Roman"/>
              <w:sz w:val="26"/>
              <w:szCs w:val="26"/>
            </w:rPr>
            <m:rPr>
              <m:sty m:val="p"/>
            </m:rPr>
            <m:t>=C×</m:t>
          </m:r>
          <m:sSup>
            <m:sSupPr>
              <m:ctrlPr>
                <w:rPr>
                  <w:rFonts w:ascii="Cambria Math" w:hAnsi="Cambria Math" w:cs="Times New Roman"/>
                  <w:sz w:val="26"/>
                  <w:szCs w:val="26"/>
                </w:rPr>
              </m:ctrlPr>
            </m:sSupPr>
            <m:e>
              <m:r>
                <w:rPr>
                  <w:rFonts w:ascii="Cambria Math" w:hAnsi="Cambria Math" w:cs="Times New Roman"/>
                  <w:sz w:val="26"/>
                  <w:szCs w:val="26"/>
                </w:rPr>
                <m:rPr>
                  <m:sty m:val="p"/>
                </m:rPr>
                <m:t>(5)</m:t>
              </m:r>
            </m:e>
            <m:sup>
              <m:r>
                <w:rPr>
                  <w:rFonts w:ascii="Cambria Math" w:hAnsi="Cambria Math" w:cs="Times New Roman"/>
                  <w:sz w:val="26"/>
                  <w:szCs w:val="26"/>
                </w:rPr>
                <m:rPr>
                  <m:sty m:val="p"/>
                </m:rPr>
                <m:t>n</m:t>
              </m:r>
            </m:sup>
          </m:sSup>
          <m:r>
            <w:rPr>
              <w:rFonts w:ascii="Cambria Math" w:hAnsi="Cambria Math" w:cs="Times New Roman"/>
              <w:sz w:val="26"/>
              <w:szCs w:val="26"/>
            </w:rPr>
            <m:rPr>
              <m:sty m:val="p"/>
            </m:rPr>
            <m:t>+D×</m:t>
          </m:r>
          <m:sSup>
            <m:sSupPr>
              <m:ctrlPr>
                <w:rPr>
                  <w:rFonts w:ascii="Cambria Math" w:hAnsi="Cambria Math" w:cs="Times New Roman"/>
                  <w:sz w:val="26"/>
                  <w:szCs w:val="26"/>
                </w:rPr>
              </m:ctrlPr>
            </m:sSupPr>
            <m:e>
              <m:r>
                <w:rPr>
                  <w:rFonts w:ascii="Cambria Math" w:hAnsi="Cambria Math" w:cs="Times New Roman"/>
                  <w:sz w:val="26"/>
                  <w:szCs w:val="26"/>
                </w:rPr>
                <m:rPr>
                  <m:sty m:val="p"/>
                </m:rPr>
                <m:t>(3)</m:t>
              </m:r>
            </m:e>
            <m:sup>
              <m:r>
                <w:rPr>
                  <w:rFonts w:ascii="Cambria Math" w:hAnsi="Cambria Math" w:cs="Times New Roman"/>
                  <w:sz w:val="26"/>
                  <w:szCs w:val="26"/>
                </w:rPr>
                <m:rPr>
                  <m:sty m:val="p"/>
                </m:rPr>
                <m:t>n</m:t>
              </m:r>
            </m:sup>
          </m:sSup>
        </m:oMath>
      </m:oMathPara>
      <w:r/>
      <w:r>
        <w:rPr>
          <w:rFonts w:cs="Times New Roman"/>
          <w:sz w:val="26"/>
          <w:szCs w:val="26"/>
        </w:rPr>
      </w:r>
    </w:p>
    <w:p w14:paraId="6E2E823D">
      <w:pPr>
        <w:spacing/>
        <w:ind/>
        <w:rPr>
          <w:rFonts w:cs="Times New Roman"/>
          <w:sz w:val="26"/>
          <w:szCs w:val="26"/>
        </w:rPr>
      </w:pPr>
      <w:r/>
      <m:oMathPara>
        <m:oMathParaPr/>
        <m:oMath>
          <m:sSub>
            <m:sSubPr>
              <m:ctrlPr>
                <w:rPr>
                  <w:rFonts w:ascii="Cambria Math" w:hAnsi="Cambria Math" w:cs="Times New Roman"/>
                  <w:sz w:val="26"/>
                  <w:szCs w:val="26"/>
                </w:rPr>
              </m:ctrlPr>
            </m:sSubPr>
            <m:e>
              <m:r>
                <w:rPr>
                  <w:rFonts w:ascii="Cambria Math" w:hAnsi="Cambria Math" w:cs="Times New Roman"/>
                  <w:sz w:val="26"/>
                  <w:szCs w:val="26"/>
                </w:rPr>
                <m:rPr>
                  <m:sty m:val="p"/>
                </m:rPr>
                <m:t>a</m:t>
              </m:r>
            </m:e>
            <m:sub>
              <m:r>
                <w:rPr>
                  <w:rFonts w:ascii="Cambria Math" w:hAnsi="Cambria Math" w:cs="Times New Roman"/>
                  <w:sz w:val="26"/>
                  <w:szCs w:val="26"/>
                </w:rPr>
                <m:rPr>
                  <m:sty m:val="p"/>
                </m:rPr>
                <m:t>0</m:t>
              </m:r>
            </m:sub>
          </m:sSub>
          <m:r>
            <w:rPr>
              <w:rFonts w:ascii="Cambria Math" w:hAnsi="Cambria Math" w:cs="Times New Roman"/>
              <w:sz w:val="26"/>
              <w:szCs w:val="26"/>
            </w:rPr>
            <m:rPr>
              <m:sty m:val="p"/>
            </m:rPr>
            <m:t>=C+D=3</m:t>
          </m:r>
        </m:oMath>
      </m:oMathPara>
      <w:r/>
      <w:r>
        <w:rPr>
          <w:rFonts w:cs="Times New Roman"/>
          <w:sz w:val="26"/>
          <w:szCs w:val="26"/>
        </w:rPr>
      </w:r>
    </w:p>
    <w:p w14:paraId="09474FD4">
      <w:pPr>
        <w:spacing/>
        <w:ind/>
        <w:rPr>
          <w:rFonts w:cs="Times New Roman"/>
          <w:sz w:val="26"/>
          <w:szCs w:val="26"/>
        </w:rPr>
      </w:pPr>
      <w:r/>
      <m:oMathPara>
        <m:oMathParaPr/>
        <m:oMath>
          <m:sSub>
            <m:sSubPr>
              <m:ctrlPr>
                <w:rPr>
                  <w:rFonts w:ascii="Cambria Math" w:hAnsi="Cambria Math" w:cs="Times New Roman"/>
                  <w:sz w:val="26"/>
                  <w:szCs w:val="26"/>
                </w:rPr>
              </m:ctrlPr>
            </m:sSubPr>
            <m:e>
              <m:r>
                <w:rPr>
                  <w:rFonts w:ascii="Cambria Math" w:hAnsi="Cambria Math" w:cs="Times New Roman"/>
                  <w:sz w:val="26"/>
                  <w:szCs w:val="26"/>
                </w:rPr>
                <m:rPr>
                  <m:sty m:val="p"/>
                </m:rPr>
                <m:t>a</m:t>
              </m:r>
            </m:e>
            <m:sub>
              <m:r>
                <w:rPr>
                  <w:rFonts w:ascii="Cambria Math" w:hAnsi="Cambria Math" w:cs="Times New Roman"/>
                  <w:sz w:val="26"/>
                  <w:szCs w:val="26"/>
                </w:rPr>
                <m:rPr>
                  <m:sty m:val="p"/>
                </m:rPr>
                <m:t>1</m:t>
              </m:r>
            </m:sub>
          </m:sSub>
          <m:r>
            <w:rPr>
              <w:rFonts w:ascii="Cambria Math" w:hAnsi="Cambria Math" w:cs="Times New Roman"/>
              <w:sz w:val="26"/>
              <w:szCs w:val="26"/>
            </w:rPr>
            <m:rPr>
              <m:sty m:val="p"/>
            </m:rPr>
            <m:t>=C×(5)+D×(3)=5C+3D=74</m:t>
          </m:r>
        </m:oMath>
      </m:oMathPara>
      <w:r/>
      <w:r>
        <w:rPr>
          <w:rFonts w:cs="Times New Roman"/>
          <w:sz w:val="26"/>
          <w:szCs w:val="26"/>
        </w:rPr>
      </w:r>
    </w:p>
    <w:p w14:paraId="0FCE40A0">
      <w:pPr>
        <w:spacing/>
        <w:ind/>
        <w:rPr>
          <w:rFonts w:cs="Times New Roman"/>
          <w:sz w:val="26"/>
          <w:szCs w:val="26"/>
        </w:rPr>
      </w:pPr>
      <w:r/>
      <m:oMathPara>
        <m:oMathParaPr/>
        <m:oMath>
          <m:d>
            <m:dPr>
              <m:begChr m:val="{"/>
              <m:endChr m:val=""/>
              <m:ctrlPr>
                <w:rPr>
                  <w:rFonts w:ascii="Cambria Math" w:hAnsi="Cambria Math" w:cs="Times New Roman"/>
                  <w:sz w:val="26"/>
                  <w:szCs w:val="26"/>
                </w:rPr>
              </m:ctrlPr>
            </m:dPr>
            <m:e>
              <m:eqArr>
                <m:eqArrPr>
                  <m:baseJc m:val="center"/>
                  <m:maxDist m:val="off"/>
                  <m:objDist m:val="off"/>
                  <m:rSp/>
                  <m:rSpRule/>
                  <m:ctrlPr>
                    <w:rPr>
                      <w:rFonts w:ascii="Cambria Math" w:hAnsi="Cambria Math" w:cs="Times New Roman"/>
                      <w:sz w:val="26"/>
                      <w:szCs w:val="26"/>
                    </w:rPr>
                  </m:ctrlPr>
                </m:eqArrPr>
                <m:e>
                  <m:sSub>
                    <m:sSubPr>
                      <m:ctrlPr>
                        <w:rPr>
                          <w:rFonts w:ascii="Cambria Math" w:hAnsi="Cambria Math" w:cs="Times New Roman"/>
                          <w:sz w:val="26"/>
                          <w:szCs w:val="26"/>
                        </w:rPr>
                      </m:ctrlPr>
                    </m:sSubPr>
                    <m:e>
                      <m:r>
                        <w:rPr>
                          <w:rFonts w:ascii="Cambria Math" w:hAnsi="Cambria Math" w:cs="Times New Roman"/>
                          <w:sz w:val="26"/>
                          <w:szCs w:val="26"/>
                        </w:rPr>
                        <m:rPr>
                          <m:sty m:val="p"/>
                        </m:rPr>
                        <m:t>a</m:t>
                      </m:r>
                    </m:e>
                    <m:sub>
                      <m:r>
                        <w:rPr>
                          <w:rFonts w:ascii="Cambria Math" w:hAnsi="Cambria Math" w:cs="Times New Roman"/>
                          <w:sz w:val="26"/>
                          <w:szCs w:val="26"/>
                        </w:rPr>
                        <m:rPr>
                          <m:sty m:val="p"/>
                        </m:rPr>
                        <m:t>0</m:t>
                      </m:r>
                    </m:sub>
                  </m:sSub>
                  <m:r>
                    <w:rPr>
                      <w:rFonts w:ascii="Cambria Math" w:hAnsi="Cambria Math" w:cs="Times New Roman"/>
                      <w:sz w:val="26"/>
                      <w:szCs w:val="26"/>
                    </w:rPr>
                    <m:rPr>
                      <m:sty m:val="p"/>
                    </m:rPr>
                    <m:t>=C+D=3</m:t>
                  </m:r>
                </m:e>
                <m:e>
                  <m:sSub>
                    <m:sSubPr>
                      <m:ctrlPr>
                        <w:rPr>
                          <w:rFonts w:ascii="Cambria Math" w:hAnsi="Cambria Math" w:cs="Times New Roman"/>
                          <w:sz w:val="26"/>
                          <w:szCs w:val="26"/>
                        </w:rPr>
                      </m:ctrlPr>
                    </m:sSubPr>
                    <m:e>
                      <m:r>
                        <w:rPr>
                          <w:rFonts w:ascii="Cambria Math" w:hAnsi="Cambria Math" w:cs="Times New Roman"/>
                          <w:sz w:val="26"/>
                          <w:szCs w:val="26"/>
                        </w:rPr>
                        <m:rPr>
                          <m:sty m:val="p"/>
                        </m:rPr>
                        <m:t>a</m:t>
                      </m:r>
                    </m:e>
                    <m:sub>
                      <m:r>
                        <w:rPr>
                          <w:rFonts w:ascii="Cambria Math" w:hAnsi="Cambria Math" w:cs="Times New Roman"/>
                          <w:sz w:val="26"/>
                          <w:szCs w:val="26"/>
                        </w:rPr>
                        <m:rPr>
                          <m:sty m:val="p"/>
                        </m:rPr>
                        <m:t>1</m:t>
                      </m:r>
                    </m:sub>
                  </m:sSub>
                  <m:r>
                    <w:rPr>
                      <w:rFonts w:ascii="Cambria Math" w:hAnsi="Cambria Math" w:cs="Times New Roman"/>
                      <w:sz w:val="26"/>
                      <w:szCs w:val="26"/>
                    </w:rPr>
                    <m:rPr>
                      <m:sty m:val="p"/>
                    </m:rPr>
                    <m:t>=5C+3D=74</m:t>
                  </m:r>
                </m:e>
              </m:eqArr>
            </m:e>
          </m:d>
        </m:oMath>
      </m:oMathPara>
      <w:r/>
      <w:r>
        <w:rPr>
          <w:rFonts w:cs="Times New Roman"/>
          <w:sz w:val="26"/>
          <w:szCs w:val="26"/>
        </w:rPr>
      </w:r>
    </w:p>
    <w:p w14:paraId="7691EDF9">
      <w:pPr>
        <w:spacing/>
        <w:ind/>
        <w:rPr>
          <w:rFonts w:cs="Times New Roman"/>
          <w:sz w:val="26"/>
          <w:szCs w:val="26"/>
        </w:rPr>
      </w:pPr>
      <w:r/>
      <m:oMathPara>
        <m:oMathParaPr/>
        <m:oMath>
          <m:d>
            <m:dPr>
              <m:begChr m:val="{"/>
              <m:endChr m:val=""/>
              <m:ctrlPr>
                <w:rPr>
                  <w:rFonts w:ascii="Cambria Math" w:hAnsi="Cambria Math" w:cs="Times New Roman"/>
                  <w:sz w:val="26"/>
                  <w:szCs w:val="26"/>
                </w:rPr>
              </m:ctrlPr>
            </m:dPr>
            <m:e>
              <m:eqArr>
                <m:eqArrPr>
                  <m:baseJc m:val="center"/>
                  <m:maxDist m:val="off"/>
                  <m:objDist m:val="off"/>
                  <m:rSp/>
                  <m:rSpRule/>
                  <m:ctrlPr>
                    <w:rPr>
                      <w:rFonts w:ascii="Cambria Math" w:hAnsi="Cambria Math" w:cs="Times New Roman"/>
                      <w:sz w:val="26"/>
                      <w:szCs w:val="26"/>
                    </w:rPr>
                  </m:ctrlPr>
                </m:eqArrPr>
                <m:e>
                  <m:r>
                    <w:rPr>
                      <w:rFonts w:ascii="Cambria Math" w:hAnsi="Cambria Math" w:cs="Times New Roman"/>
                      <w:sz w:val="26"/>
                      <w:szCs w:val="26"/>
                    </w:rPr>
                    <m:rPr>
                      <m:sty m:val="p"/>
                    </m:rPr>
                    <m:t>D=3−C</m:t>
                  </m:r>
                </m:e>
                <m:e>
                  <m:r>
                    <w:rPr>
                      <w:rFonts w:ascii="Cambria Math" w:hAnsi="Cambria Math" w:cs="Times New Roman"/>
                      <w:sz w:val="26"/>
                      <w:szCs w:val="26"/>
                    </w:rPr>
                    <m:rPr>
                      <m:sty m:val="p"/>
                    </m:rPr>
                    <m:t>5C+3(3−C)=74</m:t>
                  </m:r>
                </m:e>
              </m:eqArr>
            </m:e>
          </m:d>
        </m:oMath>
      </m:oMathPara>
      <w:r/>
      <w:r>
        <w:rPr>
          <w:rFonts w:cs="Times New Roman"/>
          <w:sz w:val="26"/>
          <w:szCs w:val="26"/>
        </w:rPr>
      </w:r>
    </w:p>
    <w:p w14:paraId="57635DF8">
      <w:pPr>
        <w:spacing/>
        <w:ind/>
        <w:rPr>
          <w:rFonts w:cs="Times New Roman"/>
          <w:sz w:val="26"/>
          <w:szCs w:val="26"/>
        </w:rPr>
      </w:pPr>
      <w:r/>
      <m:oMathPara>
        <m:oMathParaPr/>
        <m:oMath>
          <m:d>
            <m:dPr>
              <m:begChr m:val="{"/>
              <m:endChr m:val=""/>
              <m:ctrlPr>
                <w:rPr>
                  <w:rFonts w:ascii="Cambria Math" w:hAnsi="Cambria Math" w:cs="Times New Roman"/>
                  <w:sz w:val="26"/>
                  <w:szCs w:val="26"/>
                </w:rPr>
              </m:ctrlPr>
            </m:dPr>
            <m:e>
              <m:eqArr>
                <m:eqArrPr>
                  <m:baseJc m:val="center"/>
                  <m:maxDist m:val="off"/>
                  <m:objDist m:val="off"/>
                  <m:rSp/>
                  <m:rSpRule/>
                  <m:ctrlPr>
                    <w:rPr>
                      <w:rFonts w:ascii="Cambria Math" w:hAnsi="Cambria Math" w:cs="Times New Roman"/>
                      <w:sz w:val="26"/>
                      <w:szCs w:val="26"/>
                    </w:rPr>
                  </m:ctrlPr>
                </m:eqArrPr>
                <m:e>
                  <m:r>
                    <w:rPr>
                      <w:rFonts w:ascii="Cambria Math" w:hAnsi="Cambria Math" w:cs="Times New Roman"/>
                      <w:sz w:val="26"/>
                      <w:szCs w:val="26"/>
                    </w:rPr>
                    <m:rPr>
                      <m:sty m:val="p"/>
                    </m:rPr>
                    <m:t>D=3−C</m:t>
                  </m:r>
                </m:e>
                <m:e>
                  <m:r>
                    <w:rPr>
                      <w:rFonts w:ascii="Cambria Math" w:hAnsi="Cambria Math" w:cs="Times New Roman"/>
                      <w:sz w:val="26"/>
                      <w:szCs w:val="26"/>
                    </w:rPr>
                    <m:rPr>
                      <m:sty m:val="p"/>
                    </m:rPr>
                    <m:t>5C+9−3C=74</m:t>
                  </m:r>
                </m:e>
              </m:eqArr>
            </m:e>
          </m:d>
        </m:oMath>
      </m:oMathPara>
      <w:r/>
      <w:r>
        <w:rPr>
          <w:rFonts w:cs="Times New Roman"/>
          <w:sz w:val="26"/>
          <w:szCs w:val="26"/>
        </w:rPr>
      </w:r>
    </w:p>
    <w:p w14:paraId="1A18DE52">
      <w:pPr>
        <w:spacing/>
        <w:ind/>
        <w:rPr>
          <w:rFonts w:cs="Times New Roman"/>
          <w:sz w:val="26"/>
          <w:szCs w:val="26"/>
        </w:rPr>
      </w:pPr>
      <w:r/>
      <m:oMathPara>
        <m:oMathParaPr/>
        <m:oMath>
          <m:d>
            <m:dPr>
              <m:begChr m:val="{"/>
              <m:endChr m:val=""/>
              <m:ctrlPr>
                <w:rPr>
                  <w:rFonts w:ascii="Cambria Math" w:hAnsi="Cambria Math" w:cs="Times New Roman"/>
                  <w:sz w:val="26"/>
                  <w:szCs w:val="26"/>
                </w:rPr>
              </m:ctrlPr>
            </m:dPr>
            <m:e>
              <m:eqArr>
                <m:eqArrPr>
                  <m:baseJc m:val="center"/>
                  <m:maxDist m:val="off"/>
                  <m:objDist m:val="off"/>
                  <m:rSp/>
                  <m:rSpRule/>
                  <m:ctrlPr>
                    <w:rPr>
                      <w:rFonts w:ascii="Cambria Math" w:hAnsi="Cambria Math" w:cs="Times New Roman"/>
                      <w:sz w:val="26"/>
                      <w:szCs w:val="26"/>
                    </w:rPr>
                  </m:ctrlPr>
                </m:eqArrPr>
                <m:e>
                  <m:r>
                    <w:rPr>
                      <w:rFonts w:ascii="Cambria Math" w:hAnsi="Cambria Math" w:cs="Times New Roman"/>
                      <w:sz w:val="26"/>
                      <w:szCs w:val="26"/>
                    </w:rPr>
                    <m:rPr>
                      <m:sty m:val="p"/>
                    </m:rPr>
                    <m:t>D=3−C</m:t>
                  </m:r>
                </m:e>
                <m:e>
                  <m:r>
                    <w:rPr>
                      <w:rFonts w:ascii="Cambria Math" w:hAnsi="Cambria Math" w:cs="Times New Roman"/>
                      <w:sz w:val="26"/>
                      <w:szCs w:val="26"/>
                    </w:rPr>
                    <m:rPr>
                      <m:sty m:val="p"/>
                    </m:rPr>
                    <m:t>2C=65</m:t>
                  </m:r>
                </m:e>
              </m:eqArr>
            </m:e>
          </m:d>
        </m:oMath>
      </m:oMathPara>
      <w:r/>
      <w:r>
        <w:rPr>
          <w:rFonts w:cs="Times New Roman"/>
          <w:sz w:val="26"/>
          <w:szCs w:val="26"/>
        </w:rPr>
      </w:r>
    </w:p>
    <w:p w14:paraId="4715A07E">
      <w:pPr>
        <w:spacing/>
        <w:ind/>
        <w:rPr>
          <w:rFonts w:cs="Times New Roman"/>
          <w:sz w:val="26"/>
          <w:szCs w:val="26"/>
        </w:rPr>
      </w:pPr>
      <w:r/>
      <m:oMathPara>
        <m:oMathParaPr/>
        <m:oMath>
          <m:d>
            <m:dPr>
              <m:begChr m:val="{"/>
              <m:endChr m:val=""/>
              <m:ctrlPr>
                <w:rPr>
                  <w:rFonts w:ascii="Cambria Math" w:hAnsi="Cambria Math" w:cs="Times New Roman"/>
                  <w:sz w:val="26"/>
                  <w:szCs w:val="26"/>
                </w:rPr>
              </m:ctrlPr>
            </m:dPr>
            <m:e>
              <m:eqArr>
                <m:eqArrPr>
                  <m:baseJc m:val="center"/>
                  <m:maxDist m:val="off"/>
                  <m:objDist m:val="off"/>
                  <m:rSp/>
                  <m:rSpRule/>
                  <m:ctrlPr>
                    <w:rPr>
                      <w:rFonts w:ascii="Cambria Math" w:hAnsi="Cambria Math" w:cs="Times New Roman"/>
                      <w:sz w:val="26"/>
                      <w:szCs w:val="26"/>
                    </w:rPr>
                  </m:ctrlPr>
                </m:eqArrPr>
                <m:e>
                  <m:r>
                    <w:rPr>
                      <w:rFonts w:ascii="Cambria Math" w:hAnsi="Cambria Math" w:cs="Times New Roman"/>
                      <w:sz w:val="26"/>
                      <w:szCs w:val="26"/>
                    </w:rPr>
                    <m:rPr>
                      <m:sty m:val="p"/>
                    </m:rPr>
                    <m:t>D=3−C</m:t>
                  </m:r>
                </m:e>
                <m:e>
                  <m:r>
                    <w:rPr>
                      <w:rFonts w:ascii="Cambria Math" w:hAnsi="Cambria Math" w:cs="Times New Roman"/>
                      <w:sz w:val="26"/>
                      <w:szCs w:val="26"/>
                    </w:rPr>
                    <m:rPr>
                      <m:sty m:val="p"/>
                    </m:rPr>
                    <m:t>C=</m:t>
                  </m:r>
                  <m:f>
                    <m:fPr>
                      <m:ctrlPr>
                        <w:rPr>
                          <w:rFonts w:ascii="Cambria Math" w:hAnsi="Cambria Math" w:cs="Times New Roman"/>
                          <w:sz w:val="26"/>
                          <w:szCs w:val="26"/>
                        </w:rPr>
                      </m:ctrlPr>
                    </m:fPr>
                    <m:num>
                      <m:r>
                        <w:rPr>
                          <w:rFonts w:ascii="Cambria Math" w:hAnsi="Cambria Math" w:cs="Times New Roman"/>
                          <w:sz w:val="26"/>
                          <w:szCs w:val="26"/>
                        </w:rPr>
                        <m:rPr>
                          <m:sty m:val="p"/>
                        </m:rPr>
                        <m:t>65</m:t>
                      </m:r>
                    </m:num>
                    <m:den>
                      <m:r>
                        <w:rPr>
                          <w:rFonts w:ascii="Cambria Math" w:hAnsi="Cambria Math" w:cs="Times New Roman"/>
                          <w:sz w:val="26"/>
                          <w:szCs w:val="26"/>
                        </w:rPr>
                        <m:rPr>
                          <m:sty m:val="p"/>
                        </m:rPr>
                        <m:t>2</m:t>
                      </m:r>
                    </m:den>
                  </m:f>
                </m:e>
              </m:eqArr>
            </m:e>
          </m:d>
        </m:oMath>
      </m:oMathPara>
      <w:r/>
      <w:r>
        <w:rPr>
          <w:rFonts w:cs="Times New Roman"/>
          <w:sz w:val="26"/>
          <w:szCs w:val="26"/>
        </w:rPr>
      </w:r>
    </w:p>
    <w:p w14:paraId="23BADE29">
      <w:pPr>
        <w:spacing/>
        <w:ind/>
        <w:rPr>
          <w:rFonts w:cs="Times New Roman"/>
          <w:sz w:val="26"/>
          <w:szCs w:val="26"/>
        </w:rPr>
      </w:pPr>
      <w:r/>
      <m:oMathPara>
        <m:oMathParaPr/>
        <m:oMath>
          <m:d>
            <m:dPr>
              <m:begChr m:val="{"/>
              <m:endChr m:val=""/>
              <m:ctrlPr>
                <w:rPr>
                  <w:rFonts w:ascii="Cambria Math" w:hAnsi="Cambria Math" w:cs="Times New Roman"/>
                  <w:sz w:val="26"/>
                  <w:szCs w:val="26"/>
                </w:rPr>
              </m:ctrlPr>
            </m:dPr>
            <m:e>
              <m:eqArr>
                <m:eqArrPr>
                  <m:baseJc m:val="center"/>
                  <m:maxDist m:val="off"/>
                  <m:objDist m:val="off"/>
                  <m:rSp/>
                  <m:rSpRule/>
                  <m:ctrlPr>
                    <w:rPr>
                      <w:rFonts w:ascii="Cambria Math" w:hAnsi="Cambria Math" w:cs="Times New Roman"/>
                      <w:sz w:val="26"/>
                      <w:szCs w:val="26"/>
                    </w:rPr>
                  </m:ctrlPr>
                </m:eqArrPr>
                <m:e>
                  <m:r>
                    <w:rPr>
                      <w:rFonts w:ascii="Cambria Math" w:hAnsi="Cambria Math" w:cs="Times New Roman"/>
                      <w:sz w:val="26"/>
                      <w:szCs w:val="26"/>
                    </w:rPr>
                    <m:rPr>
                      <m:sty m:val="p"/>
                    </m:rPr>
                    <m:t>D=−</m:t>
                  </m:r>
                  <m:f>
                    <m:fPr>
                      <m:ctrlPr>
                        <w:rPr>
                          <w:rFonts w:ascii="Cambria Math" w:hAnsi="Cambria Math" w:cs="Times New Roman"/>
                          <w:sz w:val="26"/>
                          <w:szCs w:val="26"/>
                        </w:rPr>
                      </m:ctrlPr>
                    </m:fPr>
                    <m:num>
                      <m:r>
                        <w:rPr>
                          <w:rFonts w:ascii="Cambria Math" w:hAnsi="Cambria Math" w:cs="Times New Roman"/>
                          <w:sz w:val="26"/>
                          <w:szCs w:val="26"/>
                        </w:rPr>
                        <m:rPr>
                          <m:sty m:val="p"/>
                        </m:rPr>
                        <m:t>59</m:t>
                      </m:r>
                    </m:num>
                    <m:den>
                      <m:r>
                        <w:rPr>
                          <w:rFonts w:ascii="Cambria Math" w:hAnsi="Cambria Math" w:cs="Times New Roman"/>
                          <w:sz w:val="26"/>
                          <w:szCs w:val="26"/>
                        </w:rPr>
                        <m:rPr>
                          <m:sty m:val="p"/>
                        </m:rPr>
                        <m:t>2</m:t>
                      </m:r>
                    </m:den>
                  </m:f>
                </m:e>
                <m:e>
                  <m:r>
                    <w:rPr>
                      <w:rFonts w:ascii="Cambria Math" w:hAnsi="Cambria Math" w:cs="Times New Roman"/>
                      <w:sz w:val="26"/>
                      <w:szCs w:val="26"/>
                    </w:rPr>
                    <m:rPr>
                      <m:sty m:val="p"/>
                    </m:rPr>
                    <m:t>C=</m:t>
                  </m:r>
                  <m:f>
                    <m:fPr>
                      <m:ctrlPr>
                        <w:rPr>
                          <w:rFonts w:ascii="Cambria Math" w:hAnsi="Cambria Math" w:cs="Times New Roman"/>
                          <w:sz w:val="26"/>
                          <w:szCs w:val="26"/>
                        </w:rPr>
                      </m:ctrlPr>
                    </m:fPr>
                    <m:num>
                      <m:r>
                        <w:rPr>
                          <w:rFonts w:ascii="Cambria Math" w:hAnsi="Cambria Math" w:cs="Times New Roman"/>
                          <w:sz w:val="26"/>
                          <w:szCs w:val="26"/>
                        </w:rPr>
                        <m:rPr>
                          <m:sty m:val="p"/>
                        </m:rPr>
                        <m:t>65</m:t>
                      </m:r>
                    </m:num>
                    <m:den>
                      <m:r>
                        <w:rPr>
                          <w:rFonts w:ascii="Cambria Math" w:hAnsi="Cambria Math" w:cs="Times New Roman"/>
                          <w:sz w:val="26"/>
                          <w:szCs w:val="26"/>
                        </w:rPr>
                        <m:rPr>
                          <m:sty m:val="p"/>
                        </m:rPr>
                        <m:t>2</m:t>
                      </m:r>
                    </m:den>
                  </m:f>
                </m:e>
              </m:eqArr>
            </m:e>
          </m:d>
        </m:oMath>
      </m:oMathPara>
      <w:r/>
      <w:r>
        <w:rPr>
          <w:rFonts w:cs="Times New Roman"/>
          <w:sz w:val="26"/>
          <w:szCs w:val="26"/>
        </w:rPr>
      </w:r>
    </w:p>
    <w:p w14:paraId="52E9A34F">
      <w:pPr>
        <w:spacing/>
        <w:ind/>
        <w:rPr>
          <w:rFonts w:cs="Times New Roman"/>
          <w:sz w:val="26"/>
          <w:szCs w:val="26"/>
        </w:rPr>
      </w:pPr>
      <w:r>
        <w:rPr>
          <w:rFonts w:cs="Times New Roman"/>
          <w:sz w:val="26"/>
          <w:szCs w:val="26"/>
          <w:lang w:eastAsia="zh-CN"/>
        </w:rPr>
        <w:t xml:space="preserve">So </w:t>
      </w:r>
      <m:oMath>
        <m:sSub>
          <m:sSubPr>
            <m:ctrlPr>
              <w:rPr>
                <w:rFonts w:ascii="Cambria Math" w:hAnsi="Cambria Math" w:cs="Times New Roman"/>
                <w:sz w:val="26"/>
                <w:szCs w:val="26"/>
              </w:rPr>
            </m:ctrlPr>
          </m:sSubPr>
          <m:e>
            <m:r>
              <w:rPr>
                <w:rFonts w:ascii="Cambria Math" w:hAnsi="Cambria Math" w:cs="Times New Roman"/>
                <w:sz w:val="26"/>
                <w:szCs w:val="26"/>
              </w:rPr>
              <m:rPr>
                <m:sty m:val="p"/>
              </m:rPr>
              <m:t>a</m:t>
            </m:r>
          </m:e>
          <m:sub>
            <m:r>
              <w:rPr>
                <w:rFonts w:ascii="Cambria Math" w:hAnsi="Cambria Math" w:cs="Times New Roman"/>
                <w:sz w:val="26"/>
                <w:szCs w:val="26"/>
              </w:rPr>
              <m:rPr>
                <m:sty m:val="p"/>
              </m:rPr>
              <m:t>n</m:t>
            </m:r>
          </m:sub>
        </m:sSub>
        <m:r>
          <w:rPr>
            <w:rFonts w:ascii="Cambria Math" w:hAnsi="Cambria Math" w:cs="Times New Roman"/>
            <w:sz w:val="26"/>
            <w:szCs w:val="26"/>
          </w:rPr>
          <m:rPr>
            <m:sty m:val="p"/>
          </m:rPr>
          <m:t>=</m:t>
        </m:r>
        <m:f>
          <m:fPr>
            <m:ctrlPr>
              <w:rPr>
                <w:rFonts w:ascii="Cambria Math" w:hAnsi="Cambria Math" w:cs="Times New Roman"/>
                <w:sz w:val="26"/>
                <w:szCs w:val="26"/>
              </w:rPr>
            </m:ctrlPr>
          </m:fPr>
          <m:num>
            <m:r>
              <w:rPr>
                <w:rFonts w:ascii="Cambria Math" w:hAnsi="Cambria Math" w:cs="Times New Roman"/>
                <w:sz w:val="26"/>
                <w:szCs w:val="26"/>
              </w:rPr>
              <m:rPr>
                <m:sty m:val="p"/>
              </m:rPr>
              <m:t>65</m:t>
            </m:r>
          </m:num>
          <m:den>
            <m:r>
              <w:rPr>
                <w:rFonts w:ascii="Cambria Math" w:hAnsi="Cambria Math" w:cs="Times New Roman"/>
                <w:sz w:val="26"/>
                <w:szCs w:val="26"/>
              </w:rPr>
              <m:rPr>
                <m:sty m:val="p"/>
              </m:rPr>
              <m:t>2</m:t>
            </m:r>
          </m:den>
        </m:f>
        <m:sSup>
          <m:sSupPr>
            <m:ctrlPr>
              <w:rPr>
                <w:rFonts w:ascii="Cambria Math" w:hAnsi="Cambria Math" w:cs="Times New Roman"/>
                <w:sz w:val="26"/>
                <w:szCs w:val="26"/>
              </w:rPr>
            </m:ctrlPr>
          </m:sSupPr>
          <m:e>
            <m:r>
              <w:rPr>
                <w:rFonts w:ascii="Cambria Math" w:hAnsi="Cambria Math" w:cs="Times New Roman"/>
                <w:sz w:val="26"/>
                <w:szCs w:val="26"/>
              </w:rPr>
              <m:rPr>
                <m:sty m:val="p"/>
              </m:rPr>
              <m:t>(5)</m:t>
            </m:r>
          </m:e>
          <m:sup>
            <m:r>
              <w:rPr>
                <w:rFonts w:ascii="Cambria Math" w:hAnsi="Cambria Math" w:cs="Times New Roman"/>
                <w:sz w:val="26"/>
                <w:szCs w:val="26"/>
              </w:rPr>
              <m:rPr>
                <m:sty m:val="p"/>
              </m:rPr>
              <m:t>n</m:t>
            </m:r>
          </m:sup>
        </m:sSup>
        <m:r>
          <w:rPr>
            <w:rFonts w:ascii="Cambria Math" w:hAnsi="Cambria Math" w:cs="Times New Roman"/>
            <w:sz w:val="26"/>
            <w:szCs w:val="26"/>
          </w:rPr>
          <m:rPr>
            <m:sty m:val="p"/>
          </m:rPr>
          <m:t>−</m:t>
        </m:r>
        <m:f>
          <m:fPr>
            <m:ctrlPr>
              <w:rPr>
                <w:rFonts w:ascii="Cambria Math" w:hAnsi="Cambria Math" w:cs="Times New Roman"/>
                <w:sz w:val="26"/>
                <w:szCs w:val="26"/>
              </w:rPr>
            </m:ctrlPr>
          </m:fPr>
          <m:num>
            <m:r>
              <w:rPr>
                <w:rFonts w:ascii="Cambria Math" w:hAnsi="Cambria Math" w:cs="Times New Roman"/>
                <w:sz w:val="26"/>
                <w:szCs w:val="26"/>
              </w:rPr>
              <m:rPr>
                <m:sty m:val="p"/>
              </m:rPr>
              <m:t>59</m:t>
            </m:r>
          </m:num>
          <m:den>
            <m:r>
              <w:rPr>
                <w:rFonts w:ascii="Cambria Math" w:hAnsi="Cambria Math" w:cs="Times New Roman"/>
                <w:sz w:val="26"/>
                <w:szCs w:val="26"/>
              </w:rPr>
              <m:rPr>
                <m:sty m:val="p"/>
              </m:rPr>
              <m:t>2</m:t>
            </m:r>
          </m:den>
        </m:f>
        <m:sSup>
          <m:sSupPr>
            <m:ctrlPr>
              <w:rPr>
                <w:rFonts w:ascii="Cambria Math" w:hAnsi="Cambria Math" w:cs="Times New Roman"/>
                <w:sz w:val="26"/>
                <w:szCs w:val="26"/>
              </w:rPr>
            </m:ctrlPr>
          </m:sSupPr>
          <m:e>
            <m:r>
              <w:rPr>
                <w:rFonts w:ascii="Cambria Math" w:hAnsi="Cambria Math" w:cs="Times New Roman"/>
                <w:sz w:val="26"/>
                <w:szCs w:val="26"/>
              </w:rPr>
              <m:rPr>
                <m:sty m:val="p"/>
              </m:rPr>
              <m:t>(3)</m:t>
            </m:r>
          </m:e>
          <m:sup>
            <m:r>
              <w:rPr>
                <w:rFonts w:ascii="Cambria Math" w:hAnsi="Cambria Math" w:cs="Times New Roman"/>
                <w:sz w:val="26"/>
                <w:szCs w:val="26"/>
              </w:rPr>
              <m:rPr>
                <m:sty m:val="p"/>
              </m:rPr>
              <m:t>n</m:t>
            </m:r>
          </m:sup>
        </m:sSup>
      </m:oMath>
      <w:r>
        <w:rPr>
          <w:rFonts w:cs="Times New Roman"/>
          <w:sz w:val="26"/>
          <w:szCs w:val="26"/>
        </w:rPr>
        <w:t xml:space="preserve">.</w:t>
      </w:r>
      <w:r>
        <w:rPr>
          <w:rFonts w:cs="Times New Roman"/>
          <w:sz w:val="26"/>
          <w:szCs w:val="26"/>
        </w:rPr>
      </w:r>
    </w:p>
    <w:p w14:paraId="682AF46C">
      <w:pPr>
        <w:pStyle w:val="823"/>
        <w:spacing/>
        <w:ind/>
        <w:rPr>
          <w:rFonts w:ascii="Aptos Display" w:hAnsi="Aptos Display" w:eastAsia="Aptos Display" w:cs="Aptos Display"/>
          <w:bCs/>
          <w:color w:val="0f4761"/>
          <w:sz w:val="40"/>
          <w:szCs w:val="40"/>
          <w:lang w:val="en-US"/>
        </w:rPr>
      </w:pPr>
      <w:r/>
      <w:bookmarkStart w:id="26" w:name="_Toc217595922"/>
      <w:r>
        <w:rPr>
          <w:rFonts w:ascii="Aptos Display" w:hAnsi="Aptos Display" w:eastAsia="Aptos Display" w:cs="Aptos Display"/>
          <w:bCs/>
          <w:color w:val="0f4761"/>
          <w:sz w:val="40"/>
          <w:szCs w:val="40"/>
          <w:lang w:val="en-US"/>
        </w:rPr>
        <w:t xml:space="preserve">Problem 6:</w:t>
      </w:r>
      <w:bookmarkEnd w:id="26"/>
      <w:r/>
      <w:r>
        <w:rPr>
          <w:rFonts w:ascii="Aptos Display" w:hAnsi="Aptos Display" w:eastAsia="Aptos Display" w:cs="Aptos Display"/>
          <w:bCs/>
          <w:color w:val="0f4761"/>
          <w:sz w:val="40"/>
          <w:szCs w:val="40"/>
          <w:lang w:val="en-US"/>
        </w:rPr>
      </w:r>
    </w:p>
    <w:p w14:paraId="52EFD48F">
      <w:pPr>
        <w:pStyle w:val="833"/>
        <w:spacing/>
        <w:ind w:firstLine="0" w:left="360"/>
        <w:outlineLvl w:val="1"/>
        <w:rPr>
          <w:rFonts w:ascii="Aptos Display" w:hAnsi="Aptos Display" w:eastAsiaTheme="minorEastAsia"/>
          <w:b/>
          <w:color w:val="0070c0"/>
          <w:sz w:val="32"/>
          <w:szCs w:val="32"/>
        </w:rPr>
      </w:pPr>
      <w:r/>
      <m:oMathPara>
        <m:oMathParaPr>
          <m:jc m:val="left"/>
        </m:oMathParaPr>
        <m:oMath>
          <m:r>
            <w:rPr>
              <w:rFonts w:ascii="Cambria Math" w:hAnsi="Cambria Math"/>
              <w:color w:val="0070c0"/>
              <w:sz w:val="32"/>
              <w:szCs w:val="32"/>
            </w:rPr>
            <m:rPr>
              <m:sty m:val="b"/>
            </m:rPr>
            <m:t> </m:t>
          </m:r>
          <m:r>
            <w:rPr>
              <w:rFonts w:ascii="Cambria Math" w:hAnsi="Cambria Math"/>
              <w:color w:val="0070c0"/>
              <w:sz w:val="32"/>
              <w:szCs w:val="32"/>
            </w:rPr>
            <m:rPr>
              <m:sty m:val="p"/>
            </m:rPr>
            <m:t>a.</m:t>
          </m:r>
        </m:oMath>
      </m:oMathPara>
      <w:r/>
      <w:bookmarkStart w:id="27" w:name="_Toc217595923"/>
      <w:r/>
      <w:bookmarkEnd w:id="27"/>
      <w:r/>
      <w:r>
        <w:rPr>
          <w:rFonts w:ascii="Aptos Display" w:hAnsi="Aptos Display" w:eastAsiaTheme="minorEastAsia"/>
          <w:b/>
          <w:color w:val="0070c0"/>
          <w:sz w:val="32"/>
          <w:szCs w:val="32"/>
        </w:rPr>
      </w:r>
    </w:p>
    <w:p w14:paraId="55BA5F6B">
      <w:pPr>
        <w:pStyle w:val="833"/>
        <w:spacing/>
        <w:ind w:firstLine="0"/>
        <w:jc w:val="center"/>
        <w:rPr>
          <w:rFonts w:ascii="Cambria Math" w:hAnsi="Cambria Math" w:cs="Times New Roman"/>
          <w:lang w:val="vi-VN"/>
        </w:rPr>
      </w:pPr>
      <w:r>
        <w:rPr>
          <w:rFonts w:ascii="Cambria Math" w:hAnsi="Cambria Math" w:cs="Times New Roman"/>
        </w:rPr>
        <w:t xml:space="preserve">Solve:</w:t>
      </w:r>
      <w:r>
        <w:rPr>
          <w:rFonts w:ascii="Cambria Math" w:hAnsi="Cambria Math" w:cs="Times New Roman"/>
          <w:lang w:val="vi-VN"/>
        </w:rPr>
      </w:r>
    </w:p>
    <w:p w14:paraId="69EB742B">
      <w:pPr>
        <w:spacing/>
        <w:ind/>
        <w:rPr>
          <w:rFonts w:ascii="Arial" w:hAnsi="Arial" w:eastAsia="Times New Roman" w:cs="Arial"/>
          <w:sz w:val="48"/>
          <w:szCs w:val="48"/>
        </w:rPr>
      </w:pPr>
      <w:r>
        <w:rPr>
          <w:rFonts w:ascii="Arial" w:hAnsi="Arial" w:cs="Arial"/>
        </w:rPr>
        <w:t xml:space="preserve">Theoretical Report: Planar Graphs</w:t>
      </w:r>
      <w:r>
        <w:rPr>
          <w:rFonts w:ascii="Arial" w:hAnsi="Arial" w:eastAsia="Times New Roman" w:cs="Arial"/>
          <w:sz w:val="48"/>
          <w:szCs w:val="48"/>
        </w:rPr>
      </w:r>
    </w:p>
    <w:p w14:paraId="08D48FD5">
      <w:pPr>
        <w:spacing/>
        <w:ind/>
        <w:rPr>
          <w:rFonts w:ascii="Arial" w:hAnsi="Arial" w:cs="Arial"/>
        </w:rPr>
      </w:pPr>
      <w:r>
        <w:rPr>
          <w:rFonts w:ascii="Arial" w:hAnsi="Arial" w:cs="Arial"/>
        </w:rPr>
        <w:t xml:space="preserve">1. Introduction to Planarity</w:t>
      </w:r>
      <w:r>
        <w:rPr>
          <w:rFonts w:ascii="Arial" w:hAnsi="Arial" w:cs="Arial"/>
        </w:rPr>
      </w:r>
    </w:p>
    <w:p w14:paraId="5D9E9BAB">
      <w:pPr>
        <w:pStyle w:val="848"/>
        <w:spacing w:before="0" w:beforeAutospacing="0"/>
        <w:ind/>
        <w:rPr>
          <w:rFonts w:ascii="Arial" w:hAnsi="Arial" w:cs="Arial"/>
        </w:rPr>
      </w:pPr>
      <w:r>
        <w:rPr>
          <w:rFonts w:ascii="Arial" w:hAnsi="Arial" w:cs="Arial"/>
        </w:rPr>
        <w:t xml:space="preserve">In graph theory, a </w:t>
      </w:r>
      <w:r>
        <w:rPr>
          <w:rFonts w:ascii="Arial" w:hAnsi="Arial" w:cs="Arial"/>
          <w:b/>
          <w:bCs/>
        </w:rPr>
        <w:t xml:space="preserve">planar graph</w:t>
      </w:r>
      <w:r>
        <w:rPr>
          <w:rFonts w:ascii="Arial" w:hAnsi="Arial" w:cs="Arial"/>
        </w:rPr>
        <w:t xml:space="preserve"> is defined as a graph that can be e</w:t>
      </w:r>
      <w:r>
        <w:rPr>
          <w:rFonts w:ascii="Arial" w:hAnsi="Arial" w:cs="Arial"/>
        </w:rPr>
        <w:t xml:space="preserve">mbedded in the plane. This means it can be drawn on a two-dimensional surface such that no two edges cross each other, except meeting at their common endpoints. This property is fundamental in fields ranging from circuit design (PCB layout) to cartography.</w:t>
      </w:r>
      <w:r>
        <w:rPr>
          <w:rFonts w:ascii="Arial" w:hAnsi="Arial" w:cs="Arial"/>
        </w:rPr>
      </w:r>
    </w:p>
    <w:p w14:paraId="28C6DF4A">
      <w:pPr>
        <w:spacing/>
        <w:ind/>
        <w:rPr>
          <w:rFonts w:ascii="Arial" w:hAnsi="Arial" w:cs="Arial"/>
        </w:rPr>
      </w:pPr>
      <w:r>
        <w:rPr>
          <w:rFonts w:ascii="Arial" w:hAnsi="Arial" w:cs="Arial"/>
        </w:rPr>
        <w:t xml:space="preserve">2. Euler’s Formula and Necessary Conditions</w:t>
      </w:r>
      <w:r>
        <w:rPr>
          <w:rFonts w:ascii="Arial" w:hAnsi="Arial" w:cs="Arial"/>
        </w:rPr>
      </w:r>
    </w:p>
    <w:p w14:paraId="7070F07F">
      <w:pPr>
        <w:pStyle w:val="848"/>
        <w:spacing w:before="0" w:beforeAutospacing="0"/>
        <w:ind/>
        <w:rPr>
          <w:rFonts w:ascii="Arial" w:hAnsi="Arial" w:cs="Arial"/>
          <w:lang w:val="vi-VN"/>
        </w:rPr>
      </w:pPr>
      <w:r>
        <w:rPr>
          <w:rFonts w:ascii="Arial" w:hAnsi="Arial" w:cs="Arial"/>
        </w:rPr>
        <w:t xml:space="preserve">The most significant property of connected planar graphs is encapsulated in </w:t>
      </w:r>
      <w:r>
        <w:rPr>
          <w:rFonts w:ascii="Arial" w:hAnsi="Arial" w:cs="Arial"/>
          <w:b/>
          <w:bCs/>
        </w:rPr>
        <w:t xml:space="preserve">Euler’s Formula</w:t>
      </w:r>
      <w:r>
        <w:rPr>
          <w:rFonts w:ascii="Arial" w:hAnsi="Arial" w:cs="Arial"/>
        </w:rPr>
        <w:t xml:space="preserve">. For any finite, connected, planar graph drawn without crossing edges, the number of vertices </w:t>
      </w:r>
      <m:oMath>
        <m:r>
          <w:rPr>
            <w:rFonts w:ascii="Cambria Math" w:hAnsi="Cambria Math" w:cs="Arial"/>
          </w:rPr>
          <m:rPr/>
          <m:t>(</m:t>
        </m:r>
        <m:r>
          <w:rPr>
            <w:rFonts w:ascii="Cambria Math" w:hAnsi="Cambria Math" w:cs="Arial"/>
            <w:lang w:val="vi-VN"/>
          </w:rPr>
          <m:rPr/>
          <m:t>v)</m:t>
        </m:r>
      </m:oMath>
      <w:r>
        <w:rPr>
          <w:rFonts w:ascii="Arial" w:hAnsi="Arial" w:cs="Arial"/>
        </w:rPr>
        <w:t xml:space="preserve">, edges (</w:t>
      </w:r>
      <m:oMath>
        <m:r>
          <w:rPr>
            <w:rFonts w:ascii="Cambria Math" w:hAnsi="Cambria Math" w:cs="Arial"/>
          </w:rPr>
          <m:rPr/>
          <m:t>e</m:t>
        </m:r>
      </m:oMath>
      <w:r>
        <w:rPr>
          <w:rFonts w:ascii="Arial" w:hAnsi="Arial" w:cs="Arial"/>
        </w:rPr>
        <w:t xml:space="preserve">), and faces (</w:t>
      </w:r>
      <m:oMath>
        <m:r>
          <w:rPr>
            <w:rFonts w:ascii="Cambria Math" w:hAnsi="Cambria Math" w:cs="Arial"/>
          </w:rPr>
          <m:rPr/>
          <m:t>f</m:t>
        </m:r>
      </m:oMath>
      <w:r>
        <w:rPr>
          <w:rFonts w:ascii="Arial" w:hAnsi="Arial" w:cs="Arial"/>
        </w:rPr>
        <w:t xml:space="preserve">) is related by the equation:</w:t>
      </w:r>
      <w:r>
        <w:rPr>
          <w:rFonts w:ascii="Arial" w:hAnsi="Arial" w:cs="Arial"/>
          <w:lang w:val="vi-VN"/>
        </w:rPr>
      </w:r>
    </w:p>
    <w:p w14:paraId="37C73771">
      <w:pPr>
        <w:pStyle w:val="848"/>
        <w:spacing/>
        <w:ind/>
        <w:rPr>
          <w:rFonts w:ascii="Arial" w:hAnsi="Arial" w:cs="Arial"/>
        </w:rPr>
      </w:pPr>
      <w:r>
        <w:rPr>
          <w:rFonts w:ascii="Arial" w:hAnsi="Arial" w:cs="Arial"/>
          <w:lang w:val="vi-VN"/>
        </w:rPr>
        <w:t xml:space="preserve">                                             </w:t>
      </w:r>
      <m:oMath>
        <m:r>
          <w:rPr>
            <w:rFonts w:ascii="Cambria Math" w:hAnsi="Cambria Math" w:cs="Arial"/>
            <w:lang w:val="vi-VN"/>
          </w:rPr>
          <m:rPr/>
          <m:t>v−e+f=2</m:t>
        </m:r>
      </m:oMath>
      <w:r/>
      <w:r>
        <w:rPr>
          <w:rFonts w:ascii="Arial" w:hAnsi="Arial" w:cs="Arial"/>
        </w:rPr>
      </w:r>
    </w:p>
    <w:p w14:paraId="70A6B4E7">
      <w:pPr>
        <w:pStyle w:val="848"/>
        <w:spacing/>
        <w:ind/>
        <w:rPr>
          <w:rFonts w:ascii="Arial" w:hAnsi="Arial" w:cs="Arial"/>
        </w:rPr>
      </w:pPr>
      <w:r>
        <w:rPr>
          <w:rFonts w:ascii="Arial" w:hAnsi="Arial" w:cs="Arial"/>
        </w:rPr>
        <w:t xml:space="preserve">Note: The "faces" include the bounded regions enclosed by edges as well as the single unbounded region surrounding the graph.</w:t>
      </w:r>
      <w:r>
        <w:rPr>
          <w:rFonts w:ascii="Arial" w:hAnsi="Arial" w:cs="Arial"/>
        </w:rPr>
      </w:r>
    </w:p>
    <w:p w14:paraId="4676ED5D">
      <w:pPr>
        <w:pStyle w:val="848"/>
        <w:numPr>
          <w:ilvl w:val="0"/>
          <w:numId w:val="26"/>
        </w:numPr>
        <w:spacing/>
        <w:ind/>
        <w:rPr>
          <w:rFonts w:ascii="Arial" w:hAnsi="Arial" w:cs="Arial"/>
          <w:b/>
          <w:bCs/>
        </w:rPr>
      </w:pPr>
      <w:r>
        <w:rPr>
          <w:rFonts w:ascii="Arial" w:hAnsi="Arial" w:cs="Arial"/>
          <w:b/>
          <w:bCs/>
        </w:rPr>
        <w:t xml:space="preserve">2.1 The Standard Necessary Condition</w:t>
      </w:r>
      <w:r>
        <w:rPr>
          <w:rFonts w:ascii="Arial" w:hAnsi="Arial" w:cs="Arial"/>
          <w:b/>
          <w:bCs/>
        </w:rPr>
      </w:r>
    </w:p>
    <w:p w14:paraId="5B7CF4E8">
      <w:pPr>
        <w:pStyle w:val="848"/>
        <w:spacing/>
        <w:ind/>
        <w:rPr>
          <w:rFonts w:ascii="Arial" w:hAnsi="Arial" w:cs="Arial"/>
        </w:rPr>
      </w:pPr>
      <w:r>
        <w:rPr>
          <w:rFonts w:ascii="Arial" w:hAnsi="Arial" w:cs="Arial"/>
        </w:rPr>
        <w:t xml:space="preserve">From Euler's formula, we derive a constraint on the maximum number of edges. Since every face in a planar graph </w:t>
      </w:r>
      <m:oMath>
        <m:r>
          <w:rPr>
            <w:rFonts w:ascii="Cambria Math" w:hAnsi="Cambria Math" w:cs="Arial"/>
          </w:rPr>
          <m:rPr/>
          <m:t>(</m:t>
        </m:r>
      </m:oMath>
      <w:r>
        <w:rPr>
          <w:rFonts w:ascii="Arial" w:hAnsi="Arial" w:cs="Arial"/>
        </w:rPr>
        <w:t xml:space="preserve">with </w:t>
      </w:r>
      <m:oMath>
        <m:r>
          <w:rPr>
            <w:rFonts w:ascii="Cambria Math" w:hAnsi="Cambria Math" w:cs="Arial"/>
          </w:rPr>
          <m:rPr/>
          <m:t>v</m:t>
        </m:r>
        <m:r>
          <w:rPr>
            <w:rFonts w:ascii="Cambria Math" w:hAnsi="Cambria Math" w:cs="Arial"/>
            <w:lang w:val="vi-VN"/>
          </w:rPr>
          <m:rPr/>
          <m:t>≥3)</m:t>
        </m:r>
      </m:oMath>
      <w:r>
        <w:rPr>
          <w:rFonts w:ascii="Arial" w:hAnsi="Arial" w:cs="Arial"/>
        </w:rPr>
        <w:t xml:space="preserve">is bounded by at least 3 edges, and every edge borders exactly two faces, we have the inequality</w:t>
      </w:r>
      <m:oMath>
        <m:r>
          <w:rPr>
            <w:rFonts w:ascii="Cambria Math" w:hAnsi="Cambria Math" w:cs="Arial"/>
          </w:rPr>
          <m:rPr/>
          <m:t>2</m:t>
        </m:r>
        <m:r>
          <w:rPr>
            <w:rFonts w:ascii="Cambria Math" w:hAnsi="Cambria Math" w:cs="Arial"/>
            <w:lang w:val="vi-VN"/>
          </w:rPr>
          <m:rPr/>
          <m:t>e≥3f</m:t>
        </m:r>
      </m:oMath>
      <w:r>
        <w:rPr>
          <w:rFonts w:ascii="Arial" w:hAnsi="Arial" w:cs="Arial"/>
        </w:rPr>
        <w:t xml:space="preserve">. Substituting this into Euler's formula yields the standard necessary condition:</w:t>
      </w:r>
      <w:r>
        <w:rPr>
          <w:rFonts w:ascii="Arial" w:hAnsi="Arial" w:cs="Arial"/>
        </w:rPr>
      </w:r>
    </w:p>
    <w:p w14:paraId="63CC463D">
      <w:pPr>
        <w:pStyle w:val="848"/>
        <w:spacing/>
        <w:ind/>
        <w:rPr>
          <w:rFonts w:ascii="Arial" w:hAnsi="Arial" w:cs="Arial"/>
        </w:rPr>
      </w:pPr>
      <w:r>
        <w:rPr>
          <w:rFonts w:ascii="Arial" w:hAnsi="Arial" w:cs="Arial"/>
          <w:lang w:val="vi-VN"/>
        </w:rPr>
        <w:t xml:space="preserve">                                </w:t>
      </w:r>
      <m:oMath>
        <m:r>
          <w:rPr>
            <w:rFonts w:ascii="Cambria Math" w:hAnsi="Cambria Math" w:cs="Arial"/>
            <w:lang w:val="vi-VN"/>
          </w:rPr>
          <m:rPr/>
          <m:t>e≤3v−6</m:t>
        </m:r>
      </m:oMath>
      <w:r/>
      <w:r>
        <w:rPr>
          <w:rFonts w:ascii="Arial" w:hAnsi="Arial" w:cs="Arial"/>
        </w:rPr>
      </w:r>
    </w:p>
    <w:p w14:paraId="2EAF89D2">
      <w:pPr>
        <w:pStyle w:val="848"/>
        <w:spacing/>
        <w:ind/>
        <w:rPr>
          <w:rFonts w:ascii="Arial" w:hAnsi="Arial" w:cs="Arial"/>
        </w:rPr>
      </w:pPr>
      <w:r>
        <w:rPr>
          <w:rFonts w:ascii="Arial" w:hAnsi="Arial" w:cs="Arial"/>
        </w:rPr>
        <w:t xml:space="preserve">This inequality states that planar graphs are mathematically "sparse".</w:t>
      </w:r>
      <w:r>
        <w:rPr>
          <w:rFonts w:ascii="Arial" w:hAnsi="Arial" w:cs="Arial"/>
        </w:rPr>
      </w:r>
    </w:p>
    <w:p w14:paraId="1F471A34">
      <w:pPr>
        <w:pStyle w:val="848"/>
        <w:spacing/>
        <w:ind/>
        <w:rPr>
          <w:rFonts w:ascii="Arial" w:hAnsi="Arial" w:cs="Arial"/>
        </w:rPr>
      </w:pPr>
      <w:r>
        <w:rPr>
          <w:rFonts w:ascii="Arial" w:hAnsi="Arial" w:cs="Arial"/>
        </w:rPr>
        <w:t xml:space="preserve">Necessity vs. Sufficiency &amp; False Positives:</w:t>
      </w:r>
      <w:r>
        <w:rPr>
          <w:rFonts w:ascii="Arial" w:hAnsi="Arial" w:cs="Arial"/>
        </w:rPr>
      </w:r>
    </w:p>
    <w:p w14:paraId="05C4F95D">
      <w:pPr>
        <w:pStyle w:val="848"/>
        <w:spacing/>
        <w:ind/>
        <w:rPr>
          <w:rFonts w:ascii="Arial" w:hAnsi="Arial" w:cs="Arial"/>
        </w:rPr>
      </w:pPr>
      <w:r>
        <w:rPr>
          <w:rFonts w:ascii="Arial" w:hAnsi="Arial" w:cs="Arial"/>
        </w:rPr>
        <w:t xml:space="preserve">It is crucial to understand that this condition is necessary (all planar graphs must satisfy it), but not sufficient.</w:t>
      </w:r>
      <w:r>
        <w:rPr>
          <w:rFonts w:ascii="Arial" w:hAnsi="Arial" w:cs="Arial"/>
        </w:rPr>
      </w:r>
    </w:p>
    <w:p w14:paraId="709F084C">
      <w:pPr>
        <w:pStyle w:val="848"/>
        <w:numPr>
          <w:ilvl w:val="0"/>
          <w:numId w:val="26"/>
        </w:numPr>
        <w:spacing/>
        <w:ind/>
        <w:rPr>
          <w:rFonts w:ascii="Arial" w:hAnsi="Arial" w:cs="Arial"/>
        </w:rPr>
      </w:pPr>
      <w:r>
        <w:rPr>
          <w:rFonts w:ascii="Arial" w:hAnsi="Arial" w:cs="Arial"/>
          <w:b/>
          <w:bCs/>
        </w:rPr>
        <w:t xml:space="preserve">True Negative:</w:t>
      </w:r>
      <w:r>
        <w:rPr>
          <w:rFonts w:ascii="Arial" w:hAnsi="Arial" w:cs="Arial"/>
        </w:rPr>
        <w:t xml:space="preserve"> If a graph violates the condition (i.e.,</w:t>
      </w:r>
      <m:oMath>
        <m:r>
          <w:rPr>
            <w:rFonts w:ascii="Cambria Math" w:hAnsi="Cambria Math" w:cs="Arial"/>
          </w:rPr>
          <m:rPr/>
          <m:t>e</m:t>
        </m:r>
        <m:r>
          <w:rPr>
            <w:rFonts w:ascii="Cambria Math" w:hAnsi="Cambria Math" w:cs="Arial"/>
            <w:lang w:val="vi-VN"/>
          </w:rPr>
          <m:rPr/>
          <m:t>&gt;3v−6</m:t>
        </m:r>
      </m:oMath>
      <w:r>
        <w:rPr>
          <w:rFonts w:ascii="Arial" w:hAnsi="Arial" w:cs="Arial"/>
        </w:rPr>
        <w:t xml:space="preserve">), it is definitively </w:t>
      </w:r>
      <w:r>
        <w:rPr>
          <w:rFonts w:ascii="Arial" w:hAnsi="Arial" w:cs="Arial"/>
          <w:b/>
          <w:bCs/>
        </w:rPr>
        <w:t xml:space="preserve">non-planar</w:t>
      </w:r>
      <w:r>
        <w:rPr>
          <w:rFonts w:ascii="Arial" w:hAnsi="Arial" w:cs="Arial"/>
        </w:rPr>
        <w:t xml:space="preserve">.</w:t>
      </w:r>
      <w:r>
        <w:rPr>
          <w:rFonts w:ascii="Arial" w:hAnsi="Arial" w:cs="Arial"/>
        </w:rPr>
      </w:r>
    </w:p>
    <w:p w14:paraId="200E4F8F">
      <w:pPr>
        <w:pStyle w:val="848"/>
        <w:numPr>
          <w:ilvl w:val="0"/>
          <w:numId w:val="26"/>
        </w:numPr>
        <w:spacing/>
        <w:ind/>
        <w:rPr>
          <w:rFonts w:ascii="Arial" w:hAnsi="Arial" w:cs="Arial"/>
        </w:rPr>
      </w:pPr>
      <w:r>
        <w:rPr>
          <w:rFonts w:ascii="Arial" w:hAnsi="Arial" w:cs="Arial"/>
          <w:b/>
          <w:bCs/>
        </w:rPr>
        <w:t xml:space="preserve">False Positive:</w:t>
      </w:r>
      <w:r>
        <w:rPr>
          <w:rFonts w:ascii="Arial" w:hAnsi="Arial" w:cs="Arial"/>
        </w:rPr>
        <w:t xml:space="preserve"> A graph may satisfy the condition </w:t>
      </w:r>
      <m:oMath>
        <m:r>
          <w:rPr>
            <w:rFonts w:ascii="Cambria Math" w:hAnsi="Cambria Math" w:cs="Arial"/>
          </w:rPr>
          <m:rPr/>
          <m:t>(e</m:t>
        </m:r>
        <m:r>
          <w:rPr>
            <w:rFonts w:ascii="Cambria Math" w:hAnsi="Cambria Math" w:cs="Arial"/>
            <w:lang w:val="vi-VN"/>
          </w:rPr>
          <m:rPr/>
          <m:t>≤3v−6</m:t>
        </m:r>
      </m:oMath>
      <w:r>
        <w:rPr>
          <w:rFonts w:ascii="Arial" w:hAnsi="Arial" w:cs="Arial"/>
        </w:rPr>
        <w:t xml:space="preserve">) and yet be </w:t>
      </w:r>
      <w:r>
        <w:rPr>
          <w:rFonts w:ascii="Arial" w:hAnsi="Arial" w:cs="Arial"/>
          <w:b/>
          <w:bCs/>
        </w:rPr>
        <w:t xml:space="preserve">non-planar</w:t>
      </w:r>
      <w:r>
        <w:rPr>
          <w:rFonts w:ascii="Arial" w:hAnsi="Arial" w:cs="Arial"/>
        </w:rPr>
        <w:t xml:space="preserve">. The condition only checks if the graph is sparse enough, not if it has topological conflicts.</w:t>
      </w:r>
      <w:r>
        <w:rPr>
          <w:rFonts w:ascii="Arial" w:hAnsi="Arial" w:cs="Arial"/>
        </w:rPr>
      </w:r>
    </w:p>
    <w:p w14:paraId="600EF5D7">
      <w:pPr>
        <w:pStyle w:val="848"/>
        <w:numPr>
          <w:ilvl w:val="0"/>
          <w:numId w:val="26"/>
        </w:numPr>
        <w:spacing/>
        <w:ind/>
        <w:rPr>
          <w:rFonts w:ascii="Arial" w:hAnsi="Arial" w:cs="Arial"/>
        </w:rPr>
      </w:pPr>
      <w:r>
        <w:rPr>
          <w:rFonts w:ascii="Arial" w:hAnsi="Arial" w:cs="Arial"/>
          <w:i/>
          <w:iCs/>
        </w:rPr>
        <w:t xml:space="preserve">Example:</w:t>
      </w:r>
      <w:r>
        <w:rPr>
          <w:rFonts w:ascii="Arial" w:hAnsi="Arial" w:cs="Arial"/>
        </w:rPr>
        <w:t xml:space="preserve"> The graph </w:t>
      </w:r>
      <m:oMath>
        <m:sSub>
          <m:sSubPr>
            <m:ctrlPr>
              <w:rPr>
                <w:rFonts w:ascii="Cambria Math" w:hAnsi="Cambria Math" w:cs="Arial"/>
                <w:i/>
              </w:rPr>
            </m:ctrlPr>
          </m:sSubPr>
          <m:e>
            <m:r>
              <w:rPr>
                <w:rFonts w:ascii="Cambria Math" w:hAnsi="Cambria Math" w:cs="Arial"/>
              </w:rPr>
              <m:rPr/>
              <m:t>K</m:t>
            </m:r>
          </m:e>
          <m:sub>
            <m:r>
              <w:rPr>
                <w:rFonts w:ascii="Cambria Math" w:hAnsi="Cambria Math" w:cs="Arial"/>
              </w:rPr>
              <m:rPr/>
              <m:t>3</m:t>
            </m:r>
            <m:r>
              <w:rPr>
                <w:rFonts w:ascii="Cambria Math" w:hAnsi="Cambria Math" w:cs="Arial"/>
                <w:lang w:val="vi-VN"/>
              </w:rPr>
              <m:rPr/>
              <m:t>,3</m:t>
            </m:r>
          </m:sub>
        </m:sSub>
      </m:oMath>
      <w:r>
        <w:rPr>
          <w:rFonts w:ascii="Arial" w:hAnsi="Arial" w:cs="Arial"/>
        </w:rPr>
        <w:t xml:space="preserve">has </w:t>
      </w:r>
      <m:oMath>
        <m:r>
          <w:rPr>
            <w:rFonts w:ascii="Cambria Math" w:hAnsi="Cambria Math" w:cs="Arial"/>
          </w:rPr>
          <m:rPr/>
          <m:t>v=6</m:t>
        </m:r>
      </m:oMath>
      <w:r>
        <w:rPr>
          <w:rFonts w:ascii="Arial" w:hAnsi="Arial" w:cs="Arial"/>
        </w:rPr>
        <w:t xml:space="preserve"> and </w:t>
      </w:r>
      <m:oMath>
        <m:r>
          <w:rPr>
            <w:rFonts w:ascii="Cambria Math" w:hAnsi="Cambria Math" w:cs="Arial"/>
          </w:rPr>
          <m:rPr/>
          <m:t>e=9.</m:t>
        </m:r>
      </m:oMath>
      <w:r>
        <w:rPr>
          <w:rFonts w:ascii="Arial" w:hAnsi="Arial" w:cs="Arial"/>
        </w:rPr>
        <w:t xml:space="preserve"> Checking the formula: </w:t>
      </w:r>
      <m:oMath>
        <m:r>
          <w:rPr>
            <w:rFonts w:ascii="Cambria Math" w:hAnsi="Cambria Math" w:cs="Arial"/>
          </w:rPr>
          <m:rPr/>
          <m:t>3(6) − 6 = 12</m:t>
        </m:r>
      </m:oMath>
      <w:r>
        <w:rPr>
          <w:rFonts w:ascii="Arial" w:hAnsi="Arial" w:cs="Arial"/>
        </w:rPr>
        <w:t xml:space="preserve">. Since </w:t>
      </w:r>
      <m:oMath>
        <m:r>
          <w:rPr>
            <w:rFonts w:ascii="Cambria Math" w:hAnsi="Cambria Math" w:cs="Arial"/>
          </w:rPr>
          <m:rPr/>
          <m:t>9</m:t>
        </m:r>
        <m:r>
          <w:rPr>
            <w:rFonts w:ascii="Cambria Math" w:hAnsi="Cambria Math" w:cs="Arial"/>
            <w:lang w:val="vi-VN"/>
          </w:rPr>
          <m:rPr/>
          <m:t>≤12 </m:t>
        </m:r>
      </m:oMath>
      <w:r>
        <w:rPr>
          <w:rFonts w:ascii="Arial" w:hAnsi="Arial" w:cs="Arial"/>
        </w:rPr>
        <w:t xml:space="preserve">the graph </w:t>
      </w:r>
      <w:r>
        <w:rPr>
          <w:rFonts w:ascii="Arial" w:hAnsi="Arial" w:cs="Arial"/>
          <w:b/>
          <w:bCs/>
        </w:rPr>
        <w:t xml:space="preserve">passes</w:t>
      </w:r>
      <w:r>
        <w:rPr>
          <w:rFonts w:ascii="Arial" w:hAnsi="Arial" w:cs="Arial"/>
        </w:rPr>
        <w:t xml:space="preserve"> the standard condition, despite being well-known to be non-planar.</w:t>
      </w:r>
      <w:r>
        <w:rPr>
          <w:rFonts w:ascii="Arial" w:hAnsi="Arial" w:cs="Arial"/>
          <w:lang w:val="vi-VN"/>
        </w:rPr>
        <w:t xml:space="preserve"> </w:t>
      </w:r>
      <w:r>
        <w:rPr>
          <w:rFonts w:ascii="Arial" w:hAnsi="Arial" w:cs="Arial"/>
        </w:rPr>
      </w:r>
    </w:p>
    <w:p w14:paraId="38FA3197">
      <w:pPr>
        <w:pStyle w:val="848"/>
        <w:spacing/>
        <w:ind w:left="360"/>
        <w:rPr>
          <w:rFonts w:ascii="Arial" w:hAnsi="Arial" w:cs="Arial"/>
          <w:b/>
          <w:bCs/>
        </w:rPr>
      </w:pPr>
      <w:r>
        <w:rPr>
          <w:rFonts w:ascii="Arial" w:hAnsi="Arial" w:cs="Arial"/>
          <w:b/>
          <w:bCs/>
        </w:rPr>
        <w:t xml:space="preserve">3. Triangle-Free Graphs and Stricter Detection</w:t>
      </w:r>
      <w:r>
        <w:rPr>
          <w:rFonts w:ascii="Arial" w:hAnsi="Arial" w:cs="Arial"/>
          <w:b/>
          <w:bCs/>
        </w:rPr>
      </w:r>
    </w:p>
    <w:p w14:paraId="714D4AB0">
      <w:pPr>
        <w:pStyle w:val="848"/>
        <w:spacing/>
        <w:ind w:left="360"/>
        <w:rPr>
          <w:rFonts w:ascii="Arial" w:hAnsi="Arial" w:cs="Arial"/>
        </w:rPr>
      </w:pPr>
      <w:r>
        <w:rPr>
          <w:rFonts w:ascii="Arial" w:hAnsi="Arial" w:cs="Arial"/>
        </w:rPr>
        <w:t xml:space="preserve">To address false positives like </w:t>
      </w:r>
      <m:oMath>
        <m:sSub>
          <m:sSubPr>
            <m:ctrlPr>
              <w:rPr>
                <w:rFonts w:ascii="Cambria Math" w:hAnsi="Cambria Math" w:cs="Arial"/>
                <w:i/>
              </w:rPr>
            </m:ctrlPr>
          </m:sSubPr>
          <m:e>
            <m:r>
              <w:rPr>
                <w:rFonts w:ascii="Cambria Math" w:hAnsi="Cambria Math" w:cs="Arial"/>
              </w:rPr>
              <m:rPr/>
              <m:t>K</m:t>
            </m:r>
          </m:e>
          <m:sub>
            <m:r>
              <w:rPr>
                <w:rFonts w:ascii="Cambria Math" w:hAnsi="Cambria Math" w:cs="Arial"/>
              </w:rPr>
              <m:rPr/>
              <m:t>3</m:t>
            </m:r>
            <m:r>
              <w:rPr>
                <w:rFonts w:ascii="Cambria Math" w:hAnsi="Cambria Math" w:cs="Arial"/>
                <w:lang w:val="vi-VN"/>
              </w:rPr>
              <m:rPr/>
              <m:t>,3</m:t>
            </m:r>
          </m:sub>
        </m:sSub>
      </m:oMath>
      <w:r>
        <w:rPr>
          <w:rFonts w:ascii="Arial" w:hAnsi="Arial" w:cs="Arial"/>
        </w:rPr>
        <w:t xml:space="preserve">, we examine </w:t>
      </w:r>
      <w:r>
        <w:rPr>
          <w:rFonts w:ascii="Arial" w:hAnsi="Arial" w:cs="Arial"/>
          <w:b/>
          <w:bCs/>
        </w:rPr>
        <w:t xml:space="preserve">triangle-free graphs</w:t>
      </w:r>
      <w:r>
        <w:rPr>
          <w:rFonts w:ascii="Arial" w:hAnsi="Arial" w:cs="Arial"/>
        </w:rPr>
        <w:t xml:space="preserve">.</w:t>
      </w:r>
      <w:r>
        <w:rPr>
          <w:rFonts w:ascii="Arial" w:hAnsi="Arial" w:cs="Arial"/>
        </w:rPr>
      </w:r>
    </w:p>
    <w:p w14:paraId="3D37442A">
      <w:pPr>
        <w:pStyle w:val="848"/>
        <w:numPr>
          <w:ilvl w:val="0"/>
          <w:numId w:val="27"/>
        </w:numPr>
        <w:spacing/>
        <w:ind/>
        <w:rPr>
          <w:rFonts w:ascii="Arial" w:hAnsi="Arial" w:cs="Arial"/>
        </w:rPr>
      </w:pPr>
      <w:r>
        <w:rPr>
          <w:rFonts w:ascii="Arial" w:hAnsi="Arial" w:cs="Arial"/>
          <w:b/>
          <w:bCs/>
        </w:rPr>
        <w:t xml:space="preserve">Definition:</w:t>
      </w:r>
      <w:r>
        <w:rPr>
          <w:rFonts w:ascii="Arial" w:hAnsi="Arial" w:cs="Arial"/>
        </w:rPr>
        <w:t xml:space="preserve"> A triangle-free graph is a graph that contains no cycle of length 3 (no subgraph isomorphic to </w:t>
      </w:r>
      <m:oMath>
        <m:sSub>
          <m:sSubPr>
            <m:ctrlPr>
              <w:rPr>
                <w:rFonts w:ascii="Cambria Math" w:hAnsi="Cambria Math" w:cs="Arial" w:eastAsiaTheme="minorEastAsia"/>
                <w:i/>
              </w:rPr>
            </m:ctrlPr>
          </m:sSubPr>
          <m:e>
            <m:r>
              <w:rPr>
                <w:rFonts w:ascii="Cambria Math" w:hAnsi="Cambria Math" w:cs="Arial" w:eastAsiaTheme="minorEastAsia"/>
              </w:rPr>
              <m:rPr/>
              <m:t>K</m:t>
            </m:r>
          </m:e>
          <m:sub>
            <m:r>
              <w:rPr>
                <w:rFonts w:ascii="Cambria Math" w:hAnsi="Cambria Math" w:cs="Arial" w:eastAsiaTheme="minorEastAsia"/>
              </w:rPr>
              <m:rPr/>
              <m:t>3</m:t>
            </m:r>
          </m:sub>
        </m:sSub>
      </m:oMath>
      <w:r>
        <w:rPr>
          <w:rFonts w:ascii="Arial" w:hAnsi="Arial" w:cs="Arial" w:eastAsiaTheme="minorEastAsia"/>
        </w:rPr>
        <w:t xml:space="preserve">).</w:t>
      </w:r>
      <w:r>
        <w:rPr>
          <w:rFonts w:ascii="Arial" w:hAnsi="Arial" w:cs="Arial"/>
        </w:rPr>
        <w:t xml:space="preserve"> Bipartite graphs are inherently triangle-free because they contain no odd cycles.</w:t>
      </w:r>
      <w:r>
        <w:rPr>
          <w:rFonts w:ascii="Arial" w:hAnsi="Arial" w:cs="Arial"/>
        </w:rPr>
      </w:r>
    </w:p>
    <w:p w14:paraId="0C3ECD69">
      <w:pPr>
        <w:pStyle w:val="848"/>
        <w:spacing/>
        <w:ind w:left="360"/>
        <w:rPr>
          <w:rFonts w:ascii="Arial" w:hAnsi="Arial" w:cs="Arial"/>
        </w:rPr>
      </w:pPr>
      <w:r>
        <w:rPr>
          <w:rFonts w:ascii="Arial" w:hAnsi="Arial" w:cs="Arial"/>
        </w:rPr>
        <w:t xml:space="preserve">For triangle-free planar graphs, the boundary of every face must contain at least 4 edges. This changes the face-edge relationship to </w:t>
      </w:r>
      <m:oMath>
        <m:r>
          <w:rPr>
            <w:rFonts w:ascii="Cambria Math" w:hAnsi="Cambria Math" w:cs="Arial"/>
          </w:rPr>
          <m:rPr/>
          <m:t>2</m:t>
        </m:r>
        <m:r>
          <w:rPr>
            <w:rFonts w:ascii="Cambria Math" w:hAnsi="Cambria Math" w:cs="Arial"/>
            <w:lang w:val="vi-VN"/>
          </w:rPr>
          <m:rPr/>
          <m:t>e&gt;4f</m:t>
        </m:r>
      </m:oMath>
      <w:r>
        <w:rPr>
          <w:rFonts w:ascii="Arial" w:hAnsi="Arial" w:cs="Arial"/>
        </w:rPr>
        <w:t xml:space="preserve">. Substituting this into Euler’s formula yields a </w:t>
      </w:r>
      <w:r>
        <w:rPr>
          <w:rFonts w:ascii="Arial" w:hAnsi="Arial" w:cs="Arial"/>
          <w:b/>
          <w:bCs/>
        </w:rPr>
        <w:t xml:space="preserve">stricter inequality</w:t>
      </w:r>
      <w:r>
        <w:rPr>
          <w:rFonts w:ascii="Arial" w:hAnsi="Arial" w:cs="Arial"/>
        </w:rPr>
        <w:t xml:space="preserve">:</w:t>
      </w:r>
      <w:r>
        <w:rPr>
          <w:rFonts w:ascii="Arial" w:hAnsi="Arial" w:cs="Arial"/>
        </w:rPr>
      </w:r>
    </w:p>
    <w:p w14:paraId="605AF9ED">
      <w:pPr>
        <w:pStyle w:val="848"/>
        <w:spacing/>
        <w:ind w:left="360"/>
        <w:rPr>
          <w:rFonts w:ascii="Arial" w:hAnsi="Arial" w:cs="Arial"/>
        </w:rPr>
      </w:pPr>
      <w:r>
        <w:rPr>
          <w:rFonts w:ascii="Arial" w:hAnsi="Arial" w:cs="Arial"/>
          <w:lang w:val="vi-VN"/>
        </w:rPr>
        <w:t xml:space="preserve">                               </w:t>
      </w:r>
      <m:oMath>
        <m:r>
          <w:rPr>
            <w:rFonts w:ascii="Cambria Math" w:hAnsi="Cambria Math" w:cs="Arial"/>
            <w:lang w:val="vi-VN"/>
          </w:rPr>
          <m:rPr/>
          <m:t>e≤2v−4</m:t>
        </m:r>
      </m:oMath>
      <w:r/>
      <w:r>
        <w:rPr>
          <w:rFonts w:ascii="Arial" w:hAnsi="Arial" w:cs="Arial"/>
        </w:rPr>
      </w:r>
    </w:p>
    <w:p w14:paraId="1D32EF90">
      <w:pPr>
        <w:pStyle w:val="848"/>
        <w:spacing/>
        <w:ind w:left="360"/>
        <w:rPr>
          <w:rFonts w:ascii="Arial" w:hAnsi="Arial" w:cs="Arial"/>
        </w:rPr>
      </w:pPr>
      <w:r>
        <w:rPr>
          <w:rFonts w:ascii="Arial" w:hAnsi="Arial" w:cs="Arial"/>
        </w:rPr>
        <w:t xml:space="preserve">Application to Non-Planarity Detection:</w:t>
      </w:r>
      <w:r>
        <w:rPr>
          <w:rFonts w:ascii="Arial" w:hAnsi="Arial" w:cs="Arial"/>
        </w:rPr>
      </w:r>
    </w:p>
    <w:p w14:paraId="461D2175">
      <w:pPr>
        <w:pStyle w:val="848"/>
        <w:spacing/>
        <w:ind w:left="360"/>
        <w:rPr>
          <w:rFonts w:ascii="Arial" w:hAnsi="Arial" w:cs="Arial"/>
        </w:rPr>
      </w:pPr>
      <w:r>
        <w:rPr>
          <w:rFonts w:ascii="Arial" w:hAnsi="Arial" w:cs="Arial"/>
        </w:rPr>
        <w:t xml:space="preserve">This formula is a powerful tool for auditing sparse graphs that pass the standard test.</w:t>
      </w:r>
      <w:r>
        <w:rPr>
          <w:rFonts w:ascii="Arial" w:hAnsi="Arial" w:cs="Arial"/>
        </w:rPr>
      </w:r>
    </w:p>
    <w:p w14:paraId="66995D8B">
      <w:pPr>
        <w:pStyle w:val="848"/>
        <w:numPr>
          <w:ilvl w:val="0"/>
          <w:numId w:val="28"/>
        </w:numPr>
        <w:spacing/>
        <w:ind/>
        <w:rPr>
          <w:rFonts w:ascii="Arial" w:hAnsi="Arial" w:cs="Arial"/>
        </w:rPr>
      </w:pPr>
      <w:r>
        <w:rPr>
          <w:rFonts w:ascii="Arial" w:hAnsi="Arial" w:cs="Arial"/>
          <w:b/>
          <w:bCs/>
        </w:rPr>
        <w:t xml:space="preserve">Re-evaluating</w:t>
      </w:r>
      <w:r>
        <w:rPr>
          <w:rFonts w:ascii="Arial" w:hAnsi="Arial" w:cs="Arial"/>
          <w:b/>
          <w:bCs/>
          <w:lang w:val="vi-VN"/>
        </w:rPr>
        <w:t xml:space="preserve"> </w:t>
      </w:r>
      <m:oMath>
        <m:sSub>
          <m:sSubPr>
            <m:ctrlPr>
              <w:rPr>
                <w:rFonts w:ascii="Cambria Math" w:hAnsi="Cambria Math" w:cs="Arial"/>
                <w:b/>
                <w:bCs/>
                <w:i/>
                <w:lang w:val="vi-VN"/>
              </w:rPr>
            </m:ctrlPr>
          </m:sSubPr>
          <m:e>
            <m:r>
              <w:rPr>
                <w:rFonts w:ascii="Cambria Math" w:hAnsi="Cambria Math" w:cs="Arial"/>
                <w:lang w:val="vi-VN"/>
              </w:rPr>
              <m:rPr>
                <m:sty m:val="bi"/>
              </m:rPr>
              <m:t>K</m:t>
            </m:r>
          </m:e>
          <m:sub>
            <m:r>
              <w:rPr>
                <w:rFonts w:ascii="Cambria Math" w:hAnsi="Cambria Math" w:cs="Arial"/>
                <w:lang w:val="vi-VN"/>
              </w:rPr>
              <m:rPr>
                <m:sty m:val="bi"/>
              </m:rPr>
              <m:t>3,3</m:t>
            </m:r>
          </m:sub>
        </m:sSub>
      </m:oMath>
      <w:r>
        <w:rPr>
          <w:rFonts w:ascii="Arial" w:hAnsi="Arial" w:cs="Arial"/>
          <w:b/>
          <w:bCs/>
        </w:rPr>
        <w:t xml:space="preserve">:</w:t>
      </w:r>
      <w:r>
        <w:rPr>
          <w:rFonts w:ascii="Arial" w:hAnsi="Arial" w:cs="Arial"/>
        </w:rPr>
        <w:t xml:space="preserve"> Since </w:t>
      </w:r>
      <m:oMath>
        <m:sSub>
          <m:sSubPr>
            <m:ctrlPr>
              <w:rPr>
                <w:rFonts w:ascii="Cambria Math" w:hAnsi="Cambria Math" w:cs="Arial"/>
                <w:i/>
              </w:rPr>
            </m:ctrlPr>
          </m:sSubPr>
          <m:e>
            <m:r>
              <w:rPr>
                <w:rFonts w:ascii="Cambria Math" w:hAnsi="Cambria Math" w:cs="Arial"/>
              </w:rPr>
              <m:rPr/>
              <m:t>K</m:t>
            </m:r>
          </m:e>
          <m:sub>
            <m:r>
              <w:rPr>
                <w:rFonts w:ascii="Cambria Math" w:hAnsi="Cambria Math" w:cs="Arial"/>
              </w:rPr>
              <m:rPr/>
              <m:t>3</m:t>
            </m:r>
            <m:r>
              <w:rPr>
                <w:rFonts w:ascii="Cambria Math" w:hAnsi="Cambria Math" w:cs="Arial"/>
                <w:lang w:val="vi-VN"/>
              </w:rPr>
              <m:rPr/>
              <m:t>,3</m:t>
            </m:r>
          </m:sub>
        </m:sSub>
      </m:oMath>
      <w:r>
        <w:rPr>
          <w:rFonts w:ascii="Arial" w:hAnsi="Arial" w:cs="Arial"/>
        </w:rPr>
        <w:t xml:space="preserve"> is bipartite, it is triangle-free.</w:t>
      </w:r>
      <w:r>
        <w:rPr>
          <w:rFonts w:ascii="Arial" w:hAnsi="Arial" w:cs="Arial"/>
        </w:rPr>
      </w:r>
    </w:p>
    <w:p w14:paraId="24A687BF">
      <w:pPr>
        <w:pStyle w:val="848"/>
        <w:numPr>
          <w:ilvl w:val="0"/>
          <w:numId w:val="28"/>
        </w:numPr>
        <w:spacing/>
        <w:ind/>
        <w:rPr>
          <w:rFonts w:ascii="Arial" w:hAnsi="Arial" w:cs="Arial"/>
        </w:rPr>
      </w:pPr>
      <w:r>
        <w:rPr>
          <w:rFonts w:ascii="Arial" w:hAnsi="Arial" w:cs="Arial"/>
          <w:b/>
          <w:bCs/>
        </w:rPr>
        <w:t xml:space="preserve">Test:</w:t>
      </w:r>
      <m:oMath>
        <m:r>
          <w:rPr>
            <w:rFonts w:ascii="Cambria Math" w:hAnsi="Cambria Math" w:cs="Arial"/>
          </w:rPr>
          <m:rPr>
            <m:sty m:val="bi"/>
          </m:rPr>
          <m:t>e</m:t>
        </m:r>
        <m:r>
          <w:rPr>
            <w:rFonts w:ascii="Cambria Math" w:hAnsi="Cambria Math" w:cs="Arial"/>
            <w:lang w:val="vi-VN"/>
          </w:rPr>
          <m:rPr>
            <m:sty m:val="bi"/>
          </m:rPr>
          <m:t>≤2v−4→9≤2</m:t>
        </m:r>
        <m:d>
          <m:dPr>
            <m:ctrlPr>
              <w:rPr>
                <w:rFonts w:ascii="Cambria Math" w:hAnsi="Cambria Math" w:cs="Arial"/>
                <w:b/>
                <w:bCs/>
                <w:i/>
                <w:lang w:val="vi-VN"/>
              </w:rPr>
            </m:ctrlPr>
          </m:dPr>
          <m:e>
            <m:r>
              <w:rPr>
                <w:rFonts w:ascii="Cambria Math" w:hAnsi="Cambria Math" w:cs="Arial"/>
                <w:lang w:val="vi-VN"/>
              </w:rPr>
              <m:rPr>
                <m:sty m:val="bi"/>
              </m:rPr>
              <m:t>6</m:t>
            </m:r>
          </m:e>
        </m:d>
        <m:r>
          <w:rPr>
            <w:rFonts w:ascii="Cambria Math" w:hAnsi="Cambria Math" w:cs="Arial"/>
            <w:lang w:val="vi-VN"/>
          </w:rPr>
          <m:rPr>
            <m:sty m:val="bi"/>
          </m:rPr>
          <m:t>−4</m:t>
        </m:r>
      </m:oMath>
      <w:r>
        <w:rPr>
          <w:rFonts w:ascii="Arial" w:hAnsi="Arial" w:cs="Arial"/>
        </w:rPr>
        <w:t xml:space="preserve">.</w:t>
      </w:r>
      <w:r>
        <w:rPr>
          <w:rFonts w:ascii="Arial" w:hAnsi="Arial" w:cs="Arial"/>
        </w:rPr>
      </w:r>
    </w:p>
    <w:p w14:paraId="23B27398">
      <w:pPr>
        <w:pStyle w:val="848"/>
        <w:numPr>
          <w:ilvl w:val="0"/>
          <w:numId w:val="28"/>
        </w:numPr>
        <w:spacing/>
        <w:ind/>
        <w:rPr>
          <w:rFonts w:ascii="Arial" w:hAnsi="Arial" w:cs="Arial"/>
        </w:rPr>
      </w:pPr>
      <w:r>
        <w:rPr>
          <w:rFonts w:ascii="Arial" w:hAnsi="Arial" w:cs="Arial"/>
          <w:b/>
          <w:bCs/>
        </w:rPr>
        <w:t xml:space="preserve">Result:</w:t>
      </w:r>
      <m:oMath>
        <m:r>
          <w:rPr>
            <w:rFonts w:ascii="Cambria Math" w:hAnsi="Cambria Math" w:cs="Arial"/>
          </w:rPr>
          <m:rPr>
            <m:sty m:val="bi"/>
          </m:rPr>
          <m:t>9</m:t>
        </m:r>
        <m:r>
          <w:rPr>
            <w:rFonts w:ascii="Cambria Math" w:hAnsi="Cambria Math" w:cs="Arial"/>
            <w:lang w:val="vi-VN"/>
          </w:rPr>
          <m:rPr>
            <m:sty m:val="bi"/>
          </m:rPr>
          <m:t>≤8</m:t>
        </m:r>
      </m:oMath>
      <w:r>
        <w:rPr>
          <w:rFonts w:ascii="Arial" w:hAnsi="Arial" w:cs="Arial"/>
        </w:rPr>
        <w:t xml:space="preserve"> is </w:t>
      </w:r>
      <w:r>
        <w:rPr>
          <w:rFonts w:ascii="Arial" w:hAnsi="Arial" w:cs="Arial"/>
          <w:b/>
          <w:bCs/>
        </w:rPr>
        <w:t xml:space="preserve">False</w:t>
      </w:r>
      <w:r>
        <w:rPr>
          <w:rFonts w:ascii="Arial" w:hAnsi="Arial" w:cs="Arial"/>
        </w:rPr>
        <w:t xml:space="preserve">. By applying this stricter bound, we correctly identify </w:t>
      </w:r>
      <m:oMath>
        <m:sSub>
          <m:sSubPr>
            <m:ctrlPr>
              <w:rPr>
                <w:rFonts w:ascii="Cambria Math" w:hAnsi="Cambria Math" w:cs="Arial"/>
                <w:i/>
              </w:rPr>
            </m:ctrlPr>
          </m:sSubPr>
          <m:e>
            <m:r>
              <w:rPr>
                <w:rFonts w:ascii="Cambria Math" w:hAnsi="Cambria Math" w:cs="Arial"/>
              </w:rPr>
              <m:rPr/>
              <m:t>K</m:t>
            </m:r>
          </m:e>
          <m:sub>
            <m:r>
              <w:rPr>
                <w:rFonts w:ascii="Cambria Math" w:hAnsi="Cambria Math" w:cs="Arial"/>
              </w:rPr>
              <m:rPr/>
              <m:t>3</m:t>
            </m:r>
            <m:r>
              <w:rPr>
                <w:rFonts w:ascii="Cambria Math" w:hAnsi="Cambria Math" w:cs="Arial"/>
                <w:lang w:val="vi-VN"/>
              </w:rPr>
              <m:rPr/>
              <m:t>,3</m:t>
            </m:r>
          </m:sub>
        </m:sSub>
      </m:oMath>
      <w:r>
        <w:rPr>
          <w:rFonts w:ascii="Arial" w:hAnsi="Arial" w:cs="Arial"/>
        </w:rPr>
        <w:t xml:space="preserve">as non-planar, despite it passing the </w:t>
      </w:r>
      <m:oMath>
        <m:r>
          <w:rPr>
            <w:rFonts w:ascii="Cambria Math" w:hAnsi="Cambria Math" w:cs="Arial"/>
          </w:rPr>
          <m:rPr/>
          <m:t>3</m:t>
        </m:r>
        <m:r>
          <w:rPr>
            <w:rFonts w:ascii="Cambria Math" w:hAnsi="Cambria Math" w:cs="Arial"/>
            <w:lang w:val="vi-VN"/>
          </w:rPr>
          <m:rPr/>
          <m:t>v−6</m:t>
        </m:r>
      </m:oMath>
      <w:r>
        <w:rPr>
          <w:rFonts w:ascii="Arial" w:hAnsi="Arial" w:cs="Arial"/>
        </w:rPr>
        <w:t xml:space="preserve"> check.</w:t>
      </w:r>
      <w:r>
        <w:rPr>
          <w:rFonts w:ascii="Arial" w:hAnsi="Arial" w:cs="Arial"/>
        </w:rPr>
      </w:r>
    </w:p>
    <w:p w14:paraId="10095375">
      <w:pPr>
        <w:pStyle w:val="848"/>
        <w:numPr>
          <w:ilvl w:val="0"/>
          <w:numId w:val="27"/>
        </w:numPr>
        <w:spacing/>
        <w:ind/>
        <w:rPr>
          <w:rFonts w:ascii="Arial" w:hAnsi="Arial" w:cs="Arial"/>
          <w:b/>
          <w:bCs/>
        </w:rPr>
      </w:pPr>
      <w:r>
        <w:rPr>
          <w:rFonts w:ascii="Arial" w:hAnsi="Arial" w:cs="Arial"/>
          <w:b/>
          <w:bCs/>
        </w:rPr>
        <w:t xml:space="preserve">4. Homeomorphic Subgraphs and Forbidden Minors</w:t>
      </w:r>
      <w:r>
        <w:rPr>
          <w:rFonts w:ascii="Arial" w:hAnsi="Arial" w:cs="Arial"/>
          <w:b/>
          <w:bCs/>
        </w:rPr>
      </w:r>
    </w:p>
    <w:p w14:paraId="50D35CAF">
      <w:pPr>
        <w:pStyle w:val="848"/>
        <w:spacing/>
        <w:ind w:left="360"/>
        <w:rPr>
          <w:rFonts w:ascii="Arial" w:hAnsi="Arial" w:cs="Arial"/>
        </w:rPr>
      </w:pPr>
      <w:r>
        <w:rPr>
          <w:rFonts w:ascii="Arial" w:hAnsi="Arial" w:cs="Arial"/>
        </w:rPr>
        <w:t xml:space="preserve">When algebraic inequalities fail or become too complex, we rely on topological characterizations involving </w:t>
      </w:r>
      <w:r>
        <w:rPr>
          <w:rFonts w:ascii="Arial" w:hAnsi="Arial" w:cs="Arial"/>
          <w:b/>
          <w:bCs/>
        </w:rPr>
        <w:t xml:space="preserve">forbidden subgraphs</w:t>
      </w:r>
      <w:r>
        <w:rPr>
          <w:rFonts w:ascii="Arial" w:hAnsi="Arial" w:cs="Arial"/>
        </w:rPr>
        <w:t xml:space="preserve">.</w:t>
      </w:r>
      <w:r>
        <w:rPr>
          <w:rFonts w:ascii="Arial" w:hAnsi="Arial" w:cs="Arial"/>
        </w:rPr>
      </w:r>
    </w:p>
    <w:p w14:paraId="579793B8">
      <w:pPr>
        <w:pStyle w:val="848"/>
        <w:numPr>
          <w:ilvl w:val="0"/>
          <w:numId w:val="29"/>
        </w:numPr>
        <w:spacing/>
        <w:ind/>
        <w:rPr>
          <w:rFonts w:ascii="Arial" w:hAnsi="Arial" w:cs="Arial"/>
        </w:rPr>
      </w:pPr>
      <w:r>
        <w:rPr>
          <w:rFonts w:ascii="Arial" w:hAnsi="Arial" w:cs="Arial"/>
          <w:b/>
          <w:bCs/>
        </w:rPr>
        <w:t xml:space="preserve">Homeomorphism:</w:t>
      </w:r>
      <w:r>
        <w:rPr>
          <w:rFonts w:ascii="Arial" w:hAnsi="Arial" w:cs="Arial"/>
        </w:rPr>
        <w:t xml:space="preserve"> Two graphs are homeomorphic if one can be obtained from the other by a sequence of subdivision operations (inserting a vertex onto an edge).</w:t>
      </w:r>
      <w:r>
        <w:rPr>
          <w:rFonts w:ascii="Arial" w:hAnsi="Arial" w:cs="Arial"/>
        </w:rPr>
      </w:r>
    </w:p>
    <w:p w14:paraId="6D0AD421">
      <w:pPr>
        <w:pStyle w:val="848"/>
        <w:numPr>
          <w:ilvl w:val="0"/>
          <w:numId w:val="29"/>
        </w:numPr>
        <w:spacing/>
        <w:ind/>
        <w:rPr>
          <w:rFonts w:ascii="Arial" w:hAnsi="Arial" w:cs="Arial"/>
        </w:rPr>
      </w:pPr>
      <w:r>
        <w:rPr>
          <w:rFonts w:ascii="Arial" w:hAnsi="Arial" w:cs="Arial"/>
          <w:b/>
          <w:bCs/>
        </w:rPr>
        <w:t xml:space="preserve">Kuratowski’s Theorem:</w:t>
      </w:r>
      <w:r>
        <w:rPr>
          <w:rFonts w:ascii="Arial" w:hAnsi="Arial" w:cs="Arial"/>
        </w:rPr>
        <w:t xml:space="preserve"> A finite graph is planar if and only if it does not contain a subgraph that is homeomorphic to </w:t>
      </w:r>
      <m:oMath>
        <m:sSub>
          <m:sSubPr>
            <m:ctrlPr>
              <w:rPr>
                <w:rFonts w:ascii="Cambria Math" w:hAnsi="Cambria Math" w:cs="Arial"/>
                <w:i/>
              </w:rPr>
            </m:ctrlPr>
          </m:sSubPr>
          <m:e>
            <m:r>
              <w:rPr>
                <w:rFonts w:ascii="Cambria Math" w:hAnsi="Cambria Math" w:cs="Arial"/>
              </w:rPr>
              <m:rPr/>
              <m:t>K</m:t>
            </m:r>
          </m:e>
          <m:sub>
            <m:r>
              <w:rPr>
                <w:rFonts w:ascii="Cambria Math" w:hAnsi="Cambria Math" w:cs="Arial"/>
              </w:rPr>
              <m:rPr/>
              <m:t>3</m:t>
            </m:r>
            <m:r>
              <w:rPr>
                <w:rFonts w:ascii="Cambria Math" w:hAnsi="Cambria Math" w:cs="Arial"/>
                <w:lang w:val="vi-VN"/>
              </w:rPr>
              <m:rPr/>
              <m:t>,3</m:t>
            </m:r>
          </m:sub>
        </m:sSub>
        <m:r>
          <w:rPr>
            <w:rFonts w:ascii="Cambria Math" w:hAnsi="Cambria Math" w:cs="Arial"/>
          </w:rPr>
          <m:rPr/>
          <m:t>.</m:t>
        </m:r>
      </m:oMath>
      <w:r/>
      <w:r>
        <w:rPr>
          <w:rFonts w:ascii="Arial" w:hAnsi="Arial" w:cs="Arial"/>
        </w:rPr>
      </w:r>
    </w:p>
    <w:p w14:paraId="5378F178">
      <w:pPr>
        <w:pStyle w:val="848"/>
        <w:numPr>
          <w:ilvl w:val="0"/>
          <w:numId w:val="29"/>
        </w:numPr>
        <w:spacing/>
        <w:ind/>
        <w:rPr>
          <w:rFonts w:ascii="Arial" w:hAnsi="Arial" w:cs="Arial"/>
        </w:rPr>
      </w:pPr>
      <w:r>
        <w:rPr>
          <w:rFonts w:ascii="Arial" w:hAnsi="Arial" w:cs="Arial"/>
          <w:b/>
          <w:bCs/>
        </w:rPr>
        <w:t xml:space="preserve">Wagner's Theorem (Minors):</w:t>
      </w:r>
      <w:r>
        <w:rPr>
          <w:rFonts w:ascii="Arial" w:hAnsi="Arial" w:cs="Arial"/>
        </w:rPr>
        <w:t xml:space="preserve"> A related characterization states that a graph is planar if and only if it does not have </w:t>
      </w:r>
      <m:oMath>
        <m:sSub>
          <m:sSubPr>
            <m:ctrlPr>
              <w:rPr>
                <w:rFonts w:ascii="Cambria Math" w:hAnsi="Cambria Math" w:cs="Arial"/>
                <w:i/>
              </w:rPr>
            </m:ctrlPr>
          </m:sSubPr>
          <m:e>
            <m:r>
              <w:rPr>
                <w:rFonts w:ascii="Cambria Math" w:hAnsi="Cambria Math" w:cs="Arial"/>
              </w:rPr>
              <m:rPr/>
              <m:t>K</m:t>
            </m:r>
          </m:e>
          <m:sub>
            <m:r>
              <w:rPr>
                <w:rFonts w:ascii="Cambria Math" w:hAnsi="Cambria Math" w:cs="Arial"/>
              </w:rPr>
              <m:rPr/>
              <m:t>3</m:t>
            </m:r>
            <m:r>
              <w:rPr>
                <w:rFonts w:ascii="Cambria Math" w:hAnsi="Cambria Math" w:cs="Arial"/>
                <w:lang w:val="vi-VN"/>
              </w:rPr>
              <m:rPr/>
              <m:t>,3</m:t>
            </m:r>
          </m:sub>
        </m:sSub>
      </m:oMath>
      <w:r>
        <w:rPr>
          <w:rFonts w:ascii="Arial" w:hAnsi="Arial" w:cs="Arial"/>
        </w:rPr>
        <w:t xml:space="preserve">as a </w:t>
      </w:r>
      <w:r>
        <w:rPr>
          <w:rFonts w:ascii="Arial" w:hAnsi="Arial" w:cs="Arial"/>
          <w:b/>
          <w:bCs/>
        </w:rPr>
        <w:t xml:space="preserve">minor</w:t>
      </w:r>
      <w:r>
        <w:rPr>
          <w:rFonts w:ascii="Arial" w:hAnsi="Arial" w:cs="Arial"/>
        </w:rPr>
        <w:t xml:space="preserve">.</w:t>
      </w:r>
      <w:r>
        <w:rPr>
          <w:rFonts w:ascii="Arial" w:hAnsi="Arial" w:cs="Arial"/>
        </w:rPr>
      </w:r>
    </w:p>
    <w:p w14:paraId="61D46F9E">
      <w:pPr>
        <w:pStyle w:val="848"/>
        <w:numPr>
          <w:ilvl w:val="0"/>
          <w:numId w:val="27"/>
        </w:numPr>
        <w:spacing/>
        <w:ind/>
        <w:rPr>
          <w:rFonts w:ascii="Arial" w:hAnsi="Arial" w:cs="Arial"/>
          <w:b/>
          <w:bCs/>
        </w:rPr>
      </w:pPr>
      <w:r>
        <w:rPr>
          <w:rFonts w:ascii="Arial" w:hAnsi="Arial" w:cs="Arial"/>
          <w:b/>
          <w:bCs/>
        </w:rPr>
        <w:t xml:space="preserve">Definitions of the Forbidden Structures</w:t>
      </w:r>
      <w:r>
        <w:rPr>
          <w:rFonts w:ascii="Arial" w:hAnsi="Arial" w:cs="Arial"/>
          <w:b/>
          <w:bCs/>
        </w:rPr>
      </w:r>
    </w:p>
    <w:p w14:paraId="2DCAF73C">
      <w:pPr>
        <w:pStyle w:val="848"/>
        <w:numPr>
          <w:ilvl w:val="0"/>
          <w:numId w:val="30"/>
        </w:numPr>
        <w:spacing/>
        <w:ind/>
        <w:rPr>
          <w:rFonts w:ascii="Arial" w:hAnsi="Arial" w:cs="Arial"/>
        </w:rPr>
      </w:pPr>
      <w:r/>
      <m:oMath>
        <m:sSub>
          <m:sSubPr>
            <m:ctrlPr>
              <w:rPr>
                <w:rFonts w:ascii="Cambria Math" w:hAnsi="Cambria Math" w:cs="Arial"/>
                <w:b/>
                <w:bCs/>
                <w:i/>
              </w:rPr>
            </m:ctrlPr>
          </m:sSubPr>
          <m:e>
            <m:r>
              <w:rPr>
                <w:rFonts w:ascii="Cambria Math" w:hAnsi="Cambria Math" w:cs="Arial"/>
              </w:rPr>
              <m:rPr>
                <m:sty m:val="bi"/>
              </m:rPr>
              <m:t>K</m:t>
            </m:r>
          </m:e>
          <m:sub>
            <m:r>
              <w:rPr>
                <w:rFonts w:ascii="Cambria Math" w:hAnsi="Cambria Math" w:cs="Arial"/>
              </w:rPr>
              <m:rPr>
                <m:sty m:val="bi"/>
              </m:rPr>
              <m:t>3</m:t>
            </m:r>
            <m:r>
              <w:rPr>
                <w:rFonts w:ascii="Cambria Math" w:hAnsi="Cambria Math" w:cs="Arial"/>
                <w:lang w:val="vi-VN"/>
              </w:rPr>
              <m:rPr>
                <m:sty m:val="bi"/>
              </m:rPr>
              <m:t>,3</m:t>
            </m:r>
          </m:sub>
        </m:sSub>
      </m:oMath>
      <w:r>
        <w:rPr>
          <w:rFonts w:ascii="Arial" w:hAnsi="Arial" w:cs="Arial"/>
          <w:b/>
          <w:bCs/>
        </w:rPr>
        <w:t xml:space="preserve">(The Complete Bipartite Graph / Utility Graph):</w:t>
      </w:r>
      <w:r>
        <w:rPr>
          <w:rFonts w:ascii="Arial" w:hAnsi="Arial" w:cs="Arial"/>
        </w:rPr>
      </w:r>
    </w:p>
    <w:p w14:paraId="5E7B95C8">
      <w:pPr>
        <w:pStyle w:val="848"/>
        <w:numPr>
          <w:ilvl w:val="1"/>
          <w:numId w:val="30"/>
        </w:numPr>
        <w:spacing/>
        <w:ind/>
        <w:rPr>
          <w:rFonts w:ascii="Arial" w:hAnsi="Arial" w:cs="Arial"/>
        </w:rPr>
      </w:pPr>
      <w:r>
        <w:rPr>
          <w:rFonts w:ascii="Arial" w:hAnsi="Arial" w:cs="Arial"/>
        </w:rPr>
        <w:t xml:space="preserve">A graph partitioned into two sets of 3 vertices each. Every vertex in the first set connects to every vertex in the second.</w:t>
      </w:r>
      <w:r>
        <w:rPr>
          <w:rFonts w:ascii="Arial" w:hAnsi="Arial" w:cs="Arial"/>
        </w:rPr>
      </w:r>
    </w:p>
    <w:p w14:paraId="462E0374">
      <w:pPr>
        <w:pStyle w:val="848"/>
        <w:numPr>
          <w:ilvl w:val="1"/>
          <w:numId w:val="30"/>
        </w:numPr>
        <w:spacing/>
        <w:ind/>
        <w:rPr>
          <w:rFonts w:ascii="Arial" w:hAnsi="Arial" w:cs="Arial"/>
        </w:rPr>
      </w:pPr>
      <w:r>
        <w:rPr>
          <w:rFonts w:ascii="Arial" w:hAnsi="Arial" w:cs="Arial"/>
          <w:i/>
          <w:iCs/>
        </w:rPr>
        <w:t xml:space="preserve">Properties:</w:t>
      </w:r>
      <w:r>
        <w:rPr>
          <w:rFonts w:ascii="Arial" w:hAnsi="Arial" w:cs="Arial"/>
        </w:rPr>
        <w:t xml:space="preserve"> </w:t>
      </w:r>
      <m:oMath>
        <m:r>
          <w:rPr>
            <w:rFonts w:ascii="Cambria Math" w:hAnsi="Cambria Math" w:cs="Arial"/>
          </w:rPr>
          <m:rPr/>
          <m:t>v=6, e=9</m:t>
        </m:r>
      </m:oMath>
      <w:r>
        <w:rPr>
          <w:rFonts w:ascii="Arial" w:hAnsi="Arial" w:cs="Arial"/>
        </w:rPr>
        <w:t xml:space="preserve">. It is non-planar despite satisfying</w:t>
      </w:r>
      <m:oMath>
        <m:r>
          <w:rPr>
            <w:rFonts w:ascii="Cambria Math" w:hAnsi="Cambria Math" w:cs="Arial"/>
          </w:rPr>
          <m:rPr/>
          <m:t> e</m:t>
        </m:r>
        <m:r>
          <w:rPr>
            <w:rFonts w:ascii="Cambria Math" w:hAnsi="Cambria Math" w:cs="Arial"/>
            <w:lang w:val="vi-VN"/>
          </w:rPr>
          <m:rPr/>
          <m:t>≤3v−6</m:t>
        </m:r>
      </m:oMath>
      <w:r>
        <w:rPr>
          <w:rFonts w:ascii="Arial" w:hAnsi="Arial" w:cs="Arial"/>
        </w:rPr>
        <w:t xml:space="preserve">, because it fails the triangle-free condition </w:t>
      </w:r>
      <m:oMath>
        <m:r>
          <w:rPr>
            <w:rFonts w:ascii="Cambria Math" w:hAnsi="Cambria Math" w:cs="Arial"/>
          </w:rPr>
          <m:rPr/>
          <m:t>e</m:t>
        </m:r>
        <m:r>
          <w:rPr>
            <w:rFonts w:ascii="Cambria Math" w:hAnsi="Cambria Math" w:cs="Arial"/>
            <w:lang w:val="vi-VN"/>
          </w:rPr>
          <m:rPr/>
          <m:t>≤2v−4 .</m:t>
        </m:r>
      </m:oMath>
      <w:r/>
      <w:r>
        <w:rPr>
          <w:rFonts w:ascii="Arial" w:hAnsi="Arial" w:cs="Arial"/>
        </w:rPr>
      </w:r>
    </w:p>
    <w:p w14:paraId="6E476542">
      <w:pPr>
        <w:pStyle w:val="848"/>
        <w:numPr>
          <w:ilvl w:val="0"/>
          <w:numId w:val="30"/>
        </w:numPr>
        <w:spacing/>
        <w:ind/>
        <w:rPr>
          <w:rFonts w:ascii="Arial" w:hAnsi="Arial" w:cs="Arial"/>
        </w:rPr>
      </w:pPr>
      <w:r/>
      <m:oMath>
        <m:sSub>
          <m:sSubPr>
            <m:ctrlPr>
              <w:rPr>
                <w:rFonts w:ascii="Cambria Math" w:hAnsi="Cambria Math" w:cs="Arial"/>
                <w:b/>
                <w:bCs/>
                <w:i/>
              </w:rPr>
            </m:ctrlPr>
          </m:sSubPr>
          <m:e>
            <m:r>
              <w:rPr>
                <w:rFonts w:ascii="Cambria Math" w:hAnsi="Cambria Math" w:cs="Arial"/>
              </w:rPr>
              <m:rPr>
                <m:sty m:val="bi"/>
              </m:rPr>
              <m:t>K</m:t>
            </m:r>
          </m:e>
          <m:sub>
            <m:r>
              <w:rPr>
                <w:rFonts w:ascii="Cambria Math" w:hAnsi="Cambria Math" w:cs="Arial"/>
              </w:rPr>
              <m:rPr>
                <m:sty m:val="bi"/>
              </m:rPr>
              <m:t>4</m:t>
            </m:r>
          </m:sub>
        </m:sSub>
      </m:oMath>
      <w:r>
        <w:rPr>
          <w:rFonts w:ascii="Arial" w:hAnsi="Arial" w:cs="Arial"/>
          <w:b/>
          <w:bCs/>
        </w:rPr>
        <w:t xml:space="preserve"> (The Complete Graph on 4 Vertices):</w:t>
      </w:r>
      <w:r>
        <w:rPr>
          <w:rFonts w:ascii="Arial" w:hAnsi="Arial" w:cs="Arial"/>
        </w:rPr>
      </w:r>
    </w:p>
    <w:p w14:paraId="4404994D">
      <w:pPr>
        <w:pStyle w:val="848"/>
        <w:numPr>
          <w:ilvl w:val="1"/>
          <w:numId w:val="30"/>
        </w:numPr>
        <w:spacing/>
        <w:ind/>
        <w:rPr>
          <w:rFonts w:ascii="Arial" w:hAnsi="Arial" w:cs="Arial"/>
        </w:rPr>
      </w:pPr>
      <w:r>
        <w:rPr>
          <w:rFonts w:ascii="Arial" w:hAnsi="Arial" w:cs="Arial"/>
          <w:i/>
          <w:iCs/>
        </w:rPr>
        <w:t xml:space="preserve">Properties:</w:t>
      </w:r>
      <w:r>
        <w:rPr>
          <w:rFonts w:ascii="Arial" w:hAnsi="Arial" w:cs="Arial"/>
        </w:rPr>
        <w:t xml:space="preserve"> </w:t>
      </w:r>
      <m:oMath>
        <m:r>
          <w:rPr>
            <w:rFonts w:ascii="Cambria Math" w:hAnsi="Cambria Math" w:cs="Arial"/>
          </w:rPr>
          <m:rPr/>
          <m:t>v=4, e=6.</m:t>
        </m:r>
      </m:oMath>
      <w:r/>
      <w:r>
        <w:rPr>
          <w:rFonts w:ascii="Arial" w:hAnsi="Arial" w:cs="Arial"/>
        </w:rPr>
      </w:r>
    </w:p>
    <w:p w14:paraId="7F79F06B">
      <w:pPr>
        <w:pStyle w:val="848"/>
        <w:numPr>
          <w:ilvl w:val="1"/>
          <w:numId w:val="30"/>
        </w:numPr>
        <w:spacing/>
        <w:ind/>
        <w:rPr>
          <w:rFonts w:ascii="Arial" w:hAnsi="Arial" w:cs="Arial"/>
        </w:rPr>
      </w:pPr>
      <w:r>
        <w:rPr>
          <w:rFonts w:ascii="Arial" w:hAnsi="Arial" w:cs="Arial"/>
          <w:i/>
          <w:iCs/>
        </w:rPr>
        <w:t xml:space="preserve">Status:</w:t>
      </w:r>
      <w:r>
        <w:rPr>
          <w:rFonts w:ascii="Arial" w:hAnsi="Arial" w:cs="Arial"/>
        </w:rPr>
        <w:t xml:space="preserve"> </w:t>
      </w:r>
      <m:oMath>
        <m:sSub>
          <m:sSubPr>
            <m:ctrlPr>
              <w:rPr>
                <w:rFonts w:ascii="Cambria Math" w:hAnsi="Cambria Math" w:cs="Arial"/>
                <w:i/>
              </w:rPr>
            </m:ctrlPr>
          </m:sSubPr>
          <m:e>
            <m:r>
              <w:rPr>
                <w:rFonts w:ascii="Cambria Math" w:hAnsi="Cambria Math" w:cs="Arial"/>
              </w:rPr>
              <m:rPr/>
              <m:t>K</m:t>
            </m:r>
          </m:e>
          <m:sub>
            <m:r>
              <w:rPr>
                <w:rFonts w:ascii="Cambria Math" w:hAnsi="Cambria Math" w:cs="Arial"/>
              </w:rPr>
              <m:rPr/>
              <m:t>4</m:t>
            </m:r>
          </m:sub>
        </m:sSub>
      </m:oMath>
      <w:r>
        <w:rPr>
          <w:rFonts w:ascii="Arial" w:hAnsi="Arial" w:cs="Arial"/>
          <w:b/>
          <w:bCs/>
        </w:rPr>
        <w:t xml:space="preserve">is Planar.</w:t>
      </w:r>
      <w:r>
        <w:rPr>
          <w:rFonts w:ascii="Arial" w:hAnsi="Arial" w:cs="Arial"/>
        </w:rPr>
        <w:t xml:space="preserve"> It satisfies</w:t>
      </w:r>
      <m:oMath>
        <m:r>
          <w:rPr>
            <w:rFonts w:ascii="Cambria Math" w:hAnsi="Cambria Math" w:cs="Arial"/>
          </w:rPr>
          <m:rPr/>
          <m:t>6</m:t>
        </m:r>
        <m:r>
          <w:rPr>
            <w:rFonts w:ascii="Cambria Math" w:hAnsi="Cambria Math" w:cs="Arial"/>
            <w:lang w:val="vi-VN"/>
          </w:rPr>
          <m:rPr/>
          <m:t>≤3</m:t>
        </m:r>
        <m:d>
          <m:dPr>
            <m:ctrlPr>
              <w:rPr>
                <w:rFonts w:ascii="Cambria Math" w:hAnsi="Cambria Math" w:cs="Arial"/>
                <w:i/>
                <w:lang w:val="vi-VN"/>
              </w:rPr>
            </m:ctrlPr>
          </m:dPr>
          <m:e>
            <m:r>
              <w:rPr>
                <w:rFonts w:ascii="Cambria Math" w:hAnsi="Cambria Math" w:cs="Arial"/>
                <w:lang w:val="vi-VN"/>
              </w:rPr>
              <m:rPr/>
              <m:t>4</m:t>
            </m:r>
          </m:e>
        </m:d>
        <m:r>
          <w:rPr>
            <w:rFonts w:ascii="Cambria Math" w:hAnsi="Cambria Math" w:cs="Arial"/>
            <w:lang w:val="vi-VN"/>
          </w:rPr>
          <m:rPr/>
          <m:t>−6(6≤6)</m:t>
        </m:r>
      </m:oMath>
      <w:r>
        <w:rPr>
          <w:rFonts w:ascii="Arial" w:hAnsi="Arial" w:cs="Arial"/>
        </w:rPr>
        <w:t xml:space="preserve"> and can be drawn as a tetrahedron without crossings. Note that </w:t>
      </w:r>
      <m:oMath>
        <m:sSub>
          <m:sSubPr>
            <m:ctrlPr>
              <w:rPr>
                <w:rFonts w:ascii="Cambria Math" w:hAnsi="Cambria Math" w:cs="Arial"/>
                <w:i/>
              </w:rPr>
            </m:ctrlPr>
          </m:sSubPr>
          <m:e>
            <m:r>
              <w:rPr>
                <w:rFonts w:ascii="Cambria Math" w:hAnsi="Cambria Math" w:cs="Arial"/>
              </w:rPr>
              <m:rPr/>
              <m:t>K</m:t>
            </m:r>
          </m:e>
          <m:sub>
            <m:r>
              <w:rPr>
                <w:rFonts w:ascii="Cambria Math" w:hAnsi="Cambria Math" w:cs="Arial"/>
              </w:rPr>
              <m:rPr/>
              <m:t>4</m:t>
            </m:r>
          </m:sub>
        </m:sSub>
      </m:oMath>
      <w:r>
        <w:rPr>
          <w:rFonts w:ascii="Arial" w:hAnsi="Arial" w:cs="Arial"/>
        </w:rPr>
        <w:t xml:space="preserve"> is the forbidden minor for </w:t>
      </w:r>
      <w:r>
        <w:rPr>
          <w:rFonts w:ascii="Arial" w:hAnsi="Arial" w:cs="Arial"/>
          <w:i/>
          <w:iCs/>
        </w:rPr>
        <w:t xml:space="preserve">outerplanarity</w:t>
      </w:r>
      <w:r>
        <w:rPr>
          <w:rFonts w:ascii="Arial" w:hAnsi="Arial" w:cs="Arial"/>
        </w:rPr>
        <w:t xml:space="preserve">, not general planarity.</w:t>
      </w:r>
      <w:r>
        <w:rPr>
          <w:rFonts w:ascii="Arial" w:hAnsi="Arial" w:cs="Arial"/>
        </w:rPr>
      </w:r>
    </w:p>
    <w:p w14:paraId="000440B3">
      <w:pPr>
        <w:pStyle w:val="848"/>
        <w:spacing w:before="0" w:beforeAutospacing="0"/>
        <w:ind/>
        <w:rPr>
          <w:rFonts w:ascii="Arial" w:hAnsi="Arial" w:cs="Arial"/>
          <w:lang w:val="vi-VN"/>
        </w:rPr>
      </w:pPr>
      <w:r>
        <w:rPr>
          <w:rFonts w:ascii="Arial" w:hAnsi="Arial" w:cs="Arial"/>
          <w:lang w:val="vi-VN"/>
        </w:rPr>
      </w:r>
      <w:r>
        <w:rPr>
          <w:rFonts w:ascii="Arial" w:hAnsi="Arial" w:cs="Arial"/>
          <w:lang w:val="vi-VN"/>
        </w:rPr>
      </w:r>
    </w:p>
    <w:p w14:paraId="3E32BB1D">
      <w:pPr>
        <w:pStyle w:val="833"/>
        <w:spacing/>
        <w:ind w:firstLine="0"/>
        <w:rPr>
          <w:rFonts w:ascii="Arial" w:hAnsi="Arial" w:cs="Arial"/>
          <w:b/>
          <w:bCs/>
          <w:sz w:val="32"/>
          <w:szCs w:val="32"/>
          <w:lang w:val="vi-VN"/>
        </w:rPr>
      </w:pPr>
      <w:r>
        <w:rPr>
          <w:rFonts w:ascii="Arial" w:hAnsi="Arial" w:cs="Arial"/>
          <w:b/>
          <w:bCs/>
          <w:sz w:val="32"/>
          <w:szCs w:val="32"/>
          <w:lang w:val="vi-VN"/>
        </w:rPr>
        <w:t xml:space="preserve">M</w:t>
      </w:r>
      <w:r>
        <w:rPr>
          <w:rFonts w:ascii="Arial" w:hAnsi="Arial" w:cs="Arial"/>
          <w:b/>
          <w:bCs/>
          <w:sz w:val="32"/>
          <w:szCs w:val="32"/>
        </w:rPr>
        <w:t xml:space="preserve">odifications from AI’s answers</w:t>
      </w:r>
      <w:r>
        <w:rPr>
          <w:rFonts w:ascii="Arial" w:hAnsi="Arial" w:cs="Arial"/>
          <w:b/>
          <w:bCs/>
          <w:sz w:val="32"/>
          <w:szCs w:val="32"/>
          <w:lang w:val="vi-VN"/>
        </w:rPr>
      </w:r>
    </w:p>
    <w:p w14:paraId="3B412832">
      <w:pPr>
        <w:pStyle w:val="833"/>
        <w:spacing/>
        <w:ind/>
        <w:rPr>
          <w:rFonts w:ascii="Cambria Math" w:hAnsi="Cambria Math" w:cs="Times New Roman"/>
        </w:rPr>
      </w:pPr>
      <w:r>
        <w:rPr>
          <w:rFonts w:ascii="Cambria Math" w:hAnsi="Cambria Math" w:cs="Times New Roman"/>
        </w:rPr>
        <w:t xml:space="preserve">The following points highlight exactly where the provided scenes expanded upon or corrected standard general knowledge:</w:t>
      </w:r>
      <w:r>
        <w:rPr>
          <w:rFonts w:ascii="Cambria Math" w:hAnsi="Cambria Math" w:cs="Times New Roman"/>
        </w:rPr>
      </w:r>
    </w:p>
    <w:p w14:paraId="4DAFD3A4">
      <w:pPr>
        <w:pStyle w:val="833"/>
        <w:numPr>
          <w:ilvl w:val="0"/>
          <w:numId w:val="31"/>
        </w:numPr>
        <w:spacing/>
        <w:ind/>
        <w:rPr>
          <w:rFonts w:ascii="Cambria Math" w:hAnsi="Cambria Math" w:cs="Times New Roman"/>
        </w:rPr>
      </w:pPr>
      <w:r>
        <w:rPr>
          <w:rFonts w:ascii="Cambria Math" w:hAnsi="Cambria Math" w:cs="Times New Roman"/>
          <w:b/>
          <w:bCs/>
        </w:rPr>
        <w:t xml:space="preserve">Detailed "False Positive" Analysis:</w:t>
      </w:r>
      <w:r>
        <w:rPr>
          <w:rFonts w:ascii="Cambria Math" w:hAnsi="Cambria Math" w:cs="Times New Roman"/>
        </w:rPr>
      </w:r>
    </w:p>
    <w:p w14:paraId="6D570D5F">
      <w:pPr>
        <w:pStyle w:val="833"/>
        <w:numPr>
          <w:ilvl w:val="1"/>
          <w:numId w:val="31"/>
        </w:numPr>
        <w:spacing/>
        <w:ind/>
        <w:rPr>
          <w:rFonts w:ascii="Cambria Math" w:hAnsi="Cambria Math" w:cs="Times New Roman"/>
        </w:rPr>
      </w:pPr>
      <w:r>
        <w:rPr>
          <w:rFonts w:ascii="Cambria Math" w:hAnsi="Cambria Math" w:cs="Times New Roman"/>
        </w:rPr>
        <w:t xml:space="preserve">Instead of simply stating the formula, the report now explicitly details </w:t>
      </w:r>
      <w:r>
        <w:rPr>
          <w:rFonts w:ascii="Cambria Math" w:hAnsi="Cambria Math" w:cs="Times New Roman"/>
          <w:i/>
          <w:iCs/>
        </w:rPr>
        <w:t xml:space="preserve">why</w:t>
      </w:r>
      <w:r>
        <w:rPr>
          <w:rFonts w:ascii="Cambria Math" w:hAnsi="Cambria Math" w:cs="Times New Roman"/>
        </w:rPr>
        <w:t xml:space="preserve"> the standard condition </w:t>
      </w:r>
      <m:oMath>
        <m:r>
          <w:rPr>
            <w:rFonts w:ascii="Cambria Math" w:hAnsi="Cambria Math" w:cs="Times New Roman"/>
          </w:rPr>
          <m:rPr/>
          <m:t>(e</m:t>
        </m:r>
        <m:r>
          <w:rPr>
            <w:rFonts w:ascii="Cambria Math" w:hAnsi="Cambria Math" w:cs="Times New Roman"/>
            <w:lang w:val="vi-VN"/>
          </w:rPr>
          <m:rPr/>
          <m:t>≤3v−6</m:t>
        </m:r>
        <m:r>
          <w:rPr>
            <w:rFonts w:ascii="Cambria Math" w:hAnsi="Cambria Math" w:cs="Times New Roman"/>
          </w:rPr>
          <m:rPr/>
          <m:t>)</m:t>
        </m:r>
      </m:oMath>
      <w:r>
        <w:rPr>
          <w:rFonts w:ascii="Cambria Math" w:hAnsi="Cambria Math" w:cs="Times New Roman"/>
        </w:rPr>
        <w:t xml:space="preserve"> is insufficient. It uses </w:t>
      </w:r>
      <m:oMath>
        <m:sSub>
          <m:sSubPr>
            <m:ctrlPr>
              <w:rPr>
                <w:rFonts w:ascii="Cambria Math" w:hAnsi="Cambria Math" w:cs="Times New Roman"/>
                <w:i/>
              </w:rPr>
            </m:ctrlPr>
          </m:sSubPr>
          <m:e>
            <m:r>
              <w:rPr>
                <w:rFonts w:ascii="Cambria Math" w:hAnsi="Cambria Math" w:cs="Times New Roman"/>
              </w:rPr>
              <m:rPr/>
              <m:t>K</m:t>
            </m:r>
          </m:e>
          <m:sub>
            <m:r>
              <w:rPr>
                <w:rFonts w:ascii="Cambria Math" w:hAnsi="Cambria Math" w:cs="Times New Roman"/>
              </w:rPr>
              <m:rPr/>
              <m:t>3</m:t>
            </m:r>
            <m:r>
              <w:rPr>
                <w:rFonts w:ascii="Cambria Math" w:hAnsi="Cambria Math" w:cs="Times New Roman"/>
                <w:lang w:val="vi-VN"/>
              </w:rPr>
              <m:rPr/>
              <m:t>,3</m:t>
            </m:r>
          </m:sub>
        </m:sSub>
      </m:oMath>
      <w:r>
        <w:rPr>
          <w:rFonts w:ascii="Cambria Math" w:hAnsi="Cambria Math" w:cs="Times New Roman"/>
        </w:rPr>
        <w:t xml:space="preserve"> as a specific case study to prove that a graph can pass the algebraic check but fail the topological check.</w:t>
      </w:r>
      <w:r>
        <w:rPr>
          <w:rFonts w:ascii="Cambria Math" w:hAnsi="Cambria Math" w:cs="Times New Roman"/>
        </w:rPr>
      </w:r>
    </w:p>
    <w:p w14:paraId="3FA8EAB3">
      <w:pPr>
        <w:pStyle w:val="833"/>
        <w:numPr>
          <w:ilvl w:val="0"/>
          <w:numId w:val="31"/>
        </w:numPr>
        <w:spacing/>
        <w:ind/>
        <w:rPr>
          <w:rFonts w:ascii="Cambria Math" w:hAnsi="Cambria Math" w:cs="Times New Roman"/>
        </w:rPr>
      </w:pPr>
      <w:r>
        <w:rPr>
          <w:rFonts w:ascii="Cambria Math" w:hAnsi="Cambria Math" w:cs="Times New Roman"/>
          <w:b/>
          <w:bCs/>
        </w:rPr>
        <w:t xml:space="preserve">Introduction of the Triangle-Free Inequality:</w:t>
      </w:r>
      <w:r>
        <w:rPr>
          <w:rFonts w:ascii="Cambria Math" w:hAnsi="Cambria Math" w:cs="Times New Roman"/>
        </w:rPr>
      </w:r>
    </w:p>
    <w:p w14:paraId="0025DEDD">
      <w:pPr>
        <w:pStyle w:val="833"/>
        <w:numPr>
          <w:ilvl w:val="1"/>
          <w:numId w:val="31"/>
        </w:numPr>
        <w:spacing/>
        <w:ind/>
        <w:rPr>
          <w:rFonts w:ascii="Cambria Math" w:hAnsi="Cambria Math" w:cs="Times New Roman"/>
          <w:lang w:val="vi-VN"/>
        </w:rPr>
      </w:pPr>
      <w:r>
        <w:rPr>
          <w:rFonts w:ascii="Cambria Math" w:hAnsi="Cambria Math" w:cs="Times New Roman"/>
          <w:b/>
          <w:bCs/>
        </w:rPr>
        <w:t xml:space="preserve">Expansion:</w:t>
      </w:r>
      <w:r>
        <w:rPr>
          <w:rFonts w:ascii="Cambria Math" w:hAnsi="Cambria Math" w:cs="Times New Roman"/>
        </w:rPr>
        <w:t xml:space="preserve"> The report introduces the stricter inequality</w:t>
      </w:r>
      <m:oMath>
        <m:r>
          <w:rPr>
            <w:rFonts w:ascii="Cambria Math" w:hAnsi="Cambria Math" w:cs="Times New Roman"/>
          </w:rPr>
          <m:rPr/>
          <m:t> e</m:t>
        </m:r>
        <m:r>
          <w:rPr>
            <w:rFonts w:ascii="Cambria Math" w:hAnsi="Cambria Math" w:cs="Times New Roman"/>
            <w:lang w:val="vi-VN"/>
          </w:rPr>
          <m:rPr/>
          <m:t>≤2v−4</m:t>
        </m:r>
      </m:oMath>
      <w:r>
        <w:rPr>
          <w:rFonts w:ascii="Cambria Math" w:hAnsi="Cambria Math" w:cs="Times New Roman"/>
        </w:rPr>
        <w:t xml:space="preserve">. This is not always included in basic definitions but is critical for detecting non-planarity in bipartite graphs (like</w:t>
      </w:r>
      <m:oMath>
        <m:sSub>
          <m:sSubPr>
            <m:ctrlPr>
              <w:rPr>
                <w:rFonts w:ascii="Cambria Math" w:hAnsi="Cambria Math" w:cs="Times New Roman"/>
                <w:i/>
              </w:rPr>
            </m:ctrlPr>
          </m:sSubPr>
          <m:e>
            <m:r>
              <w:rPr>
                <w:rFonts w:ascii="Cambria Math" w:hAnsi="Cambria Math" w:cs="Times New Roman"/>
              </w:rPr>
              <m:rPr/>
              <m:t>K</m:t>
            </m:r>
          </m:e>
          <m:sub>
            <m:r>
              <w:rPr>
                <w:rFonts w:ascii="Cambria Math" w:hAnsi="Cambria Math" w:cs="Times New Roman"/>
              </w:rPr>
              <m:rPr/>
              <m:t>3</m:t>
            </m:r>
            <m:r>
              <w:rPr>
                <w:rFonts w:ascii="Cambria Math" w:hAnsi="Cambria Math" w:cs="Times New Roman"/>
                <w:lang w:val="vi-VN"/>
              </w:rPr>
              <m:rPr/>
              <m:t>,3</m:t>
            </m:r>
          </m:sub>
        </m:sSub>
      </m:oMath>
      <w:r>
        <w:rPr>
          <w:rFonts w:ascii="Cambria Math" w:hAnsi="Cambria Math" w:cs="Times New Roman"/>
        </w:rPr>
        <w:t xml:space="preserve">) where the standard formula fails.</w:t>
      </w:r>
      <w:r>
        <w:rPr>
          <w:rFonts w:ascii="Cambria Math" w:hAnsi="Cambria Math" w:cs="Times New Roman"/>
          <w:lang w:val="vi-VN"/>
        </w:rPr>
      </w:r>
    </w:p>
    <w:p w14:paraId="47E3682D">
      <w:pPr>
        <w:pStyle w:val="833"/>
        <w:spacing/>
        <w:ind w:firstLine="0"/>
        <w:jc w:val="center"/>
        <w:rPr>
          <w:rFonts w:ascii="Cambria Math" w:hAnsi="Cambria Math" w:cs="Times New Roman"/>
        </w:rPr>
      </w:pPr>
      <w:r>
        <w:rPr>
          <w:rFonts w:ascii="Cambria Math" w:hAnsi="Cambria Math" w:cs="Times New Roman"/>
        </w:rPr>
      </w:r>
      <w:r>
        <w:rPr>
          <w:rFonts w:ascii="Cambria Math" w:hAnsi="Cambria Math" w:cs="Times New Roman"/>
        </w:rPr>
      </w:r>
    </w:p>
    <w:p w14:paraId="7A206069">
      <w:pPr>
        <w:pStyle w:val="833"/>
        <w:spacing/>
        <w:ind w:firstLine="0" w:left="360"/>
        <w:outlineLvl w:val="2"/>
        <w:rPr>
          <w:rFonts w:ascii="Aptos Display" w:hAnsi="Aptos Display"/>
          <w:b/>
          <w:bCs/>
          <w:iCs/>
          <w:color w:val="0070c0"/>
          <w:sz w:val="40"/>
          <w:szCs w:val="40"/>
        </w:rPr>
      </w:pPr>
      <w:r/>
      <m:oMathPara>
        <m:oMathParaPr>
          <m:jc m:val="left"/>
        </m:oMathParaPr>
        <m:oMath>
          <m:r>
            <w:rPr>
              <w:rFonts w:ascii="Cambria Math" w:hAnsi="Cambria Math"/>
              <w:color w:val="0070c0"/>
              <w:sz w:val="32"/>
              <w:szCs w:val="32"/>
            </w:rPr>
            <m:rPr>
              <m:sty m:val="b"/>
            </m:rPr>
            <m:t>b.</m:t>
          </m:r>
        </m:oMath>
      </m:oMathPara>
      <w:r/>
      <w:bookmarkStart w:id="28" w:name="_Toc217595924"/>
      <w:r/>
      <w:bookmarkEnd w:id="28"/>
      <w:r/>
      <w:r>
        <w:rPr>
          <w:rFonts w:ascii="Aptos Display" w:hAnsi="Aptos Display"/>
          <w:b/>
          <w:bCs/>
          <w:iCs/>
          <w:color w:val="0070c0"/>
          <w:sz w:val="40"/>
          <w:szCs w:val="40"/>
        </w:rPr>
      </w:r>
    </w:p>
    <w:p w14:paraId="471F911C">
      <w:pPr>
        <w:pStyle w:val="833"/>
        <w:spacing/>
        <w:ind w:firstLine="0"/>
        <w:rPr/>
      </w:pPr>
      <w:r/>
      <w:r/>
    </w:p>
    <w:p w14:paraId="210EA77B">
      <w:pPr>
        <w:pStyle w:val="833"/>
        <w:spacing/>
        <w:ind w:firstLine="0"/>
        <w:jc w:val="center"/>
        <w:rPr>
          <w:rFonts w:ascii="Cambria Math" w:hAnsi="Cambria Math" w:cs="Times New Roman"/>
        </w:rPr>
      </w:pPr>
      <w:r>
        <w:rPr>
          <w:rFonts w:ascii="Cambria Math" w:hAnsi="Cambria Math" w:cs="Times New Roman"/>
        </w:rPr>
        <w:t xml:space="preserve">Solve:</w:t>
      </w:r>
      <w:r>
        <w:rPr>
          <w:rFonts w:ascii="Cambria Math" w:hAnsi="Cambria Math" w:cs="Times New Roman"/>
        </w:rPr>
      </w:r>
    </w:p>
    <w:p w14:paraId="4A3BD806">
      <w:pPr>
        <w:pStyle w:val="833"/>
        <w:spacing/>
        <w:ind w:firstLine="0"/>
        <w:jc w:val="center"/>
        <w:rPr>
          <w:rFonts w:ascii="Cambria Math" w:hAnsi="Cambria Math" w:cs="Times New Roman"/>
        </w:rPr>
      </w:pPr>
      <w:r>
        <w:rPr>
          <w:rFonts w:ascii="Cambria Math" w:hAnsi="Cambria Math" w:cs="Times New Roman"/>
        </w:rPr>
      </w:r>
      <w:r>
        <w:rPr>
          <w:rFonts w:ascii="Cambria Math" w:hAnsi="Cambria Math" w:cs="Times New Roman"/>
        </w:rPr>
      </w:r>
    </w:p>
    <w:p w14:paraId="74DB3CD0">
      <w:pPr>
        <w:spacing/>
        <w:ind/>
        <w:rPr/>
      </w:pPr>
      <w:r>
        <mc:AlternateContent>
          <mc:Choice Requires="wpg">
            <w:drawing>
              <wp:inline xmlns:wp="http://schemas.openxmlformats.org/drawingml/2006/wordprocessingDrawing" distT="0" distB="0" distL="0" distR="0">
                <wp:extent cx="5048250" cy="5029200"/>
                <wp:effectExtent l="0" t="0" r="0"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r/>
                      </pic:nvPicPr>
                      <pic:blipFill rotWithShape="1">
                        <a:blip r:embed="rId17"/>
                        <a:stretch/>
                      </pic:blipFill>
                      <pic:spPr bwMode="auto">
                        <a:xfrm>
                          <a:off x="0" y="0"/>
                          <a:ext cx="5048250" cy="50292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397.50pt;height:396.00pt;mso-wrap-distance-left:0.00pt;mso-wrap-distance-top:0.00pt;mso-wrap-distance-right:0.00pt;mso-wrap-distance-bottom:0.00pt;z-index:1;" stroked="f">
                <v:imagedata r:id="rId17" o:title=""/>
                <o:lock v:ext="edit" rotation="t"/>
              </v:shape>
            </w:pict>
          </mc:Fallback>
        </mc:AlternateContent>
      </w:r>
      <w:r/>
    </w:p>
    <w:p w14:paraId="19B8E137">
      <w:pPr>
        <w:spacing/>
        <w:ind/>
        <w:rPr/>
      </w:pPr>
      <w:r>
        <mc:AlternateContent>
          <mc:Choice Requires="wpg">
            <w:drawing>
              <wp:inline xmlns:wp="http://schemas.openxmlformats.org/drawingml/2006/wordprocessingDrawing" distT="0" distB="0" distL="0" distR="0">
                <wp:extent cx="5575300" cy="4641215"/>
                <wp:effectExtent l="0" t="0" r="6350" b="6985"/>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r/>
                      </pic:nvPicPr>
                      <pic:blipFill rotWithShape="1">
                        <a:blip r:embed="rId18"/>
                        <a:stretch/>
                      </pic:blipFill>
                      <pic:spPr bwMode="auto">
                        <a:xfrm>
                          <a:off x="0" y="0"/>
                          <a:ext cx="5575300" cy="464121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39.00pt;height:365.45pt;mso-wrap-distance-left:0.00pt;mso-wrap-distance-top:0.00pt;mso-wrap-distance-right:0.00pt;mso-wrap-distance-bottom:0.00pt;z-index:1;" stroked="f">
                <v:imagedata r:id="rId18" o:title=""/>
                <o:lock v:ext="edit" rotation="t"/>
              </v:shape>
            </w:pict>
          </mc:Fallback>
        </mc:AlternateContent>
      </w:r>
      <w:r/>
    </w:p>
    <w:p w14:paraId="64A4B2F3">
      <w:pPr>
        <w:spacing/>
        <w:ind/>
        <w:rPr/>
      </w:pPr>
      <w:r>
        <mc:AlternateContent>
          <mc:Choice Requires="wpg">
            <w:drawing>
              <wp:inline xmlns:wp="http://schemas.openxmlformats.org/drawingml/2006/wordprocessingDrawing" distT="0" distB="0" distL="0" distR="0">
                <wp:extent cx="5577840" cy="5875020"/>
                <wp:effectExtent l="0" t="0" r="3810" b="1143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r/>
                      </pic:nvPicPr>
                      <pic:blipFill rotWithShape="1">
                        <a:blip r:embed="rId19"/>
                        <a:stretch/>
                      </pic:blipFill>
                      <pic:spPr bwMode="auto">
                        <a:xfrm>
                          <a:off x="0" y="0"/>
                          <a:ext cx="5577840" cy="587502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39.20pt;height:462.60pt;mso-wrap-distance-left:0.00pt;mso-wrap-distance-top:0.00pt;mso-wrap-distance-right:0.00pt;mso-wrap-distance-bottom:0.00pt;z-index:1;" stroked="f">
                <v:imagedata r:id="rId19" o:title=""/>
                <o:lock v:ext="edit" rotation="t"/>
              </v:shape>
            </w:pict>
          </mc:Fallback>
        </mc:AlternateContent>
      </w:r>
      <w:r/>
    </w:p>
    <w:p w14:paraId="1D72086B">
      <w:pPr>
        <w:spacing/>
        <w:ind/>
        <w:rPr/>
      </w:pPr>
      <w:r>
        <mc:AlternateContent>
          <mc:Choice Requires="wpg">
            <w:drawing>
              <wp:inline xmlns:wp="http://schemas.openxmlformats.org/drawingml/2006/wordprocessingDrawing" distT="0" distB="0" distL="0" distR="0">
                <wp:extent cx="5579110" cy="5625465"/>
                <wp:effectExtent l="0" t="0" r="2540" b="13335"/>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r/>
                      </pic:nvPicPr>
                      <pic:blipFill rotWithShape="1">
                        <a:blip r:embed="rId20"/>
                        <a:stretch/>
                      </pic:blipFill>
                      <pic:spPr bwMode="auto">
                        <a:xfrm>
                          <a:off x="0" y="0"/>
                          <a:ext cx="5579110" cy="562546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39.30pt;height:442.95pt;mso-wrap-distance-left:0.00pt;mso-wrap-distance-top:0.00pt;mso-wrap-distance-right:0.00pt;mso-wrap-distance-bottom:0.00pt;z-index:1;" stroked="f">
                <v:imagedata r:id="rId20" o:title=""/>
                <o:lock v:ext="edit" rotation="t"/>
              </v:shape>
            </w:pict>
          </mc:Fallback>
        </mc:AlternateContent>
      </w:r>
      <w:r/>
    </w:p>
    <w:p w14:paraId="3AB9B92D">
      <w:pPr>
        <w:spacing/>
        <w:ind/>
        <w:rPr/>
      </w:pPr>
      <w:r>
        <mc:AlternateContent>
          <mc:Choice Requires="wpg">
            <w:drawing>
              <wp:inline xmlns:wp="http://schemas.openxmlformats.org/drawingml/2006/wordprocessingDrawing" distT="0" distB="0" distL="0" distR="0">
                <wp:extent cx="5578475" cy="5613400"/>
                <wp:effectExtent l="0" t="0" r="3175" b="6350"/>
                <wp:docPr id="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r/>
                      </pic:nvPicPr>
                      <pic:blipFill rotWithShape="1">
                        <a:blip r:embed="rId21"/>
                        <a:stretch/>
                      </pic:blipFill>
                      <pic:spPr bwMode="auto">
                        <a:xfrm>
                          <a:off x="0" y="0"/>
                          <a:ext cx="5578475" cy="56134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39.25pt;height:442.00pt;mso-wrap-distance-left:0.00pt;mso-wrap-distance-top:0.00pt;mso-wrap-distance-right:0.00pt;mso-wrap-distance-bottom:0.00pt;z-index:1;" stroked="f">
                <v:imagedata r:id="rId21" o:title=""/>
                <o:lock v:ext="edit" rotation="t"/>
              </v:shape>
            </w:pict>
          </mc:Fallback>
        </mc:AlternateContent>
      </w:r>
      <w:r/>
    </w:p>
    <w:p w14:paraId="0201D80E">
      <w:pPr>
        <w:pStyle w:val="833"/>
        <w:spacing/>
        <w:ind w:firstLine="0"/>
        <w:rPr>
          <w:rFonts w:cs="Times New Roman"/>
          <w:b/>
          <w:bCs/>
          <w:sz w:val="32"/>
          <w:szCs w:val="32"/>
        </w:rPr>
      </w:pPr>
      <w:r>
        <w:rPr>
          <w:rFonts w:cs="Times New Roman"/>
          <w:b/>
          <w:bCs/>
          <w:sz w:val="32"/>
          <w:szCs w:val="32"/>
        </w:rPr>
        <w:t xml:space="preserve">Analysis of the Euler Inequality Failure:</w:t>
      </w:r>
      <w:r>
        <w:rPr>
          <w:rFonts w:cs="Times New Roman"/>
          <w:b/>
          <w:bCs/>
          <w:sz w:val="32"/>
          <w:szCs w:val="32"/>
        </w:rPr>
      </w:r>
    </w:p>
    <w:p w14:paraId="1BCA495C">
      <w:pPr>
        <w:pStyle w:val="848"/>
        <w:spacing w:after="240" w:afterAutospacing="0"/>
        <w:ind/>
        <w:jc w:val="both"/>
        <w:rPr>
          <w:rFonts w:cs="Times New Roman"/>
          <w:color w:val="000000"/>
          <w:sz w:val="26"/>
          <w:szCs w:val="26"/>
        </w:rPr>
      </w:pPr>
      <w:r>
        <w:rPr>
          <w:rFonts w:cs="Times New Roman"/>
          <w:color w:val="000000"/>
          <w:sz w:val="26"/>
          <w:szCs w:val="26"/>
        </w:rPr>
        <w:t xml:space="preserve">The initial classification of Graph H as planar relied on the </w:t>
      </w:r>
      <w:r>
        <w:rPr>
          <w:rStyle w:val="849"/>
          <w:rFonts w:cs="Times New Roman"/>
          <w:b w:val="0"/>
          <w:bCs w:val="0"/>
          <w:color w:val="000000"/>
          <w:sz w:val="26"/>
          <w:szCs w:val="26"/>
        </w:rPr>
        <w:t xml:space="preserve">Standard Euler Polyhedral Formula</w:t>
      </w:r>
      <w:r>
        <w:rPr>
          <w:rFonts w:cs="Times New Roman"/>
          <w:color w:val="000000"/>
          <w:sz w:val="26"/>
          <w:szCs w:val="26"/>
        </w:rPr>
        <w:t xml:space="preserve"> for connected planar graphs. While this formula provides a necessary condition for planarity, it is not a sufficient condition.</w:t>
      </w:r>
      <w:r>
        <w:rPr>
          <w:rFonts w:cs="Times New Roman"/>
          <w:color w:val="000000"/>
          <w:sz w:val="26"/>
          <w:szCs w:val="26"/>
        </w:rPr>
      </w:r>
    </w:p>
    <w:p w14:paraId="3A6D11B6">
      <w:pPr>
        <w:pStyle w:val="848"/>
        <w:spacing w:after="240" w:afterAutospacing="0"/>
        <w:ind/>
        <w:jc w:val="both"/>
        <w:rPr>
          <w:rFonts w:cs="Times New Roman"/>
          <w:color w:val="000000"/>
          <w:sz w:val="26"/>
          <w:szCs w:val="26"/>
        </w:rPr>
      </w:pPr>
      <w:r>
        <w:rPr>
          <w:rStyle w:val="849"/>
          <w:rFonts w:cs="Times New Roman"/>
          <w:color w:val="000000"/>
          <w:sz w:val="26"/>
          <w:szCs w:val="26"/>
        </w:rPr>
        <w:t xml:space="preserve">The Standard Test:</w:t>
      </w:r>
      <w:r>
        <w:rPr>
          <w:rFonts w:cs="Times New Roman"/>
          <w:color w:val="000000"/>
          <w:sz w:val="26"/>
          <w:szCs w:val="26"/>
        </w:rPr>
        <w:br/>
      </w:r>
      <w:r>
        <w:rPr>
          <w:rFonts w:cs="Times New Roman"/>
          <w:color w:val="000000"/>
          <w:sz w:val="26"/>
          <w:szCs w:val="26"/>
        </w:rPr>
        <w:t xml:space="preserve">For any connected planar graph with </w:t>
      </w:r>
      <m:oMath>
        <m:r>
          <w:rPr>
            <w:rFonts w:ascii="Cambria Math" w:hAnsi="Cambria Math"/>
            <w:sz w:val="26"/>
          </w:rPr>
          <m:rPr/>
          <m:t>v</m:t>
        </m:r>
        <m:r>
          <w:rPr>
            <w:rFonts w:ascii="Cambria Math" w:hAnsi="Cambria Math"/>
            <w:sz w:val="26"/>
          </w:rPr>
          <m:rPr>
            <m:sty m:val="p"/>
          </m:rPr>
          <m:t> </m:t>
        </m:r>
        <m:r>
          <w:rPr>
            <w:rFonts w:ascii="Cambria Math" w:hAnsi="Cambria Math"/>
            <w:sz w:val="26"/>
          </w:rPr>
          <m:rPr/>
          <m:t>≥3</m:t>
        </m:r>
      </m:oMath>
      <w:r>
        <w:rPr>
          <w:rFonts w:cs="Times New Roman"/>
          <w:color w:val="000000"/>
          <w:sz w:val="26"/>
          <w:szCs w:val="26"/>
        </w:rPr>
        <w:t xml:space="preserve"> vertices and </w:t>
      </w:r>
      <w:r>
        <w:rPr>
          <w:rStyle w:val="846"/>
          <w:rFonts w:cs="Times New Roman"/>
          <w:i w:val="0"/>
          <w:iCs w:val="0"/>
          <w:color w:val="000000"/>
          <w:sz w:val="26"/>
          <w:szCs w:val="26"/>
        </w:rPr>
        <w:t xml:space="preserve">e</w:t>
      </w:r>
      <w:r>
        <w:rPr>
          <w:rFonts w:cs="Times New Roman"/>
          <w:color w:val="000000"/>
          <w:sz w:val="26"/>
          <w:szCs w:val="26"/>
        </w:rPr>
        <w:t xml:space="preserve"> edges, the inequality </w:t>
      </w:r>
      <m:oMath>
        <m:r>
          <w:rPr>
            <w:rFonts w:ascii="Cambria Math" w:hAnsi="Cambria Math"/>
            <w:sz w:val="26"/>
          </w:rPr>
          <m:rPr/>
          <m:t>e</m:t>
        </m:r>
        <m:r>
          <w:rPr>
            <w:rFonts w:ascii="Cambria Math" w:hAnsi="Cambria Math"/>
            <w:sz w:val="26"/>
          </w:rPr>
          <m:rPr>
            <m:sty m:val="p"/>
          </m:rPr>
          <m:t> </m:t>
        </m:r>
        <m:r>
          <w:rPr>
            <w:rFonts w:ascii="Cambria Math" w:hAnsi="Cambria Math"/>
            <w:sz w:val="26"/>
          </w:rPr>
          <m:rPr/>
          <m:t>≤3v</m:t>
        </m:r>
        <m:r>
          <w:rPr>
            <w:rFonts w:ascii="Cambria Math" w:hAnsi="Cambria Math"/>
            <w:sz w:val="26"/>
          </w:rPr>
          <m:rPr>
            <m:sty m:val="p"/>
          </m:rPr>
          <m:t> </m:t>
        </m:r>
        <m:r>
          <w:rPr>
            <w:rFonts w:ascii="Cambria Math" w:hAnsi="Cambria Math"/>
            <w:sz w:val="26"/>
          </w:rPr>
          <m:rPr/>
          <m:t>−6</m:t>
        </m:r>
      </m:oMath>
      <w:r>
        <w:rPr>
          <w:rFonts w:cs="Times New Roman"/>
          <w:color w:val="000000"/>
          <w:sz w:val="26"/>
          <w:szCs w:val="26"/>
        </w:rPr>
        <w:t xml:space="preserve"> must hold.</w:t>
      </w:r>
      <w:r>
        <w:rPr>
          <w:rFonts w:cs="Times New Roman"/>
          <w:color w:val="000000"/>
          <w:sz w:val="26"/>
          <w:szCs w:val="26"/>
        </w:rPr>
      </w:r>
    </w:p>
    <w:p w14:paraId="054D41F2">
      <w:pPr>
        <w:pStyle w:val="848"/>
        <w:spacing w:after="240" w:afterAutospacing="0"/>
        <w:ind/>
        <w:jc w:val="both"/>
        <w:rPr>
          <w:rFonts w:cs="Times New Roman"/>
          <w:color w:val="000000"/>
          <w:sz w:val="26"/>
          <w:szCs w:val="26"/>
        </w:rPr>
      </w:pPr>
      <w:r>
        <w:rPr>
          <w:rStyle w:val="849"/>
          <w:rFonts w:cs="Times New Roman"/>
          <w:color w:val="000000"/>
          <w:sz w:val="26"/>
          <w:szCs w:val="26"/>
        </w:rPr>
        <w:t xml:space="preserve">Application to Graph H:</w:t>
      </w:r>
      <w:r>
        <w:rPr>
          <w:rFonts w:cs="Times New Roman"/>
          <w:color w:val="000000"/>
          <w:sz w:val="26"/>
          <w:szCs w:val="26"/>
        </w:rPr>
        <w:br/>
      </w:r>
      <w:r>
        <w:rPr>
          <w:rFonts w:cs="Times New Roman"/>
          <w:color w:val="000000"/>
          <w:sz w:val="26"/>
          <w:szCs w:val="26"/>
        </w:rPr>
        <w:t xml:space="preserve">Given parameters </w:t>
      </w:r>
      <m:oMath>
        <m:r>
          <w:rPr>
            <w:rFonts w:ascii="Cambria Math" w:hAnsi="Cambria Math"/>
            <w:sz w:val="26"/>
          </w:rPr>
          <m:rPr/>
          <m:t>v</m:t>
        </m:r>
        <m:r>
          <w:rPr>
            <w:rFonts w:ascii="Cambria Math" w:hAnsi="Cambria Math"/>
            <w:sz w:val="26"/>
          </w:rPr>
          <m:rPr>
            <m:sty m:val="p"/>
          </m:rPr>
          <m:t> </m:t>
        </m:r>
        <m:r>
          <w:rPr>
            <w:rFonts w:ascii="Cambria Math" w:hAnsi="Cambria Math"/>
            <w:sz w:val="26"/>
          </w:rPr>
          <m:rPr/>
          <m:t>=11</m:t>
        </m:r>
      </m:oMath>
      <w:r>
        <w:rPr>
          <w:rFonts w:cs="Times New Roman"/>
          <w:color w:val="000000"/>
          <w:sz w:val="26"/>
          <w:szCs w:val="26"/>
        </w:rPr>
        <w:t xml:space="preserve"> and </w:t>
      </w:r>
      <m:oMath>
        <m:r>
          <w:rPr>
            <w:rFonts w:ascii="Cambria Math" w:hAnsi="Cambria Math"/>
            <w:sz w:val="26"/>
          </w:rPr>
          <m:rPr/>
          <m:t>e</m:t>
        </m:r>
        <m:r>
          <w:rPr>
            <w:rFonts w:ascii="Cambria Math" w:hAnsi="Cambria Math"/>
            <w:sz w:val="26"/>
          </w:rPr>
          <m:rPr>
            <m:sty m:val="p"/>
          </m:rPr>
          <m:t> </m:t>
        </m:r>
        <m:r>
          <w:rPr>
            <w:rFonts w:ascii="Cambria Math" w:hAnsi="Cambria Math"/>
            <w:sz w:val="26"/>
          </w:rPr>
          <m:rPr/>
          <m:t>=20</m:t>
        </m:r>
      </m:oMath>
      <w:r>
        <w:rPr>
          <w:rFonts w:cs="Times New Roman"/>
          <w:color w:val="000000"/>
          <w:sz w:val="26"/>
          <w:szCs w:val="26"/>
        </w:rPr>
        <w:t xml:space="preserve">, we calculate the standard bound:</w:t>
      </w:r>
      <w:r>
        <w:rPr>
          <w:rFonts w:cs="Times New Roman"/>
          <w:color w:val="000000"/>
          <w:sz w:val="26"/>
          <w:szCs w:val="26"/>
        </w:rPr>
      </w:r>
    </w:p>
    <w:p w14:paraId="7FE797AF">
      <w:pPr>
        <w:spacing w:after="360" w:before="360" w:line="21" w:lineRule="atLeast"/>
        <w:ind/>
        <w:jc w:val="center"/>
        <w:rPr>
          <w:rFonts w:ascii="Cambria Math" w:hAnsi="Cambria Math" w:eastAsia="Cambria Math" w:cs="Cambria Math"/>
          <w:color w:val="000000"/>
          <w:sz w:val="26"/>
          <w:szCs w:val="26"/>
        </w:rPr>
      </w:pPr>
      <w:r/>
      <m:oMathPara>
        <m:oMathParaPr/>
        <m:oMath>
          <m:r>
            <w:rPr>
              <w:rFonts w:ascii="Cambria Math" w:hAnsi="Cambria Math" w:eastAsia="Cambria Math"/>
              <w:sz w:val="26"/>
            </w:rPr>
            <m:rPr/>
            <m:t>MaxEdges=3v</m:t>
          </m:r>
          <m:r>
            <w:rPr>
              <w:rFonts w:ascii="Cambria Math" w:hAnsi="Cambria Math" w:eastAsia="Cambria Math"/>
              <w:sz w:val="26"/>
            </w:rPr>
            <m:rPr>
              <m:sty m:val="p"/>
            </m:rPr>
            <m:t> </m:t>
          </m:r>
          <m:r>
            <w:rPr>
              <w:rFonts w:ascii="Cambria Math" w:hAnsi="Cambria Math" w:eastAsia="Cambria Math"/>
              <w:sz w:val="26"/>
            </w:rPr>
            <m:rPr/>
            <m:t>−6</m:t>
          </m:r>
        </m:oMath>
      </m:oMathPara>
      <w:r>
        <w:br/>
      </w:r>
      <m:oMathPara>
        <m:oMathParaPr/>
        <m:oMath>
          <m:r>
            <w:rPr>
              <w:rFonts w:ascii="Cambria Math" w:hAnsi="Cambria Math" w:eastAsia="Cambria Math" w:cs="Cambria Math"/>
              <w:color w:val="000000"/>
              <w:sz w:val="26"/>
              <w:szCs w:val="26"/>
              <w:lang w:eastAsia="zh-CN" w:bidi="ar"/>
            </w:rPr>
            <m:rPr>
              <m:sty m:val="p"/>
            </m:rPr>
            <m:t>= 3(11) − 6</m:t>
          </m:r>
        </m:oMath>
      </m:oMathPara>
      <w:r>
        <w:br/>
      </w:r>
      <m:oMathPara>
        <m:oMathParaPr/>
        <m:oMath>
          <m:r>
            <w:rPr>
              <w:rFonts w:ascii="Cambria Math" w:hAnsi="Cambria Math" w:eastAsia="Cambria Math" w:cs="Cambria Math"/>
              <w:color w:val="000000"/>
              <w:sz w:val="26"/>
              <w:szCs w:val="26"/>
              <w:lang w:eastAsia="zh-CN" w:bidi="ar"/>
            </w:rPr>
            <m:rPr>
              <m:sty m:val="p"/>
            </m:rPr>
            <m:t>= 33 − 6</m:t>
          </m:r>
        </m:oMath>
      </m:oMathPara>
      <w:r>
        <w:br/>
      </w:r>
      <m:oMathPara>
        <m:oMathParaPr/>
        <m:oMath>
          <m:r>
            <w:rPr>
              <w:rFonts w:ascii="Cambria Math" w:hAnsi="Cambria Math" w:eastAsia="Cambria Math" w:cs="Cambria Math"/>
              <w:color w:val="000000"/>
              <w:sz w:val="26"/>
              <w:szCs w:val="26"/>
              <w:lang w:eastAsia="zh-CN" w:bidi="ar"/>
            </w:rPr>
            <m:rPr>
              <m:sty m:val="p"/>
            </m:rPr>
            <m:t>= 27</m:t>
          </m:r>
        </m:oMath>
      </m:oMathPara>
      <w:r/>
      <w:r>
        <w:rPr>
          <w:rFonts w:ascii="Cambria Math" w:hAnsi="Cambria Math" w:eastAsia="Cambria Math" w:cs="Cambria Math"/>
          <w:color w:val="000000"/>
          <w:sz w:val="26"/>
          <w:szCs w:val="26"/>
        </w:rPr>
      </w:r>
    </w:p>
    <w:p w14:paraId="72B30C4F">
      <w:pPr>
        <w:pStyle w:val="848"/>
        <w:spacing w:after="240" w:afterAutospacing="0"/>
        <w:ind/>
        <w:jc w:val="both"/>
        <w:rPr>
          <w:rFonts w:cs="Times New Roman"/>
          <w:color w:val="000000"/>
          <w:sz w:val="26"/>
          <w:szCs w:val="26"/>
        </w:rPr>
      </w:pPr>
      <w:r>
        <w:rPr>
          <w:rFonts w:cs="Times New Roman"/>
          <w:color w:val="000000"/>
          <w:sz w:val="26"/>
          <w:szCs w:val="26"/>
        </w:rPr>
        <w:t xml:space="preserve">Comparing this to the actual edge count:</w:t>
      </w:r>
      <w:r>
        <w:rPr>
          <w:rFonts w:cs="Times New Roman"/>
          <w:color w:val="000000"/>
          <w:sz w:val="26"/>
          <w:szCs w:val="26"/>
        </w:rPr>
      </w:r>
    </w:p>
    <w:p w14:paraId="59EC16BA">
      <w:pPr>
        <w:spacing w:after="360" w:before="360" w:line="21" w:lineRule="atLeast"/>
        <w:ind/>
        <w:jc w:val="center"/>
        <w:rPr>
          <w:rFonts w:ascii="Cambria Math" w:hAnsi="Cambria Math" w:eastAsia="Cambria Math" w:cs="Cambria Math"/>
          <w:color w:val="000000"/>
          <w:sz w:val="26"/>
          <w:szCs w:val="26"/>
        </w:rPr>
      </w:pPr>
      <w:r/>
      <m:oMathPara>
        <m:oMathParaPr/>
        <m:oMath>
          <m:r>
            <w:rPr>
              <w:rFonts w:ascii="Cambria Math" w:hAnsi="Cambria Math" w:eastAsia="Cambria Math"/>
              <w:sz w:val="26"/>
            </w:rPr>
            <m:rPr/>
            <m:t>20≤27</m:t>
          </m:r>
        </m:oMath>
      </m:oMathPara>
      <w:r/>
      <w:r>
        <w:rPr>
          <w:rFonts w:ascii="Cambria Math" w:hAnsi="Cambria Math" w:eastAsia="Cambria Math" w:cs="Cambria Math"/>
          <w:color w:val="000000"/>
          <w:sz w:val="26"/>
          <w:szCs w:val="26"/>
        </w:rPr>
      </w:r>
    </w:p>
    <w:p w14:paraId="5130CA4A">
      <w:pPr>
        <w:pStyle w:val="848"/>
        <w:spacing w:after="240" w:afterAutospacing="0"/>
        <w:ind/>
        <w:jc w:val="both"/>
        <w:rPr>
          <w:rFonts w:cs="Times New Roman"/>
          <w:color w:val="000000"/>
          <w:sz w:val="26"/>
          <w:szCs w:val="26"/>
        </w:rPr>
      </w:pPr>
      <w:r>
        <w:rPr>
          <w:rStyle w:val="849"/>
          <w:rFonts w:cs="Times New Roman"/>
          <w:b w:val="0"/>
          <w:bCs w:val="0"/>
          <w:color w:val="000000"/>
          <w:sz w:val="26"/>
          <w:szCs w:val="26"/>
        </w:rPr>
        <w:t xml:space="preserve">Failure Analysis:</w:t>
      </w:r>
      <w:r>
        <w:rPr>
          <w:rFonts w:cs="Times New Roman"/>
          <w:color w:val="000000"/>
          <w:sz w:val="26"/>
          <w:szCs w:val="26"/>
        </w:rPr>
        <w:br/>
      </w:r>
      <w:r>
        <w:rPr>
          <w:rFonts w:cs="Times New Roman"/>
          <w:color w:val="000000"/>
          <w:sz w:val="26"/>
          <w:szCs w:val="26"/>
        </w:rPr>
        <w:t xml:space="preserve">The inequality held true because 20 is numerically less than 27. However, this specific bound assumes the graph can be fully triangulated. Graph H is structurally sparse in a way that </w:t>
      </w:r>
      <w:r>
        <w:rPr>
          <w:rFonts w:cs="Times New Roman"/>
          <w:color w:val="000000"/>
          <w:sz w:val="26"/>
          <w:szCs w:val="26"/>
        </w:rPr>
        <w:t xml:space="preserve">prevents triangulation (as proven in Section 2), meaning the "capacity" for edges in a planar embedding of H is significantly lower than 27. Consequently, the standard formula overestimated the planar capacity, resulting in a false positive classification.</w:t>
      </w:r>
      <w:r>
        <w:rPr>
          <w:rFonts w:cs="Times New Roman"/>
          <w:color w:val="000000"/>
          <w:sz w:val="26"/>
          <w:szCs w:val="26"/>
        </w:rPr>
      </w:r>
    </w:p>
    <w:p w14:paraId="57CD683A">
      <w:pPr>
        <w:pStyle w:val="833"/>
        <w:spacing/>
        <w:ind w:firstLine="0"/>
        <w:rPr>
          <w:rFonts w:cs="Times New Roman"/>
          <w:b/>
          <w:bCs/>
          <w:sz w:val="32"/>
          <w:szCs w:val="32"/>
        </w:rPr>
      </w:pPr>
      <w:r>
        <w:rPr>
          <w:rFonts w:cs="Times New Roman"/>
          <w:b/>
          <w:bCs/>
          <w:sz w:val="32"/>
          <w:szCs w:val="32"/>
        </w:rPr>
        <w:t xml:space="preserve">Formal Proof by Contradiction: The Triangle-Free Inequality:</w:t>
      </w:r>
      <w:r>
        <w:rPr>
          <w:rFonts w:cs="Times New Roman"/>
          <w:b/>
          <w:bCs/>
          <w:sz w:val="32"/>
          <w:szCs w:val="32"/>
        </w:rPr>
      </w:r>
    </w:p>
    <w:p w14:paraId="7E244FC2">
      <w:pPr>
        <w:pStyle w:val="848"/>
        <w:spacing w:after="240" w:afterAutospacing="0"/>
        <w:ind/>
        <w:jc w:val="both"/>
        <w:rPr>
          <w:rFonts w:cs="Times New Roman"/>
          <w:color w:val="000000"/>
          <w:sz w:val="26"/>
          <w:szCs w:val="26"/>
        </w:rPr>
      </w:pPr>
      <w:r>
        <w:rPr>
          <w:rFonts w:cs="Times New Roman"/>
          <w:color w:val="000000"/>
          <w:sz w:val="26"/>
          <w:szCs w:val="26"/>
        </w:rPr>
        <w:t xml:space="preserve">To rigorously prove non-planarity using edge density, the graph's specific structural properties—specifically its </w:t>
      </w:r>
      <w:r>
        <w:rPr>
          <w:rStyle w:val="849"/>
          <w:rFonts w:cs="Times New Roman"/>
          <w:b w:val="0"/>
          <w:bCs w:val="0"/>
          <w:color w:val="000000"/>
          <w:sz w:val="26"/>
          <w:szCs w:val="26"/>
        </w:rPr>
        <w:t xml:space="preserve">girth</w:t>
      </w:r>
      <w:r>
        <w:rPr>
          <w:rFonts w:cs="Times New Roman"/>
          <w:color w:val="000000"/>
          <w:sz w:val="26"/>
          <w:szCs w:val="26"/>
        </w:rPr>
        <w:t xml:space="preserve"> (the length of the shortest cycle)—must be incorporated.</w:t>
      </w:r>
      <w:r>
        <w:rPr>
          <w:rFonts w:cs="Times New Roman"/>
          <w:color w:val="000000"/>
          <w:sz w:val="26"/>
          <w:szCs w:val="26"/>
        </w:rPr>
      </w:r>
    </w:p>
    <w:p w14:paraId="5214CBBF">
      <w:pPr>
        <w:pStyle w:val="848"/>
        <w:spacing w:after="240" w:afterAutospacing="0"/>
        <w:ind/>
        <w:jc w:val="both"/>
        <w:rPr>
          <w:rFonts w:cs="Times New Roman"/>
          <w:color w:val="000000"/>
          <w:sz w:val="26"/>
          <w:szCs w:val="26"/>
        </w:rPr>
      </w:pPr>
      <w:r>
        <w:rPr>
          <w:rStyle w:val="849"/>
          <w:rFonts w:cs="Times New Roman"/>
          <w:b w:val="0"/>
          <w:bCs w:val="0"/>
          <w:color w:val="000000"/>
          <w:sz w:val="26"/>
          <w:szCs w:val="26"/>
        </w:rPr>
        <w:t xml:space="preserve">Step A: Verification of Girth (Triangle-Free Status)</w:t>
      </w:r>
      <w:r>
        <w:rPr>
          <w:rFonts w:cs="Times New Roman"/>
          <w:color w:val="000000"/>
          <w:sz w:val="26"/>
          <w:szCs w:val="26"/>
        </w:rPr>
        <w:br/>
      </w:r>
      <w:r>
        <w:rPr>
          <w:rFonts w:cs="Times New Roman"/>
          <w:color w:val="000000"/>
          <w:sz w:val="26"/>
          <w:szCs w:val="26"/>
        </w:rPr>
        <w:t xml:space="preserve">A planar graph is "triangle-free" if it contains no cycles of length 3.</w:t>
      </w:r>
      <w:r>
        <w:rPr>
          <w:rFonts w:cs="Times New Roman"/>
          <w:color w:val="000000"/>
          <w:sz w:val="26"/>
          <w:szCs w:val="26"/>
        </w:rPr>
      </w:r>
    </w:p>
    <w:p w14:paraId="02D94B69">
      <w:pPr>
        <w:numPr>
          <w:ilvl w:val="0"/>
          <w:numId w:val="32"/>
        </w:numPr>
        <w:spacing w:before="0" w:beforeAutospacing="1"/>
        <w:ind/>
        <w:rPr/>
      </w:pPr>
      <w:r>
        <w:rPr>
          <w:rStyle w:val="849"/>
          <w:rFonts w:cs="Times New Roman"/>
          <w:b w:val="0"/>
          <w:bCs w:val="0"/>
          <w:color w:val="000000"/>
          <w:sz w:val="26"/>
          <w:szCs w:val="26"/>
        </w:rPr>
        <w:t xml:space="preserve">Outer Cycle (Vertices 0–4):</w:t>
      </w:r>
      <w:r>
        <w:rPr>
          <w:rFonts w:cs="Times New Roman"/>
          <w:color w:val="000000"/>
          <w:sz w:val="26"/>
          <w:szCs w:val="26"/>
        </w:rPr>
        <w:t xml:space="preserve"> The edges form a cycle of length 5 (0-1-2-3-4-0).</w:t>
      </w:r>
      <w:r/>
    </w:p>
    <w:p w14:paraId="652EB9A2">
      <w:pPr>
        <w:numPr>
          <w:ilvl w:val="0"/>
          <w:numId w:val="32"/>
        </w:numPr>
        <w:spacing w:before="0" w:beforeAutospacing="1"/>
        <w:ind/>
        <w:rPr/>
      </w:pPr>
      <w:r>
        <w:rPr>
          <w:rStyle w:val="849"/>
          <w:rFonts w:cs="Times New Roman"/>
          <w:b w:val="0"/>
          <w:bCs w:val="0"/>
          <w:color w:val="000000"/>
          <w:sz w:val="26"/>
          <w:szCs w:val="26"/>
        </w:rPr>
        <w:t xml:space="preserve">Twin Connections (Vertices 5–9):</w:t>
      </w:r>
      <w:r>
        <w:rPr>
          <w:rFonts w:cs="Times New Roman"/>
          <w:color w:val="000000"/>
          <w:sz w:val="26"/>
          <w:szCs w:val="26"/>
        </w:rPr>
        <w:t xml:space="preserve"> These vertices connect non-adjacent nodes on the outer ring. For example, Vertex 5 connects to 0 and 2. The shortest cycle formed involves the path 0-5-2 and the outer edges 2-1-0, resulting in a length of 4.</w:t>
      </w:r>
      <w:r/>
    </w:p>
    <w:p w14:paraId="4C94686D">
      <w:pPr>
        <w:numPr>
          <w:ilvl w:val="0"/>
          <w:numId w:val="32"/>
        </w:numPr>
        <w:spacing w:before="0" w:beforeAutospacing="1"/>
        <w:ind/>
        <w:rPr/>
      </w:pPr>
      <w:r>
        <w:rPr>
          <w:rStyle w:val="849"/>
          <w:rFonts w:cs="Times New Roman"/>
          <w:b w:val="0"/>
          <w:bCs w:val="0"/>
          <w:color w:val="000000"/>
          <w:sz w:val="26"/>
          <w:szCs w:val="26"/>
        </w:rPr>
        <w:t xml:space="preserve">Central Hub (Vertex 10):</w:t>
      </w:r>
      <w:r>
        <w:rPr>
          <w:rFonts w:cs="Times New Roman"/>
          <w:color w:val="000000"/>
          <w:sz w:val="26"/>
          <w:szCs w:val="26"/>
        </w:rPr>
        <w:t xml:space="preserve"> Vertex 10 connects to {5, 6, 7, 8, 9}. As there </w:t>
      </w:r>
      <w:r>
        <w:rPr>
          <w:rFonts w:cs="Times New Roman"/>
          <w:color w:val="000000"/>
          <w:sz w:val="26"/>
          <w:szCs w:val="26"/>
        </w:rPr>
        <w:t xml:space="preserve">are no edges directly connecting any pair of vertices in the set {5..9}, any cycle involving Vertex 10 must utilize at least two edges connected to the hub (e.g., 5-10-6) and additional edges to return to the start. The minimum length of such a cycle is 4.</w:t>
      </w:r>
      <w:r/>
    </w:p>
    <w:p w14:paraId="7476EFA4">
      <w:pPr>
        <w:pStyle w:val="848"/>
        <w:spacing w:after="240" w:afterAutospacing="0"/>
        <w:ind/>
        <w:jc w:val="both"/>
        <w:rPr>
          <w:rFonts w:cs="Times New Roman"/>
          <w:color w:val="000000"/>
          <w:sz w:val="26"/>
          <w:szCs w:val="26"/>
        </w:rPr>
      </w:pPr>
      <w:r>
        <w:rPr>
          <w:rStyle w:val="849"/>
          <w:rFonts w:cs="Times New Roman"/>
          <w:b w:val="0"/>
          <w:bCs w:val="0"/>
          <w:color w:val="000000"/>
          <w:sz w:val="26"/>
          <w:szCs w:val="26"/>
        </w:rPr>
        <w:t xml:space="preserve">Conclusion:</w:t>
      </w:r>
      <w:r>
        <w:rPr>
          <w:rFonts w:cs="Times New Roman"/>
          <w:color w:val="000000"/>
          <w:sz w:val="26"/>
          <w:szCs w:val="26"/>
        </w:rPr>
        <w:t xml:space="preserve"> Graph H contains no cycles of length 3. Therefore, it is a triangle-free graph (girth ≥ 4).</w:t>
      </w:r>
      <w:r>
        <w:rPr>
          <w:rFonts w:cs="Times New Roman"/>
          <w:color w:val="000000"/>
          <w:sz w:val="26"/>
          <w:szCs w:val="26"/>
        </w:rPr>
      </w:r>
    </w:p>
    <w:p w14:paraId="11D462D0">
      <w:pPr>
        <w:pStyle w:val="848"/>
        <w:spacing w:after="240" w:afterAutospacing="0"/>
        <w:ind/>
        <w:jc w:val="both"/>
        <w:rPr>
          <w:rFonts w:cs="Times New Roman"/>
          <w:color w:val="000000"/>
          <w:sz w:val="26"/>
          <w:szCs w:val="26"/>
        </w:rPr>
      </w:pPr>
      <w:r>
        <w:rPr>
          <w:rStyle w:val="849"/>
          <w:rFonts w:cs="Times New Roman"/>
          <w:b w:val="0"/>
          <w:bCs w:val="0"/>
          <w:color w:val="000000"/>
          <w:sz w:val="26"/>
          <w:szCs w:val="26"/>
        </w:rPr>
        <w:t xml:space="preserve">Step B: The Refined Inequality</w:t>
      </w:r>
      <w:r>
        <w:rPr>
          <w:rFonts w:cs="Times New Roman"/>
          <w:color w:val="000000"/>
          <w:sz w:val="26"/>
          <w:szCs w:val="26"/>
        </w:rPr>
        <w:br/>
      </w:r>
      <w:r>
        <w:rPr>
          <w:rFonts w:cs="Times New Roman"/>
          <w:color w:val="000000"/>
          <w:sz w:val="26"/>
          <w:szCs w:val="26"/>
        </w:rPr>
        <w:t xml:space="preserve">For a triangle-free planar graph, the maximum number of edges is governed by the stricter inequality:</w:t>
      </w:r>
      <w:r>
        <w:rPr>
          <w:rFonts w:cs="Times New Roman"/>
          <w:color w:val="000000"/>
          <w:sz w:val="26"/>
          <w:szCs w:val="26"/>
        </w:rPr>
      </w:r>
    </w:p>
    <w:p w14:paraId="1BDF7F56">
      <w:pPr>
        <w:spacing w:after="360" w:before="360" w:line="21" w:lineRule="atLeast"/>
        <w:ind/>
        <w:jc w:val="center"/>
        <w:rPr>
          <w:rFonts w:ascii="Cambria Math" w:hAnsi="Cambria Math" w:eastAsia="Cambria Math" w:cs="Cambria Math"/>
          <w:color w:val="000000"/>
          <w:sz w:val="26"/>
          <w:szCs w:val="26"/>
        </w:rPr>
      </w:pPr>
      <w:r/>
      <m:oMathPara>
        <m:oMathParaPr/>
        <m:oMath>
          <m:r>
            <w:rPr>
              <w:rFonts w:ascii="Cambria Math" w:hAnsi="Cambria Math" w:eastAsia="Cambria Math"/>
              <w:sz w:val="26"/>
            </w:rPr>
            <m:rPr/>
            <m:t>e</m:t>
          </m:r>
          <m:r>
            <w:rPr>
              <w:rFonts w:ascii="Cambria Math" w:hAnsi="Cambria Math" w:eastAsia="Cambria Math"/>
              <w:sz w:val="26"/>
            </w:rPr>
            <m:rPr>
              <m:sty m:val="p"/>
            </m:rPr>
            <m:t> </m:t>
          </m:r>
          <m:r>
            <w:rPr>
              <w:rFonts w:ascii="Cambria Math" w:hAnsi="Cambria Math" w:eastAsia="Cambria Math"/>
              <w:sz w:val="26"/>
            </w:rPr>
            <m:rPr/>
            <m:t>≤2v</m:t>
          </m:r>
          <m:r>
            <w:rPr>
              <w:rFonts w:ascii="Cambria Math" w:hAnsi="Cambria Math" w:eastAsia="Cambria Math"/>
              <w:sz w:val="26"/>
            </w:rPr>
            <m:rPr>
              <m:sty m:val="p"/>
            </m:rPr>
            <m:t> </m:t>
          </m:r>
          <m:r>
            <w:rPr>
              <w:rFonts w:ascii="Cambria Math" w:hAnsi="Cambria Math" w:eastAsia="Cambria Math"/>
              <w:sz w:val="26"/>
            </w:rPr>
            <m:rPr/>
            <m:t>−4</m:t>
          </m:r>
        </m:oMath>
      </m:oMathPara>
      <w:r/>
      <w:r>
        <w:rPr>
          <w:rFonts w:ascii="Cambria Math" w:hAnsi="Cambria Math" w:eastAsia="Cambria Math" w:cs="Cambria Math"/>
          <w:color w:val="000000"/>
          <w:sz w:val="26"/>
          <w:szCs w:val="26"/>
        </w:rPr>
      </w:r>
    </w:p>
    <w:p w14:paraId="6824BB70">
      <w:pPr>
        <w:pStyle w:val="848"/>
        <w:spacing w:after="240" w:afterAutospacing="0"/>
        <w:ind/>
        <w:jc w:val="both"/>
        <w:rPr>
          <w:rFonts w:cs="Times New Roman"/>
          <w:color w:val="000000"/>
          <w:sz w:val="26"/>
          <w:szCs w:val="26"/>
        </w:rPr>
      </w:pPr>
      <w:r>
        <w:rPr>
          <w:rStyle w:val="849"/>
          <w:rFonts w:cs="Times New Roman"/>
          <w:b w:val="0"/>
          <w:bCs w:val="0"/>
          <w:color w:val="000000"/>
          <w:sz w:val="26"/>
          <w:szCs w:val="26"/>
        </w:rPr>
        <w:t xml:space="preserve">Step C: The Contradiction</w:t>
      </w:r>
      <w:r>
        <w:rPr>
          <w:rFonts w:cs="Times New Roman"/>
          <w:color w:val="000000"/>
          <w:sz w:val="26"/>
          <w:szCs w:val="26"/>
        </w:rPr>
        <w:br/>
      </w:r>
      <w:r>
        <w:rPr>
          <w:rFonts w:cs="Times New Roman"/>
          <w:color w:val="000000"/>
          <w:sz w:val="26"/>
          <w:szCs w:val="26"/>
        </w:rPr>
        <w:t xml:space="preserve">Substituting the parameters of Graph H </w:t>
      </w:r>
      <m:oMath>
        <m:r>
          <w:rPr>
            <w:rFonts w:ascii="Cambria Math" w:hAnsi="Cambria Math"/>
            <w:sz w:val="26"/>
          </w:rPr>
          <m:rPr/>
          <m:t>(v</m:t>
        </m:r>
        <m:r>
          <w:rPr>
            <w:rFonts w:ascii="Cambria Math" w:hAnsi="Cambria Math"/>
            <w:sz w:val="26"/>
          </w:rPr>
          <m:rPr>
            <m:sty m:val="p"/>
          </m:rPr>
          <m:t> </m:t>
        </m:r>
        <m:r>
          <w:rPr>
            <w:rFonts w:ascii="Cambria Math" w:hAnsi="Cambria Math"/>
            <w:sz w:val="26"/>
          </w:rPr>
          <m:rPr/>
          <m:t>=11,</m:t>
        </m:r>
        <m:r>
          <w:rPr>
            <w:rFonts w:ascii="Cambria Math" w:hAnsi="Cambria Math"/>
            <w:sz w:val="26"/>
          </w:rPr>
          <m:rPr>
            <m:sty m:val="p"/>
          </m:rPr>
          <m:t> </m:t>
        </m:r>
        <m:r>
          <w:rPr>
            <w:rFonts w:ascii="Cambria Math" w:hAnsi="Cambria Math"/>
            <w:sz w:val="26"/>
          </w:rPr>
          <m:rPr/>
          <m:t>e</m:t>
        </m:r>
        <m:r>
          <w:rPr>
            <w:rFonts w:ascii="Cambria Math" w:hAnsi="Cambria Math"/>
            <w:sz w:val="26"/>
          </w:rPr>
          <m:rPr>
            <m:sty m:val="p"/>
          </m:rPr>
          <m:t> </m:t>
        </m:r>
        <m:r>
          <w:rPr>
            <w:rFonts w:ascii="Cambria Math" w:hAnsi="Cambria Math"/>
            <w:sz w:val="26"/>
          </w:rPr>
          <m:rPr/>
          <m:t>=20)</m:t>
        </m:r>
      </m:oMath>
      <w:r>
        <w:rPr>
          <w:rFonts w:cs="Times New Roman"/>
          <w:color w:val="000000"/>
          <w:sz w:val="26"/>
          <w:szCs w:val="26"/>
        </w:rPr>
        <w:t xml:space="preserve"> into the triangle-free bound:</w:t>
      </w:r>
      <w:r>
        <w:rPr>
          <w:rFonts w:cs="Times New Roman"/>
          <w:color w:val="000000"/>
          <w:sz w:val="26"/>
          <w:szCs w:val="26"/>
        </w:rPr>
      </w:r>
    </w:p>
    <w:p w14:paraId="6437B68A">
      <w:pPr>
        <w:spacing w:after="360" w:before="360" w:line="21" w:lineRule="atLeast"/>
        <w:ind/>
        <w:jc w:val="center"/>
        <w:rPr>
          <w:rFonts w:ascii="Cambria Math" w:hAnsi="Cambria Math" w:eastAsia="Cambria Math" w:cs="Cambria Math"/>
          <w:color w:val="000000"/>
          <w:sz w:val="26"/>
          <w:szCs w:val="26"/>
        </w:rPr>
      </w:pPr>
      <w:r/>
      <m:oMathPara>
        <m:oMathParaPr/>
        <m:oMath>
          <m:r>
            <w:rPr>
              <w:rFonts w:ascii="Cambria Math" w:hAnsi="Cambria Math" w:eastAsia="Cambria Math"/>
              <w:sz w:val="26"/>
            </w:rPr>
            <m:rPr/>
            <m:t>MaxEdges=2v</m:t>
          </m:r>
          <m:r>
            <w:rPr>
              <w:rFonts w:ascii="Cambria Math" w:hAnsi="Cambria Math" w:eastAsia="Cambria Math"/>
              <w:sz w:val="26"/>
            </w:rPr>
            <m:rPr>
              <m:sty m:val="p"/>
            </m:rPr>
            <m:t> </m:t>
          </m:r>
          <m:r>
            <w:rPr>
              <w:rFonts w:ascii="Cambria Math" w:hAnsi="Cambria Math" w:eastAsia="Cambria Math"/>
              <w:sz w:val="26"/>
            </w:rPr>
            <m:rPr/>
            <m:t>−4</m:t>
          </m:r>
        </m:oMath>
      </m:oMathPara>
      <w:r>
        <w:br/>
      </w:r>
      <m:oMathPara>
        <m:oMathParaPr/>
        <m:oMath>
          <m:r>
            <w:rPr>
              <w:rFonts w:ascii="Cambria Math" w:hAnsi="Cambria Math" w:eastAsia="Cambria Math" w:cs="Cambria Math"/>
              <w:color w:val="000000"/>
              <w:sz w:val="26"/>
              <w:szCs w:val="26"/>
              <w:lang w:eastAsia="zh-CN" w:bidi="ar"/>
            </w:rPr>
            <m:rPr>
              <m:sty m:val="p"/>
            </m:rPr>
            <m:t>= 2(11) − 4</m:t>
          </m:r>
        </m:oMath>
      </m:oMathPara>
      <w:r>
        <w:br/>
      </w:r>
      <m:oMathPara>
        <m:oMathParaPr/>
        <m:oMath>
          <m:r>
            <w:rPr>
              <w:rFonts w:ascii="Cambria Math" w:hAnsi="Cambria Math" w:eastAsia="Cambria Math" w:cs="Cambria Math"/>
              <w:color w:val="000000"/>
              <w:sz w:val="26"/>
              <w:szCs w:val="26"/>
              <w:lang w:eastAsia="zh-CN" w:bidi="ar"/>
            </w:rPr>
            <m:rPr>
              <m:sty m:val="p"/>
            </m:rPr>
            <m:t>= 22 − 4</m:t>
          </m:r>
        </m:oMath>
      </m:oMathPara>
      <w:r>
        <w:br/>
      </w:r>
      <m:oMathPara>
        <m:oMathParaPr/>
        <m:oMath>
          <m:r>
            <w:rPr>
              <w:rFonts w:ascii="Cambria Math" w:hAnsi="Cambria Math" w:eastAsia="Cambria Math" w:cs="Cambria Math"/>
              <w:color w:val="000000"/>
              <w:sz w:val="26"/>
              <w:szCs w:val="26"/>
              <w:lang w:eastAsia="zh-CN" w:bidi="ar"/>
            </w:rPr>
            <m:rPr>
              <m:sty m:val="p"/>
            </m:rPr>
            <m:t>= 18</m:t>
          </m:r>
        </m:oMath>
      </m:oMathPara>
      <w:r/>
      <w:r>
        <w:rPr>
          <w:rFonts w:ascii="Cambria Math" w:hAnsi="Cambria Math" w:eastAsia="Cambria Math" w:cs="Cambria Math"/>
          <w:color w:val="000000"/>
          <w:sz w:val="26"/>
          <w:szCs w:val="26"/>
        </w:rPr>
      </w:r>
    </w:p>
    <w:p w14:paraId="4862B9D4">
      <w:pPr>
        <w:pStyle w:val="848"/>
        <w:spacing w:after="240" w:afterAutospacing="0"/>
        <w:ind/>
        <w:jc w:val="both"/>
        <w:rPr>
          <w:rFonts w:cs="Times New Roman"/>
          <w:color w:val="000000"/>
          <w:sz w:val="26"/>
          <w:szCs w:val="26"/>
        </w:rPr>
      </w:pPr>
      <w:r>
        <w:rPr>
          <w:rFonts w:cs="Times New Roman"/>
          <w:color w:val="000000"/>
          <w:sz w:val="26"/>
          <w:szCs w:val="26"/>
        </w:rPr>
        <w:t xml:space="preserve">Comparing this to the actual edge count yields the contradiction:</w:t>
      </w:r>
      <w:r>
        <w:rPr>
          <w:rFonts w:cs="Times New Roman"/>
          <w:color w:val="000000"/>
          <w:sz w:val="26"/>
          <w:szCs w:val="26"/>
        </w:rPr>
      </w:r>
    </w:p>
    <w:p w14:paraId="0E7FD0DC">
      <w:pPr>
        <w:spacing w:after="360" w:before="360" w:line="21" w:lineRule="atLeast"/>
        <w:ind/>
        <w:jc w:val="center"/>
        <w:rPr>
          <w:rFonts w:ascii="Cambria Math" w:hAnsi="Cambria Math" w:eastAsia="Cambria Math" w:cs="Cambria Math"/>
          <w:color w:val="000000"/>
          <w:sz w:val="26"/>
          <w:szCs w:val="26"/>
        </w:rPr>
      </w:pPr>
      <w:r/>
      <m:oMathPara>
        <m:oMathParaPr/>
        <m:oMath>
          <m:r>
            <w:rPr>
              <w:rFonts w:ascii="Cambria Math" w:hAnsi="Cambria Math" w:eastAsia="Cambria Math"/>
              <w:sz w:val="26"/>
            </w:rPr>
            <m:rPr/>
            <m:t>20&gt;18</m:t>
          </m:r>
        </m:oMath>
      </m:oMathPara>
      <w:r/>
      <w:r>
        <w:rPr>
          <w:rFonts w:ascii="Cambria Math" w:hAnsi="Cambria Math" w:eastAsia="Cambria Math" w:cs="Cambria Math"/>
          <w:color w:val="000000"/>
          <w:sz w:val="26"/>
          <w:szCs w:val="26"/>
        </w:rPr>
      </w:r>
    </w:p>
    <w:p w14:paraId="587C4F67">
      <w:pPr>
        <w:pStyle w:val="848"/>
        <w:spacing w:after="240" w:afterAutospacing="0"/>
        <w:ind/>
        <w:jc w:val="both"/>
        <w:rPr>
          <w:rFonts w:cs="Times New Roman"/>
          <w:color w:val="000000"/>
          <w:sz w:val="26"/>
          <w:szCs w:val="26"/>
        </w:rPr>
      </w:pPr>
      <w:r>
        <w:rPr>
          <w:rFonts w:cs="Times New Roman"/>
          <w:color w:val="000000"/>
          <w:sz w:val="26"/>
          <w:szCs w:val="26"/>
        </w:rPr>
        <w:t xml:space="preserve">This yields a direct mathematical contradiction. It is impossible to embed a triangle-free graph with 11 vertices and 20 edges on a 2D plane without edge crossings. </w:t>
      </w:r>
      <w:r>
        <w:rPr>
          <w:rStyle w:val="849"/>
          <w:rFonts w:cs="Times New Roman"/>
          <w:b w:val="0"/>
          <w:bCs w:val="0"/>
          <w:color w:val="000000"/>
          <w:sz w:val="26"/>
          <w:szCs w:val="26"/>
        </w:rPr>
        <w:t xml:space="preserve">Thus, Graph H is non-planar.</w:t>
      </w:r>
      <w:r>
        <w:rPr>
          <w:rFonts w:cs="Times New Roman"/>
          <w:color w:val="000000"/>
          <w:sz w:val="26"/>
          <w:szCs w:val="26"/>
        </w:rPr>
      </w:r>
    </w:p>
    <w:p w14:paraId="33FF0733">
      <w:pPr>
        <w:pStyle w:val="833"/>
        <w:spacing/>
        <w:ind w:firstLine="0"/>
        <w:rPr>
          <w:rFonts w:cs="Times New Roman"/>
          <w:b/>
          <w:bCs/>
          <w:sz w:val="32"/>
          <w:szCs w:val="32"/>
        </w:rPr>
      </w:pPr>
      <w:r>
        <w:rPr>
          <w:rFonts w:cs="Times New Roman"/>
          <w:b/>
          <w:bCs/>
          <w:sz w:val="32"/>
          <w:szCs w:val="32"/>
        </w:rPr>
        <w:t xml:space="preserve">Structural Trace: K</w:t>
      </w:r>
      <w:r>
        <w:rPr>
          <w:rFonts w:cs="Times New Roman"/>
          <w:b/>
          <w:bCs/>
          <w:sz w:val="32"/>
          <w:szCs w:val="32"/>
          <w:vertAlign w:val="subscript"/>
        </w:rPr>
        <w:t xml:space="preserve">3,3</w:t>
      </w:r>
      <w:r>
        <w:rPr>
          <w:rFonts w:cs="Times New Roman"/>
          <w:b/>
          <w:bCs/>
          <w:sz w:val="32"/>
          <w:szCs w:val="32"/>
        </w:rPr>
        <w:t xml:space="preserve"> Subdivision:</w:t>
      </w:r>
      <w:r>
        <w:rPr>
          <w:rFonts w:cs="Times New Roman"/>
          <w:b/>
          <w:bCs/>
          <w:sz w:val="32"/>
          <w:szCs w:val="32"/>
        </w:rPr>
      </w:r>
    </w:p>
    <w:p w14:paraId="59C3EEC4">
      <w:pPr>
        <w:pStyle w:val="848"/>
        <w:spacing w:after="240" w:afterAutospacing="0"/>
        <w:ind/>
        <w:jc w:val="both"/>
        <w:rPr>
          <w:rFonts w:cs="Times New Roman"/>
          <w:color w:val="000000"/>
          <w:sz w:val="26"/>
          <w:szCs w:val="26"/>
        </w:rPr>
      </w:pPr>
      <w:r>
        <w:rPr>
          <w:rFonts w:cs="Times New Roman"/>
          <w:color w:val="000000"/>
          <w:sz w:val="26"/>
          <w:szCs w:val="26"/>
        </w:rPr>
        <w:t xml:space="preserve">The following trace identifies a subgraph within Graph H that is homeomorphic to </w:t>
      </w:r>
      <w:r>
        <w:rPr>
          <w:rStyle w:val="849"/>
          <w:rFonts w:cs="Times New Roman"/>
          <w:b w:val="0"/>
          <w:bCs w:val="0"/>
          <w:color w:val="000000"/>
          <w:sz w:val="26"/>
          <w:szCs w:val="26"/>
        </w:rPr>
        <w:t xml:space="preserve">K</w:t>
      </w:r>
      <w:r>
        <w:rPr>
          <w:rStyle w:val="849"/>
          <w:rFonts w:cs="Times New Roman"/>
          <w:b w:val="0"/>
          <w:bCs w:val="0"/>
          <w:color w:val="000000"/>
          <w:sz w:val="26"/>
          <w:szCs w:val="26"/>
          <w:vertAlign w:val="subscript"/>
        </w:rPr>
        <w:t xml:space="preserve">3,3</w:t>
      </w:r>
      <w:r>
        <w:rPr>
          <w:rFonts w:cs="Times New Roman"/>
          <w:color w:val="000000"/>
          <w:sz w:val="26"/>
          <w:szCs w:val="26"/>
        </w:rPr>
        <w:t xml:space="preserve"> (the complete bipartite graph), confirming non-planarity via Kuratowski's Theorem.</w:t>
      </w:r>
      <w:r>
        <w:rPr>
          <w:rFonts w:cs="Times New Roman"/>
          <w:color w:val="000000"/>
          <w:sz w:val="26"/>
          <w:szCs w:val="26"/>
        </w:rPr>
      </w:r>
    </w:p>
    <w:p w14:paraId="4CABBABB">
      <w:pPr>
        <w:pStyle w:val="848"/>
        <w:spacing w:after="240" w:afterAutospacing="0"/>
        <w:ind/>
        <w:jc w:val="both"/>
        <w:rPr>
          <w:rFonts w:cs="Times New Roman"/>
          <w:b/>
          <w:bCs/>
          <w:color w:val="000000"/>
          <w:sz w:val="26"/>
          <w:szCs w:val="26"/>
        </w:rPr>
      </w:pPr>
      <w:r>
        <w:rPr>
          <w:rStyle w:val="849"/>
          <w:rFonts w:cs="Times New Roman"/>
          <w:color w:val="000000"/>
          <w:sz w:val="26"/>
          <w:szCs w:val="26"/>
        </w:rPr>
        <w:t xml:space="preserve">Partitions:</w:t>
      </w:r>
      <w:r>
        <w:rPr>
          <w:rFonts w:cs="Times New Roman"/>
          <w:b/>
          <w:bCs/>
          <w:color w:val="000000"/>
          <w:sz w:val="26"/>
          <w:szCs w:val="26"/>
        </w:rPr>
      </w:r>
    </w:p>
    <w:p w14:paraId="7327767E">
      <w:pPr>
        <w:numPr>
          <w:ilvl w:val="0"/>
          <w:numId w:val="33"/>
        </w:numPr>
        <w:spacing w:before="0" w:beforeAutospacing="1"/>
        <w:ind/>
        <w:rPr/>
      </w:pPr>
      <w:r>
        <w:rPr>
          <w:rStyle w:val="849"/>
          <w:rFonts w:cs="Times New Roman"/>
          <w:b w:val="0"/>
          <w:bCs w:val="0"/>
          <w:color w:val="000000"/>
          <w:sz w:val="26"/>
          <w:szCs w:val="26"/>
        </w:rPr>
        <w:t xml:space="preserve">Red Set:</w:t>
      </w:r>
      <w:r>
        <w:rPr>
          <w:rFonts w:cs="Times New Roman"/>
          <w:color w:val="000000"/>
          <w:sz w:val="26"/>
          <w:szCs w:val="26"/>
        </w:rPr>
        <w:t xml:space="preserve"> {0, 2, 6}</w:t>
      </w:r>
      <w:r/>
    </w:p>
    <w:p w14:paraId="4BF9A274">
      <w:pPr>
        <w:numPr>
          <w:ilvl w:val="0"/>
          <w:numId w:val="33"/>
        </w:numPr>
        <w:spacing w:before="0" w:beforeAutospacing="1"/>
        <w:ind/>
        <w:rPr/>
      </w:pPr>
      <w:r>
        <w:rPr>
          <w:rStyle w:val="849"/>
          <w:rFonts w:cs="Times New Roman"/>
          <w:b w:val="0"/>
          <w:bCs w:val="0"/>
          <w:color w:val="000000"/>
          <w:sz w:val="26"/>
          <w:szCs w:val="26"/>
        </w:rPr>
        <w:t xml:space="preserve">Blue Set:</w:t>
      </w:r>
      <w:r>
        <w:rPr>
          <w:rFonts w:cs="Times New Roman"/>
          <w:color w:val="000000"/>
          <w:sz w:val="26"/>
          <w:szCs w:val="26"/>
        </w:rPr>
        <w:t xml:space="preserve"> {1, 3, 5}</w:t>
      </w:r>
      <w:r/>
    </w:p>
    <w:p w14:paraId="42DA1E86">
      <w:pPr>
        <w:pStyle w:val="848"/>
        <w:spacing w:after="240" w:afterAutospacing="0"/>
        <w:ind/>
        <w:jc w:val="both"/>
        <w:rPr>
          <w:rFonts w:cs="Times New Roman"/>
          <w:color w:val="000000"/>
          <w:sz w:val="26"/>
          <w:szCs w:val="26"/>
        </w:rPr>
      </w:pPr>
      <w:r>
        <w:rPr>
          <w:rStyle w:val="849"/>
          <w:rFonts w:cs="Times New Roman"/>
          <w:color w:val="000000"/>
          <w:sz w:val="26"/>
          <w:szCs w:val="26"/>
        </w:rPr>
        <w:t xml:space="preserve">Required Paths:</w:t>
      </w:r>
      <w:r>
        <w:rPr>
          <w:rFonts w:cs="Times New Roman"/>
          <w:color w:val="000000"/>
          <w:sz w:val="26"/>
          <w:szCs w:val="26"/>
        </w:rPr>
        <w:br/>
      </w:r>
      <w:r>
        <w:rPr>
          <w:rFonts w:cs="Times New Roman"/>
          <w:color w:val="000000"/>
          <w:sz w:val="26"/>
          <w:szCs w:val="26"/>
        </w:rPr>
        <w:t xml:space="preserve">To verify the K</w:t>
      </w:r>
      <w:r>
        <w:rPr>
          <w:rFonts w:cs="Times New Roman"/>
          <w:color w:val="000000"/>
          <w:sz w:val="26"/>
          <w:szCs w:val="26"/>
          <w:vertAlign w:val="subscript"/>
        </w:rPr>
        <w:t xml:space="preserve">3,3</w:t>
      </w:r>
      <w:r>
        <w:rPr>
          <w:rFonts w:cs="Times New Roman"/>
          <w:color w:val="000000"/>
          <w:sz w:val="26"/>
          <w:szCs w:val="26"/>
        </w:rPr>
        <w:t xml:space="preserve"> subdivision, 9 vertex-disjoint paths must be identified connecting every vertex in the Red Set to every vertex in the Blue Set.</w:t>
      </w:r>
      <w:r>
        <w:rPr>
          <w:rFonts w:cs="Times New Roman"/>
          <w:color w:val="000000"/>
          <w:sz w:val="26"/>
          <w:szCs w:val="26"/>
        </w:rPr>
      </w:r>
    </w:p>
    <w:p w14:paraId="44D1C11D">
      <w:pPr>
        <w:numPr>
          <w:ilvl w:val="0"/>
          <w:numId w:val="34"/>
        </w:numPr>
        <w:spacing w:before="0" w:beforeAutospacing="1"/>
        <w:ind/>
        <w:rPr/>
      </w:pPr>
      <w:r>
        <w:rPr>
          <w:rStyle w:val="849"/>
          <w:rFonts w:cs="Times New Roman"/>
          <w:b w:val="0"/>
          <w:bCs w:val="0"/>
          <w:color w:val="000000"/>
          <w:sz w:val="26"/>
          <w:szCs w:val="26"/>
        </w:rPr>
        <w:t xml:space="preserve">From Red Node 0:</w:t>
      </w:r>
      <w:r/>
    </w:p>
    <w:p w14:paraId="3DEA457C">
      <w:pPr>
        <w:numPr>
          <w:ilvl w:val="1"/>
          <w:numId w:val="35"/>
        </w:numPr>
        <w:tabs>
          <w:tab w:val="left" w:leader="none" w:pos="1440"/>
        </w:tabs>
        <w:spacing w:before="0" w:beforeAutospacing="1"/>
        <w:ind/>
        <w:rPr/>
      </w:pPr>
      <w:r>
        <w:rPr>
          <w:rFonts w:cs="Times New Roman"/>
          <w:color w:val="000000"/>
          <w:sz w:val="26"/>
          <w:szCs w:val="26"/>
        </w:rPr>
        <w:t xml:space="preserve">To Blue 1: Direct Edge (0, 1)</w:t>
      </w:r>
      <w:r/>
    </w:p>
    <w:p w14:paraId="5F78789E">
      <w:pPr>
        <w:numPr>
          <w:ilvl w:val="1"/>
          <w:numId w:val="35"/>
        </w:numPr>
        <w:tabs>
          <w:tab w:val="left" w:leader="none" w:pos="1440"/>
        </w:tabs>
        <w:spacing w:before="0" w:beforeAutospacing="1"/>
        <w:ind/>
        <w:rPr/>
      </w:pPr>
      <w:r>
        <w:rPr>
          <w:rFonts w:cs="Times New Roman"/>
          <w:color w:val="000000"/>
          <w:sz w:val="26"/>
          <w:szCs w:val="26"/>
        </w:rPr>
        <w:t xml:space="preserve">To Blue 3: Path </w:t>
      </w:r>
      <m:oMath>
        <m:r>
          <w:rPr>
            <w:rFonts w:ascii="Cambria Math" w:hAnsi="Cambria Math"/>
            <w:sz w:val="26"/>
          </w:rPr>
          <m:rPr/>
          <m:t>0→8→3</m:t>
        </m:r>
      </m:oMath>
      <w:r>
        <w:rPr>
          <w:rFonts w:cs="Times New Roman"/>
          <w:color w:val="000000"/>
          <w:sz w:val="26"/>
          <w:szCs w:val="26"/>
        </w:rPr>
        <w:t xml:space="preserve"> (Uses intermediate node 8)</w:t>
      </w:r>
      <w:r/>
    </w:p>
    <w:p w14:paraId="2BB825AF">
      <w:pPr>
        <w:numPr>
          <w:ilvl w:val="1"/>
          <w:numId w:val="35"/>
        </w:numPr>
        <w:tabs>
          <w:tab w:val="left" w:leader="none" w:pos="1440"/>
        </w:tabs>
        <w:spacing w:before="0" w:beforeAutospacing="1"/>
        <w:ind/>
        <w:rPr/>
      </w:pPr>
      <w:r>
        <w:rPr>
          <w:rFonts w:cs="Times New Roman"/>
          <w:color w:val="000000"/>
          <w:sz w:val="26"/>
          <w:szCs w:val="26"/>
        </w:rPr>
        <w:t xml:space="preserve">To Blue 5: Direct Edge (0, 5)</w:t>
      </w:r>
      <w:r/>
    </w:p>
    <w:p w14:paraId="528A6DB6">
      <w:pPr>
        <w:numPr>
          <w:ilvl w:val="0"/>
          <w:numId w:val="34"/>
        </w:numPr>
        <w:spacing w:before="0" w:beforeAutospacing="1"/>
        <w:ind/>
        <w:rPr/>
      </w:pPr>
      <w:r>
        <w:rPr>
          <w:rStyle w:val="849"/>
          <w:rFonts w:cs="Times New Roman"/>
          <w:b w:val="0"/>
          <w:bCs w:val="0"/>
          <w:color w:val="000000"/>
          <w:sz w:val="26"/>
          <w:szCs w:val="26"/>
        </w:rPr>
        <w:t xml:space="preserve">From Red Node 2:</w:t>
      </w:r>
      <w:r/>
    </w:p>
    <w:p w14:paraId="239FAF5E">
      <w:pPr>
        <w:numPr>
          <w:ilvl w:val="1"/>
          <w:numId w:val="33"/>
        </w:numPr>
        <w:spacing w:before="0" w:beforeAutospacing="1"/>
        <w:ind/>
        <w:rPr/>
      </w:pPr>
      <w:r>
        <w:rPr>
          <w:rFonts w:cs="Times New Roman"/>
          <w:color w:val="000000"/>
          <w:sz w:val="26"/>
          <w:szCs w:val="26"/>
        </w:rPr>
        <w:t xml:space="preserve">To Blue 1: Direct Edge (2, 1)</w:t>
      </w:r>
      <w:r/>
    </w:p>
    <w:p w14:paraId="4017713B">
      <w:pPr>
        <w:numPr>
          <w:ilvl w:val="1"/>
          <w:numId w:val="33"/>
        </w:numPr>
        <w:spacing w:before="0" w:beforeAutospacing="1"/>
        <w:ind/>
        <w:rPr/>
      </w:pPr>
      <w:r>
        <w:rPr>
          <w:rFonts w:cs="Times New Roman"/>
          <w:color w:val="000000"/>
          <w:sz w:val="26"/>
          <w:szCs w:val="26"/>
        </w:rPr>
        <w:t xml:space="preserve">To Blue 3: Direct Edge (2, 3)</w:t>
      </w:r>
      <w:r/>
    </w:p>
    <w:p w14:paraId="5E5FB43B">
      <w:pPr>
        <w:numPr>
          <w:ilvl w:val="1"/>
          <w:numId w:val="33"/>
        </w:numPr>
        <w:spacing w:before="0" w:beforeAutospacing="1"/>
        <w:ind/>
        <w:rPr/>
      </w:pPr>
      <w:r>
        <w:rPr>
          <w:rFonts w:cs="Times New Roman"/>
          <w:color w:val="000000"/>
          <w:sz w:val="26"/>
          <w:szCs w:val="26"/>
        </w:rPr>
        <w:t xml:space="preserve">To Blue 5: Direct Edge (2, 5)</w:t>
      </w:r>
      <w:r/>
    </w:p>
    <w:p w14:paraId="1892266F">
      <w:pPr>
        <w:numPr>
          <w:ilvl w:val="0"/>
          <w:numId w:val="34"/>
        </w:numPr>
        <w:spacing w:before="0" w:beforeAutospacing="1"/>
        <w:ind/>
        <w:rPr/>
      </w:pPr>
      <w:r>
        <w:rPr>
          <w:rStyle w:val="849"/>
          <w:rFonts w:cs="Times New Roman"/>
          <w:b w:val="0"/>
          <w:bCs w:val="0"/>
          <w:color w:val="000000"/>
          <w:sz w:val="26"/>
          <w:szCs w:val="26"/>
        </w:rPr>
        <w:t xml:space="preserve">From Red Node 6:</w:t>
      </w:r>
      <w:r/>
    </w:p>
    <w:p w14:paraId="39D9327D">
      <w:pPr>
        <w:numPr>
          <w:ilvl w:val="1"/>
          <w:numId w:val="36"/>
        </w:numPr>
        <w:tabs>
          <w:tab w:val="left" w:leader="none" w:pos="1440"/>
        </w:tabs>
        <w:spacing w:before="0" w:beforeAutospacing="1"/>
        <w:ind/>
        <w:rPr/>
      </w:pPr>
      <w:r>
        <w:rPr>
          <w:rFonts w:cs="Times New Roman"/>
          <w:color w:val="000000"/>
          <w:sz w:val="26"/>
          <w:szCs w:val="26"/>
        </w:rPr>
        <w:t xml:space="preserve">To Blue 1: Direct Edge (6, 1)</w:t>
      </w:r>
      <w:r/>
    </w:p>
    <w:p w14:paraId="5C72A7CC">
      <w:pPr>
        <w:numPr>
          <w:ilvl w:val="1"/>
          <w:numId w:val="36"/>
        </w:numPr>
        <w:tabs>
          <w:tab w:val="left" w:leader="none" w:pos="1440"/>
        </w:tabs>
        <w:spacing w:before="0" w:beforeAutospacing="1"/>
        <w:ind/>
        <w:rPr/>
      </w:pPr>
      <w:r>
        <w:rPr>
          <w:rFonts w:cs="Times New Roman"/>
          <w:color w:val="000000"/>
          <w:sz w:val="26"/>
          <w:szCs w:val="26"/>
        </w:rPr>
        <w:t xml:space="preserve">To Blue 3: Direct Edge (6, 3)</w:t>
      </w:r>
      <w:r/>
    </w:p>
    <w:p w14:paraId="359C1467">
      <w:pPr>
        <w:numPr>
          <w:ilvl w:val="1"/>
          <w:numId w:val="36"/>
        </w:numPr>
        <w:tabs>
          <w:tab w:val="left" w:leader="none" w:pos="1440"/>
        </w:tabs>
        <w:spacing w:before="0" w:beforeAutospacing="1"/>
        <w:ind/>
        <w:rPr/>
      </w:pPr>
      <w:r>
        <w:rPr>
          <w:rFonts w:cs="Times New Roman"/>
          <w:color w:val="000000"/>
          <w:sz w:val="26"/>
          <w:szCs w:val="26"/>
        </w:rPr>
        <w:t xml:space="preserve">To Blue 5: Path </w:t>
      </w:r>
      <m:oMath>
        <m:r>
          <w:rPr>
            <w:rFonts w:ascii="Cambria Math" w:hAnsi="Cambria Math"/>
            <w:sz w:val="26"/>
          </w:rPr>
          <m:rPr/>
          <m:t>6→10→5</m:t>
        </m:r>
      </m:oMath>
      <w:r>
        <w:rPr>
          <w:rFonts w:cs="Times New Roman"/>
          <w:color w:val="000000"/>
          <w:sz w:val="26"/>
          <w:szCs w:val="26"/>
        </w:rPr>
        <w:t xml:space="preserve"> (Uses intermediate node 10, the Hub)</w:t>
      </w:r>
      <w:r/>
    </w:p>
    <w:p w14:paraId="3FC77E59">
      <w:pPr>
        <w:pStyle w:val="848"/>
        <w:spacing w:after="240" w:afterAutospacing="0"/>
        <w:ind/>
        <w:jc w:val="both"/>
        <w:rPr>
          <w:rFonts w:cs="Times New Roman"/>
          <w:color w:val="000000"/>
          <w:sz w:val="26"/>
          <w:szCs w:val="26"/>
        </w:rPr>
      </w:pPr>
      <w:r>
        <w:rPr>
          <w:rStyle w:val="849"/>
          <w:rFonts w:cs="Times New Roman"/>
          <w:color w:val="000000"/>
          <w:sz w:val="32"/>
          <w:szCs w:val="32"/>
        </w:rPr>
        <w:t xml:space="preserve">Verification:</w:t>
      </w:r>
      <w:r>
        <w:rPr>
          <w:rFonts w:cs="Times New Roman"/>
          <w:color w:val="000000"/>
          <w:sz w:val="26"/>
          <w:szCs w:val="26"/>
        </w:rPr>
        <w:br/>
      </w:r>
      <w:r>
        <w:rPr>
          <w:rFonts w:cs="Times New Roman"/>
          <w:color w:val="000000"/>
          <w:sz w:val="26"/>
          <w:szCs w:val="26"/>
        </w:rPr>
        <w:t xml:space="preserve">The paths utilize intermediate vertices 8 and 10, which are distinct from the partition sets and from each other. This creates a valid K</w:t>
      </w:r>
      <w:r>
        <w:rPr>
          <w:rFonts w:cs="Times New Roman"/>
          <w:color w:val="000000"/>
          <w:sz w:val="26"/>
          <w:szCs w:val="26"/>
          <w:vertAlign w:val="subscript"/>
        </w:rPr>
        <w:t xml:space="preserve">3,3</w:t>
      </w:r>
      <w:r>
        <w:rPr>
          <w:rFonts w:cs="Times New Roman"/>
          <w:color w:val="000000"/>
          <w:sz w:val="26"/>
          <w:szCs w:val="26"/>
        </w:rPr>
        <w:t xml:space="preserve"> topological minor, confirming the non-planar nature of the topology.</w:t>
      </w:r>
      <w:r>
        <w:rPr>
          <w:rFonts w:cs="Times New Roman"/>
          <w:color w:val="000000"/>
          <w:sz w:val="26"/>
          <w:szCs w:val="26"/>
        </w:rPr>
      </w:r>
    </w:p>
    <w:p w14:paraId="6346E862">
      <w:pPr>
        <w:spacing/>
        <w:ind/>
        <w:rPr>
          <w:b/>
          <w:bCs/>
          <w:sz w:val="32"/>
          <w:szCs w:val="32"/>
        </w:rPr>
      </w:pPr>
      <w:r>
        <w:rPr>
          <w:b/>
          <w:bCs/>
          <w:sz w:val="32"/>
          <w:szCs w:val="32"/>
        </w:rPr>
        <w:t xml:space="preserve">Note on modification:</w:t>
      </w:r>
      <w:r>
        <w:rPr>
          <w:b/>
          <w:bCs/>
          <w:sz w:val="32"/>
          <w:szCs w:val="32"/>
        </w:rPr>
      </w:r>
    </w:p>
    <w:p w14:paraId="324DDF74">
      <w:pPr>
        <w:spacing/>
        <w:ind/>
        <w:rPr>
          <w:sz w:val="26"/>
          <w:szCs w:val="26"/>
        </w:rPr>
      </w:pPr>
      <w:r>
        <w:rPr>
          <w:sz w:val="26"/>
          <w:szCs w:val="26"/>
        </w:rPr>
        <w:t xml:space="preserve">I changed several recommendations for the AI, originally it insisted on only using K</w:t>
      </w:r>
      <w:r>
        <w:rPr>
          <w:sz w:val="26"/>
          <w:szCs w:val="26"/>
          <w:vertAlign w:val="subscript"/>
        </w:rPr>
        <w:t xml:space="preserve">5</w:t>
      </w:r>
      <w:r>
        <w:rPr>
          <w:sz w:val="26"/>
          <w:szCs w:val="26"/>
        </w:rPr>
        <w:t xml:space="preserve"> because it says K</w:t>
      </w:r>
      <w:r>
        <w:rPr>
          <w:sz w:val="26"/>
          <w:szCs w:val="26"/>
          <w:vertAlign w:val="subscript"/>
        </w:rPr>
        <w:t xml:space="preserve">5 </w:t>
      </w:r>
      <w:r>
        <w:rPr>
          <w:sz w:val="26"/>
          <w:szCs w:val="26"/>
        </w:rPr>
        <w:t xml:space="preserve">is better than using </w:t>
      </w:r>
      <w:r>
        <w:rPr>
          <w:rFonts w:cs="Times New Roman"/>
          <w:color w:val="000000"/>
          <w:sz w:val="26"/>
          <w:szCs w:val="26"/>
        </w:rPr>
        <w:t xml:space="preserve">K</w:t>
      </w:r>
      <w:r>
        <w:rPr>
          <w:rFonts w:cs="Times New Roman"/>
          <w:color w:val="000000"/>
          <w:sz w:val="26"/>
          <w:szCs w:val="26"/>
          <w:vertAlign w:val="subscript"/>
        </w:rPr>
        <w:t xml:space="preserve">3,3</w:t>
      </w:r>
      <w:r>
        <w:rPr>
          <w:rFonts w:cs="Times New Roman"/>
          <w:color w:val="000000"/>
          <w:sz w:val="26"/>
          <w:szCs w:val="26"/>
        </w:rPr>
        <w:t xml:space="preserve">. But this exercise only has K</w:t>
      </w:r>
      <w:r>
        <w:rPr>
          <w:rFonts w:cs="Times New Roman"/>
          <w:color w:val="000000"/>
          <w:sz w:val="26"/>
          <w:szCs w:val="26"/>
          <w:vertAlign w:val="subscript"/>
        </w:rPr>
        <w:t xml:space="preserve">4 </w:t>
      </w:r>
      <w:r>
        <w:rPr>
          <w:rFonts w:cs="Times New Roman"/>
          <w:color w:val="000000"/>
          <w:sz w:val="26"/>
          <w:szCs w:val="26"/>
        </w:rPr>
        <w:t xml:space="preserve">and K</w:t>
      </w:r>
      <w:r>
        <w:rPr>
          <w:rFonts w:cs="Times New Roman"/>
          <w:color w:val="000000"/>
          <w:sz w:val="26"/>
          <w:szCs w:val="26"/>
          <w:vertAlign w:val="subscript"/>
        </w:rPr>
        <w:t xml:space="preserve">3,3</w:t>
      </w:r>
      <w:r>
        <w:rPr>
          <w:rFonts w:cs="Times New Roman"/>
          <w:color w:val="000000"/>
          <w:sz w:val="26"/>
          <w:szCs w:val="26"/>
        </w:rPr>
        <w:t xml:space="preserve">. So I changed the solution in this exercis</w:t>
      </w:r>
      <w:r>
        <w:rPr>
          <w:rFonts w:cs="Times New Roman"/>
          <w:color w:val="000000"/>
          <w:sz w:val="26"/>
          <w:szCs w:val="26"/>
        </w:rPr>
        <w:t xml:space="preserve">e accordingly for the AI to process. However, I also changed some text for the AI to use, the detail it has provided is not yet clear, and lacked some information. Therefore, I checked the algorithm by using sources from Wikipedia and rewrote its solution.</w:t>
      </w:r>
      <w:r>
        <w:rPr>
          <w:sz w:val="26"/>
          <w:szCs w:val="26"/>
        </w:rPr>
      </w:r>
    </w:p>
    <w:p w14:paraId="70823589">
      <w:pPr>
        <w:spacing/>
        <w:ind/>
        <w:rPr>
          <w:rFonts w:cs="Times New Roman"/>
          <w:sz w:val="26"/>
          <w:szCs w:val="26"/>
        </w:rPr>
      </w:pPr>
      <w:r>
        <w:rPr>
          <w:rFonts w:cs="Times New Roman"/>
          <w:sz w:val="26"/>
          <w:szCs w:val="26"/>
        </w:rPr>
      </w:r>
      <w:r>
        <w:rPr>
          <w:rFonts w:cs="Times New Roman"/>
          <w:sz w:val="26"/>
          <w:szCs w:val="26"/>
        </w:rPr>
      </w:r>
    </w:p>
    <w:p w14:paraId="4E4CC526">
      <w:pPr>
        <w:pStyle w:val="823"/>
        <w:numPr>
          <w:ilvl w:val="0"/>
          <w:numId w:val="0"/>
        </w:numPr>
        <w:spacing w:after="80" w:before="160" w:line="276" w:lineRule="auto"/>
        <w:ind w:left="284"/>
        <w:rPr>
          <w:lang w:val="en-US"/>
        </w:rPr>
      </w:pPr>
      <w:r/>
      <w:bookmarkStart w:id="29" w:name="_Toc217595925"/>
      <w:r>
        <w:rPr>
          <w:rFonts w:ascii="Aptos Display" w:hAnsi="Aptos Display" w:eastAsia="Aptos Display" w:cs="Aptos Display"/>
          <w:bCs/>
          <w:color w:val="0f4761"/>
          <w:sz w:val="40"/>
          <w:szCs w:val="40"/>
          <w:lang w:val="en-US"/>
        </w:rPr>
        <w:t xml:space="preserve">1.7 Problem 7:</w:t>
      </w:r>
      <w:bookmarkEnd w:id="29"/>
      <w:r/>
      <w:r>
        <w:rPr>
          <w:lang w:val="en-US"/>
        </w:rPr>
      </w:r>
    </w:p>
    <w:p w14:paraId="723430B9">
      <w:pPr>
        <w:pStyle w:val="833"/>
        <w:numPr>
          <w:ilvl w:val="0"/>
          <w:numId w:val="37"/>
        </w:numPr>
        <w:spacing/>
        <w:ind/>
        <w:outlineLvl w:val="2"/>
        <w:rPr>
          <w:rFonts w:ascii="Aptos Display" w:hAnsi="Aptos Display"/>
          <w:b/>
          <w:bCs/>
          <w:iCs/>
          <w:color w:val="0070c0"/>
        </w:rPr>
      </w:pPr>
      <w:r/>
      <w:bookmarkStart w:id="30" w:name="_Toc217595926"/>
      <w:r/>
      <w:bookmarkEnd w:id="30"/>
      <w:r/>
      <w:r>
        <w:rPr>
          <w:rFonts w:ascii="Aptos Display" w:hAnsi="Aptos Display"/>
          <w:b/>
          <w:bCs/>
          <w:iCs/>
          <w:color w:val="0070c0"/>
        </w:rPr>
      </w:r>
    </w:p>
    <w:p w14:paraId="573E14F4">
      <w:pPr>
        <w:spacing/>
        <w:ind/>
        <w:rPr>
          <w:rFonts w:cs="Times New Roman"/>
          <w:sz w:val="26"/>
          <w:szCs w:val="26"/>
        </w:rPr>
      </w:pPr>
      <w:r>
        <w:rPr>
          <w:rFonts w:cs="Times New Roman"/>
          <w:sz w:val="26"/>
          <w:szCs w:val="26"/>
        </w:rPr>
        <w:t xml:space="preserve">The graph has an Eulerian trail.</w:t>
      </w:r>
      <w:r>
        <w:rPr>
          <w:rFonts w:cs="Times New Roman"/>
          <w:sz w:val="26"/>
          <w:szCs w:val="26"/>
        </w:rPr>
      </w:r>
    </w:p>
    <w:p w14:paraId="03B6B647">
      <w:pPr>
        <w:spacing/>
        <w:ind/>
        <w:rPr>
          <w:rFonts w:cs="Times New Roman"/>
          <w:sz w:val="26"/>
          <w:szCs w:val="26"/>
        </w:rPr>
      </w:pPr>
      <w:r>
        <w:rPr>
          <w:rFonts w:cs="Times New Roman"/>
          <w:sz w:val="26"/>
          <w:szCs w:val="26"/>
        </w:rPr>
        <w:t xml:space="preserve">Reason:</w:t>
      </w:r>
      <w:r>
        <w:rPr>
          <w:rFonts w:cs="Times New Roman"/>
          <w:sz w:val="26"/>
          <w:szCs w:val="26"/>
        </w:rPr>
      </w:r>
    </w:p>
    <w:p w14:paraId="137B68E9">
      <w:pPr>
        <w:spacing/>
        <w:ind/>
        <w:rPr>
          <w:rFonts w:cs="Times New Roman"/>
          <w:sz w:val="26"/>
          <w:szCs w:val="26"/>
        </w:rPr>
      </w:pPr>
      <w:r>
        <w:rPr>
          <w:rFonts w:cs="Times New Roman"/>
          <w:sz w:val="26"/>
          <w:szCs w:val="26"/>
        </w:rPr>
        <w:t xml:space="preserve">If the graph is connected and the degree of every vertex is a positive even integer, then the graph is an Eulerian circuit.</w:t>
      </w:r>
      <w:r>
        <w:rPr>
          <w:rFonts w:cs="Times New Roman"/>
          <w:sz w:val="26"/>
          <w:szCs w:val="26"/>
        </w:rPr>
      </w:r>
    </w:p>
    <w:p w14:paraId="00745F15">
      <w:pPr>
        <w:spacing/>
        <w:ind/>
        <w:rPr>
          <w:rFonts w:cs="Times New Roman"/>
          <w:sz w:val="26"/>
          <w:szCs w:val="26"/>
        </w:rPr>
      </w:pPr>
      <w:r>
        <w:rPr>
          <w:rFonts w:cs="Times New Roman"/>
          <w:sz w:val="26"/>
          <w:szCs w:val="26"/>
        </w:rPr>
        <w:t xml:space="preserve">We have two vertex have not even degree: f, k.</w:t>
      </w:r>
      <w:r>
        <w:rPr>
          <w:rFonts w:cs="Times New Roman"/>
          <w:sz w:val="26"/>
          <w:szCs w:val="26"/>
        </w:rPr>
      </w:r>
    </w:p>
    <w:p w14:paraId="0B705118">
      <w:pPr>
        <w:spacing/>
        <w:ind/>
        <w:rPr>
          <w:rFonts w:cs="Times New Roman"/>
          <w:sz w:val="26"/>
          <w:szCs w:val="26"/>
        </w:rPr>
      </w:pPr>
      <w:r>
        <w:rPr>
          <w:rFonts w:cs="Times New Roman"/>
          <w:sz w:val="26"/>
          <w:szCs w:val="26"/>
        </w:rPr>
        <w:t xml:space="preserve">This graph is an Eulerain trail if the graph is connected, two vertices have positive odd degree and all other vertices of the graph have positive even degree.</w:t>
      </w:r>
      <w:r>
        <w:rPr>
          <w:rFonts w:cs="Times New Roman"/>
          <w:sz w:val="26"/>
          <w:szCs w:val="26"/>
        </w:rPr>
      </w:r>
    </w:p>
    <w:p w14:paraId="6EE3BC7D">
      <w:pPr>
        <w:spacing/>
        <w:ind/>
        <w:rPr>
          <w:rFonts w:cs="Times New Roman"/>
          <w:sz w:val="26"/>
          <w:szCs w:val="26"/>
        </w:rPr>
      </w:pPr>
      <w:r>
        <w:rPr>
          <w:rFonts w:cs="Times New Roman"/>
          <w:sz w:val="26"/>
          <w:szCs w:val="26"/>
        </w:rPr>
        <w:t xml:space="preserve">In this case, this graph is connected, two vertices f, k have positive odd degree and all other vertices of the graph have positive even degree.</w:t>
      </w:r>
      <w:r>
        <w:rPr>
          <w:rFonts w:cs="Times New Roman"/>
          <w:sz w:val="26"/>
          <w:szCs w:val="26"/>
        </w:rPr>
      </w:r>
    </w:p>
    <w:p w14:paraId="31C30AA6">
      <w:pPr>
        <w:spacing/>
        <w:ind/>
        <w:rPr>
          <w:rFonts w:cs="Times New Roman"/>
          <w:sz w:val="26"/>
          <w:szCs w:val="26"/>
        </w:rPr>
      </w:pPr>
      <w:r>
        <w:rPr>
          <w:rFonts w:cs="Times New Roman"/>
          <w:sz w:val="26"/>
          <w:szCs w:val="26"/>
        </w:rPr>
        <w:t xml:space="preserve">So this graph is an Eulerian trail.</w:t>
      </w:r>
      <w:r>
        <w:rPr>
          <w:rFonts w:cs="Times New Roman"/>
          <w:sz w:val="26"/>
          <w:szCs w:val="26"/>
        </w:rPr>
      </w:r>
    </w:p>
    <w:p w14:paraId="227C4E82">
      <w:pPr>
        <w:pStyle w:val="833"/>
        <w:spacing/>
        <w:ind w:firstLine="0" w:left="720"/>
        <w:outlineLvl w:val="2"/>
        <w:rPr>
          <w:rFonts w:ascii="Aptos Display" w:hAnsi="Aptos Display"/>
          <w:b/>
          <w:bCs/>
          <w:iCs/>
          <w:color w:val="0070c0"/>
          <w:sz w:val="36"/>
          <w:szCs w:val="36"/>
        </w:rPr>
      </w:pPr>
      <w:r/>
      <m:oMathPara>
        <m:oMathParaPr>
          <m:jc m:val="left"/>
        </m:oMathParaPr>
        <m:oMath>
          <m:r>
            <w:rPr>
              <w:rFonts w:ascii="Cambria Math" w:hAnsi="Cambria Math" w:cs="Times New Roman" w:eastAsiaTheme="minorEastAsia"/>
              <w:color w:val="0070c0"/>
              <w:sz w:val="36"/>
              <w:szCs w:val="36"/>
            </w:rPr>
            <m:rPr>
              <m:sty m:val="bi"/>
            </m:rPr>
            <m:t>c.</m:t>
          </m:r>
          <m:r>
            <w:rPr>
              <w:rFonts w:ascii="Cambria Math" w:hAnsi="Cambria Math" w:cs="Times New Roman" w:eastAsiaTheme="minorEastAsia"/>
              <w:color w:val="0070c0"/>
              <w:sz w:val="36"/>
              <w:szCs w:val="36"/>
            </w:rPr>
            <m:rPr>
              <m:sty m:val="p"/>
            </m:rPr>
            <m:t> </m:t>
          </m:r>
        </m:oMath>
      </m:oMathPara>
      <w:r/>
      <w:bookmarkStart w:id="31" w:name="_Toc217595927"/>
      <w:r/>
      <w:bookmarkStart w:id="32" w:name="_Toc217390553"/>
      <w:r/>
      <w:bookmarkEnd w:id="31"/>
      <w:r/>
      <w:bookmarkEnd w:id="32"/>
      <w:r/>
      <w:r>
        <w:rPr>
          <w:rFonts w:ascii="Aptos Display" w:hAnsi="Aptos Display"/>
          <w:b/>
          <w:bCs/>
          <w:iCs/>
          <w:color w:val="0070c0"/>
          <w:sz w:val="36"/>
          <w:szCs w:val="36"/>
        </w:rPr>
      </w:r>
    </w:p>
    <w:p w14:paraId="15DCA0A7">
      <w:pPr>
        <w:spacing/>
        <w:ind/>
        <w:rPr>
          <w:rFonts w:cs="Times New Roman"/>
          <w:sz w:val="26"/>
          <w:szCs w:val="26"/>
        </w:rPr>
      </w:pPr>
      <w:r>
        <w:rPr>
          <w:rFonts w:cs="Times New Roman"/>
          <w:sz w:val="26"/>
          <w:szCs w:val="26"/>
        </w:rPr>
        <w:t xml:space="preserve">Based on the idea of Hierholzer's algorithm:</w:t>
      </w:r>
      <w:r>
        <w:rPr>
          <w:rFonts w:cs="Times New Roman"/>
          <w:sz w:val="26"/>
          <w:szCs w:val="26"/>
        </w:rPr>
      </w:r>
    </w:p>
    <w:p w14:paraId="4C0BEED3">
      <w:pPr>
        <w:spacing/>
        <w:ind/>
        <w:rPr>
          <w:rFonts w:cs="Times New Roman"/>
          <w:sz w:val="26"/>
          <w:szCs w:val="26"/>
        </w:rPr>
      </w:pPr>
      <w:r>
        <w:rPr>
          <w:rFonts w:cs="Times New Roman"/>
          <w:sz w:val="26"/>
          <w:szCs w:val="26"/>
        </w:rPr>
        <w:t xml:space="preserve">R1: f, Z, a, b, c, d, c, j, i, h, g, f.</w:t>
      </w:r>
      <w:r>
        <w:rPr>
          <w:rFonts w:cs="Times New Roman"/>
          <w:sz w:val="26"/>
          <w:szCs w:val="26"/>
        </w:rPr>
      </w:r>
    </w:p>
    <w:p w14:paraId="00D5EB6C">
      <w:pPr>
        <w:spacing/>
        <w:ind/>
        <w:rPr>
          <w:rFonts w:cs="Times New Roman"/>
          <w:sz w:val="26"/>
          <w:szCs w:val="26"/>
        </w:rPr>
      </w:pPr>
      <w:r>
        <w:rPr>
          <w:rFonts w:cs="Times New Roman"/>
          <w:sz w:val="26"/>
          <w:szCs w:val="26"/>
        </w:rPr>
        <w:t xml:space="preserve">Q1: a, U, V, b, h, m, D, l, g, a.</w:t>
      </w:r>
      <w:r>
        <w:rPr>
          <w:rFonts w:cs="Times New Roman"/>
          <w:sz w:val="26"/>
          <w:szCs w:val="26"/>
        </w:rPr>
      </w:r>
    </w:p>
    <w:p w14:paraId="29B54EC0">
      <w:pPr>
        <w:spacing/>
        <w:ind/>
        <w:rPr>
          <w:rFonts w:cs="Times New Roman"/>
          <w:sz w:val="26"/>
          <w:szCs w:val="26"/>
        </w:rPr>
      </w:pPr>
      <w:r>
        <w:rPr>
          <w:rFonts w:cs="Times New Roman"/>
          <w:sz w:val="26"/>
          <w:szCs w:val="26"/>
        </w:rPr>
      </w:r>
      <w:r>
        <w:rPr>
          <w:rFonts w:cs="Times New Roman"/>
          <w:sz w:val="26"/>
          <w:szCs w:val="26"/>
        </w:rPr>
      </w:r>
    </w:p>
    <w:p w14:paraId="2B9ADE4A">
      <w:pPr>
        <w:spacing/>
        <w:ind/>
        <w:rPr>
          <w:rFonts w:cs="Times New Roman"/>
          <w:sz w:val="26"/>
          <w:szCs w:val="26"/>
        </w:rPr>
      </w:pPr>
      <w:r>
        <w:rPr>
          <w:rFonts w:cs="Times New Roman"/>
          <w:sz w:val="26"/>
          <w:szCs w:val="26"/>
        </w:rPr>
        <w:t xml:space="preserve">R2: f, Z, a, U, V, b, h, m, D, l, g, a, b, c, d, C, j, i, h, g, f.</w:t>
      </w:r>
      <w:r>
        <w:rPr>
          <w:rFonts w:cs="Times New Roman"/>
          <w:sz w:val="26"/>
          <w:szCs w:val="26"/>
        </w:rPr>
      </w:r>
    </w:p>
    <w:p w14:paraId="6F4E873F">
      <w:pPr>
        <w:spacing/>
        <w:ind/>
        <w:rPr>
          <w:rFonts w:cs="Times New Roman"/>
          <w:sz w:val="26"/>
          <w:szCs w:val="26"/>
        </w:rPr>
      </w:pPr>
      <w:r>
        <w:rPr>
          <w:rFonts w:cs="Times New Roman"/>
          <w:sz w:val="26"/>
          <w:szCs w:val="26"/>
        </w:rPr>
        <w:t xml:space="preserve">Q2: U, T, Z, Y, S, T, N, O, U.</w:t>
      </w:r>
      <w:r>
        <w:rPr>
          <w:rFonts w:cs="Times New Roman"/>
          <w:sz w:val="26"/>
          <w:szCs w:val="26"/>
        </w:rPr>
      </w:r>
    </w:p>
    <w:p w14:paraId="32A77396">
      <w:pPr>
        <w:spacing/>
        <w:ind/>
        <w:rPr>
          <w:rFonts w:cs="Times New Roman"/>
          <w:sz w:val="26"/>
          <w:szCs w:val="26"/>
        </w:rPr>
      </w:pPr>
      <w:r>
        <w:rPr>
          <w:rFonts w:cs="Times New Roman"/>
          <w:sz w:val="26"/>
          <w:szCs w:val="26"/>
        </w:rPr>
      </w:r>
      <w:r>
        <w:rPr>
          <w:rFonts w:cs="Times New Roman"/>
          <w:sz w:val="26"/>
          <w:szCs w:val="26"/>
        </w:rPr>
      </w:r>
    </w:p>
    <w:p w14:paraId="5D0A0EBE">
      <w:pPr>
        <w:spacing/>
        <w:ind/>
        <w:rPr>
          <w:rFonts w:cs="Times New Roman"/>
          <w:sz w:val="26"/>
          <w:szCs w:val="26"/>
        </w:rPr>
      </w:pPr>
      <w:r>
        <w:rPr>
          <w:rFonts w:cs="Times New Roman"/>
          <w:sz w:val="26"/>
          <w:szCs w:val="26"/>
        </w:rPr>
        <w:t xml:space="preserve">R3: f, Z, a, U, T, Z, Y, S, T, N, O, U, V, b, h, m, D, l, g, a, b, c, d, C, j, i, h, g, f.</w:t>
      </w:r>
      <w:r>
        <w:rPr>
          <w:rFonts w:cs="Times New Roman"/>
          <w:sz w:val="26"/>
          <w:szCs w:val="26"/>
        </w:rPr>
      </w:r>
    </w:p>
    <w:p w14:paraId="65E47347">
      <w:pPr>
        <w:spacing/>
        <w:ind/>
        <w:rPr>
          <w:rFonts w:cs="Times New Roman"/>
          <w:sz w:val="26"/>
          <w:szCs w:val="26"/>
        </w:rPr>
      </w:pPr>
      <w:r>
        <w:rPr>
          <w:rFonts w:cs="Times New Roman"/>
          <w:sz w:val="26"/>
          <w:szCs w:val="26"/>
        </w:rPr>
        <w:t xml:space="preserve">Q3: N, M, E, I, N.</w:t>
      </w:r>
      <w:r>
        <w:rPr>
          <w:rFonts w:cs="Times New Roman"/>
          <w:sz w:val="26"/>
          <w:szCs w:val="26"/>
        </w:rPr>
      </w:r>
    </w:p>
    <w:p w14:paraId="082745FC">
      <w:pPr>
        <w:spacing/>
        <w:ind/>
        <w:rPr>
          <w:rFonts w:cs="Times New Roman"/>
          <w:sz w:val="26"/>
          <w:szCs w:val="26"/>
        </w:rPr>
      </w:pPr>
      <w:r>
        <w:rPr>
          <w:rFonts w:cs="Times New Roman"/>
          <w:sz w:val="26"/>
          <w:szCs w:val="26"/>
        </w:rPr>
      </w:r>
      <w:r>
        <w:rPr>
          <w:rFonts w:cs="Times New Roman"/>
          <w:sz w:val="26"/>
          <w:szCs w:val="26"/>
        </w:rPr>
      </w:r>
    </w:p>
    <w:p w14:paraId="65B48A32">
      <w:pPr>
        <w:spacing/>
        <w:ind/>
        <w:rPr>
          <w:rFonts w:cs="Times New Roman"/>
          <w:sz w:val="26"/>
          <w:szCs w:val="26"/>
        </w:rPr>
      </w:pPr>
      <w:r>
        <w:rPr>
          <w:rFonts w:cs="Times New Roman"/>
          <w:sz w:val="26"/>
          <w:szCs w:val="26"/>
        </w:rPr>
        <w:t xml:space="preserve">R4: f, Z, a, U, T, Z, Y, S, T, N, M, E, I, N, O, U, V, b, h, m, D, l, g, a, b, c, d, C, j, i, h, g, f.</w:t>
      </w:r>
      <w:r>
        <w:rPr>
          <w:rFonts w:cs="Times New Roman"/>
          <w:sz w:val="26"/>
          <w:szCs w:val="26"/>
        </w:rPr>
      </w:r>
    </w:p>
    <w:p w14:paraId="5A267C1A">
      <w:pPr>
        <w:spacing/>
        <w:ind/>
        <w:rPr>
          <w:rFonts w:cs="Times New Roman"/>
          <w:sz w:val="26"/>
          <w:szCs w:val="26"/>
        </w:rPr>
      </w:pPr>
      <w:r>
        <w:rPr>
          <w:rFonts w:cs="Times New Roman"/>
          <w:sz w:val="26"/>
          <w:szCs w:val="26"/>
        </w:rPr>
        <w:t xml:space="preserve">Q4: I, A, J, I.</w:t>
      </w:r>
      <w:r>
        <w:rPr>
          <w:rFonts w:cs="Times New Roman"/>
          <w:sz w:val="26"/>
          <w:szCs w:val="26"/>
        </w:rPr>
      </w:r>
    </w:p>
    <w:p w14:paraId="1173C66B">
      <w:pPr>
        <w:spacing/>
        <w:ind/>
        <w:rPr>
          <w:rFonts w:cs="Times New Roman"/>
          <w:sz w:val="26"/>
          <w:szCs w:val="26"/>
        </w:rPr>
      </w:pPr>
      <w:r>
        <w:rPr>
          <w:rFonts w:cs="Times New Roman"/>
          <w:sz w:val="26"/>
          <w:szCs w:val="26"/>
        </w:rPr>
      </w:r>
      <w:r>
        <w:rPr>
          <w:rFonts w:cs="Times New Roman"/>
          <w:sz w:val="26"/>
          <w:szCs w:val="26"/>
        </w:rPr>
      </w:r>
    </w:p>
    <w:p w14:paraId="218FA99A">
      <w:pPr>
        <w:spacing/>
        <w:ind/>
        <w:rPr>
          <w:rFonts w:cs="Times New Roman"/>
          <w:sz w:val="26"/>
          <w:szCs w:val="26"/>
        </w:rPr>
      </w:pPr>
      <w:r>
        <w:rPr>
          <w:rFonts w:cs="Times New Roman"/>
          <w:sz w:val="26"/>
          <w:szCs w:val="26"/>
        </w:rPr>
        <w:t xml:space="preserve">R5: f, Z, a, U, T, Z, Y, S, T, N, M, E, I, A, J, I, N, O, U, V, b, h, m, D, l, g, a, b, c, d, C, j, i, h, g, f.</w:t>
      </w:r>
      <w:r>
        <w:rPr>
          <w:rFonts w:cs="Times New Roman"/>
          <w:sz w:val="26"/>
          <w:szCs w:val="26"/>
        </w:rPr>
      </w:r>
    </w:p>
    <w:p w14:paraId="1F6A2B4D">
      <w:pPr>
        <w:spacing/>
        <w:ind/>
        <w:rPr>
          <w:rFonts w:cs="Times New Roman"/>
          <w:sz w:val="26"/>
          <w:szCs w:val="26"/>
        </w:rPr>
      </w:pPr>
      <w:r>
        <w:rPr>
          <w:rFonts w:cs="Times New Roman"/>
          <w:sz w:val="26"/>
          <w:szCs w:val="26"/>
        </w:rPr>
        <w:t xml:space="preserve">Q5: M, B, S, M.</w:t>
      </w:r>
      <w:r>
        <w:rPr>
          <w:rFonts w:cs="Times New Roman"/>
          <w:sz w:val="26"/>
          <w:szCs w:val="26"/>
        </w:rPr>
      </w:r>
    </w:p>
    <w:p w14:paraId="470BDED9">
      <w:pPr>
        <w:spacing/>
        <w:ind/>
        <w:rPr>
          <w:rFonts w:cs="Times New Roman"/>
          <w:sz w:val="26"/>
          <w:szCs w:val="26"/>
        </w:rPr>
      </w:pPr>
      <w:r>
        <w:rPr>
          <w:rFonts w:cs="Times New Roman"/>
          <w:sz w:val="26"/>
          <w:szCs w:val="26"/>
        </w:rPr>
      </w:r>
      <w:r>
        <w:rPr>
          <w:rFonts w:cs="Times New Roman"/>
          <w:sz w:val="26"/>
          <w:szCs w:val="26"/>
        </w:rPr>
      </w:r>
    </w:p>
    <w:p w14:paraId="2D70F550">
      <w:pPr>
        <w:spacing/>
        <w:ind/>
        <w:rPr>
          <w:rFonts w:cs="Times New Roman"/>
          <w:sz w:val="26"/>
          <w:szCs w:val="26"/>
        </w:rPr>
      </w:pPr>
      <w:r>
        <w:rPr>
          <w:rFonts w:cs="Times New Roman"/>
          <w:sz w:val="26"/>
          <w:szCs w:val="26"/>
        </w:rPr>
        <w:t xml:space="preserve">R6: f, Z, a, U, T, Z, Y, S, T, N, M, B, S, M, E, I, A, J, I, N, O, U, V, b, h, m, D, l, g, a, b, c, d, C, j, i, h, g, f.</w:t>
      </w:r>
      <w:r>
        <w:rPr>
          <w:rFonts w:cs="Times New Roman"/>
          <w:sz w:val="26"/>
          <w:szCs w:val="26"/>
        </w:rPr>
      </w:r>
    </w:p>
    <w:p w14:paraId="617FC6AB">
      <w:pPr>
        <w:spacing/>
        <w:ind/>
        <w:rPr>
          <w:rFonts w:cs="Times New Roman"/>
          <w:sz w:val="26"/>
          <w:szCs w:val="26"/>
        </w:rPr>
      </w:pPr>
      <w:r>
        <w:rPr>
          <w:rFonts w:cs="Times New Roman"/>
          <w:sz w:val="26"/>
          <w:szCs w:val="26"/>
        </w:rPr>
        <w:t xml:space="preserve">Q6: Y, B, e, Y.</w:t>
      </w:r>
      <w:r>
        <w:rPr>
          <w:rFonts w:cs="Times New Roman"/>
          <w:sz w:val="26"/>
          <w:szCs w:val="26"/>
        </w:rPr>
      </w:r>
    </w:p>
    <w:p w14:paraId="7DF56855">
      <w:pPr>
        <w:spacing/>
        <w:ind/>
        <w:rPr>
          <w:rFonts w:cs="Times New Roman"/>
          <w:sz w:val="26"/>
          <w:szCs w:val="26"/>
        </w:rPr>
      </w:pPr>
      <w:r>
        <w:rPr>
          <w:rFonts w:cs="Times New Roman"/>
          <w:sz w:val="26"/>
          <w:szCs w:val="26"/>
        </w:rPr>
      </w:r>
      <w:r>
        <w:rPr>
          <w:rFonts w:cs="Times New Roman"/>
          <w:sz w:val="26"/>
          <w:szCs w:val="26"/>
        </w:rPr>
      </w:r>
    </w:p>
    <w:p w14:paraId="4AB07964">
      <w:pPr>
        <w:spacing/>
        <w:ind/>
        <w:rPr>
          <w:rFonts w:cs="Times New Roman"/>
          <w:sz w:val="26"/>
          <w:szCs w:val="26"/>
        </w:rPr>
      </w:pPr>
      <w:r>
        <w:rPr>
          <w:rFonts w:cs="Times New Roman"/>
          <w:sz w:val="26"/>
          <w:szCs w:val="26"/>
        </w:rPr>
        <w:t xml:space="preserve">R7: f, Z, a, U, T, Z, Y, B, e, Y, S, T, N, M, B, S, M, E, I, A, J, I, N, O, U, V, b, h, m, D, l, g, a, b, c, d, C, j, i, h, g, f.</w:t>
      </w:r>
      <w:r>
        <w:rPr>
          <w:rFonts w:cs="Times New Roman"/>
          <w:sz w:val="26"/>
          <w:szCs w:val="26"/>
        </w:rPr>
      </w:r>
    </w:p>
    <w:p w14:paraId="6F2DDC8C">
      <w:pPr>
        <w:spacing/>
        <w:ind/>
        <w:rPr>
          <w:rFonts w:cs="Times New Roman"/>
          <w:sz w:val="26"/>
          <w:szCs w:val="26"/>
        </w:rPr>
      </w:pPr>
      <w:r>
        <w:rPr>
          <w:rFonts w:cs="Times New Roman"/>
          <w:sz w:val="26"/>
          <w:szCs w:val="26"/>
        </w:rPr>
        <w:t xml:space="preserve">Q7: O, J, K, A, L, K, P, Q, W, V, P, O.</w:t>
      </w:r>
      <w:r>
        <w:rPr>
          <w:rFonts w:cs="Times New Roman"/>
          <w:sz w:val="26"/>
          <w:szCs w:val="26"/>
        </w:rPr>
      </w:r>
    </w:p>
    <w:p w14:paraId="4D72E44A">
      <w:pPr>
        <w:spacing/>
        <w:ind/>
        <w:rPr>
          <w:rFonts w:cs="Times New Roman"/>
          <w:sz w:val="26"/>
          <w:szCs w:val="26"/>
        </w:rPr>
      </w:pPr>
      <w:r>
        <w:rPr>
          <w:rFonts w:cs="Times New Roman"/>
          <w:sz w:val="26"/>
          <w:szCs w:val="26"/>
        </w:rPr>
      </w:r>
      <w:r>
        <w:rPr>
          <w:rFonts w:cs="Times New Roman"/>
          <w:sz w:val="26"/>
          <w:szCs w:val="26"/>
        </w:rPr>
      </w:r>
    </w:p>
    <w:p w14:paraId="4BACC76B">
      <w:pPr>
        <w:spacing/>
        <w:ind/>
        <w:rPr>
          <w:rFonts w:cs="Times New Roman"/>
          <w:sz w:val="26"/>
          <w:szCs w:val="26"/>
        </w:rPr>
      </w:pPr>
      <w:r>
        <w:rPr>
          <w:rFonts w:cs="Times New Roman"/>
          <w:sz w:val="26"/>
          <w:szCs w:val="26"/>
        </w:rPr>
        <w:t xml:space="preserve">R8: f, Z, a, U, T, Z, Y, B, e, Y, S, T, N, M, B, S, M, E, I, A, J, I, N, O, J, K, A, L, K, P, Q, W, V, P, O, U, V, b, h, m, D, l, g, a, b, c, d, C, j, i, h, g, f.</w:t>
      </w:r>
      <w:r>
        <w:rPr>
          <w:rFonts w:cs="Times New Roman"/>
          <w:sz w:val="26"/>
          <w:szCs w:val="26"/>
        </w:rPr>
      </w:r>
    </w:p>
    <w:p w14:paraId="3E6B3A39">
      <w:pPr>
        <w:spacing/>
        <w:ind/>
        <w:rPr>
          <w:rFonts w:cs="Times New Roman"/>
          <w:sz w:val="26"/>
          <w:szCs w:val="26"/>
        </w:rPr>
      </w:pPr>
      <w:r>
        <w:rPr>
          <w:rFonts w:cs="Times New Roman"/>
          <w:sz w:val="26"/>
          <w:szCs w:val="26"/>
        </w:rPr>
        <w:t xml:space="preserve">Q8: L, Q, R, F, L.</w:t>
      </w:r>
      <w:r>
        <w:rPr>
          <w:rFonts w:cs="Times New Roman"/>
          <w:sz w:val="26"/>
          <w:szCs w:val="26"/>
        </w:rPr>
      </w:r>
    </w:p>
    <w:p w14:paraId="32A57B31">
      <w:pPr>
        <w:spacing/>
        <w:ind/>
        <w:rPr>
          <w:rFonts w:cs="Times New Roman"/>
          <w:sz w:val="26"/>
          <w:szCs w:val="26"/>
        </w:rPr>
      </w:pPr>
      <w:r>
        <w:rPr>
          <w:rFonts w:cs="Times New Roman"/>
          <w:sz w:val="26"/>
          <w:szCs w:val="26"/>
        </w:rPr>
      </w:r>
      <w:r>
        <w:rPr>
          <w:rFonts w:cs="Times New Roman"/>
          <w:sz w:val="26"/>
          <w:szCs w:val="26"/>
        </w:rPr>
      </w:r>
    </w:p>
    <w:p w14:paraId="1173E284">
      <w:pPr>
        <w:spacing/>
        <w:ind/>
        <w:rPr>
          <w:rFonts w:cs="Times New Roman"/>
          <w:sz w:val="26"/>
          <w:szCs w:val="26"/>
        </w:rPr>
      </w:pPr>
      <w:r>
        <w:rPr>
          <w:rFonts w:cs="Times New Roman"/>
          <w:sz w:val="26"/>
          <w:szCs w:val="26"/>
        </w:rPr>
        <w:t xml:space="preserve">R9: f, Z, a, U, T, Z, Y, B, e, Y, S, T, N, M, B, S, M, E, I, A, J, I, N, O, J, K, A, L, Q, R, F, L, K, P, Q, W, V, P, O, U, V, b, h, m, D, l, g, a, b, c, d, C, j, i, h, g, f.</w:t>
      </w:r>
      <w:r>
        <w:rPr>
          <w:rFonts w:cs="Times New Roman"/>
          <w:sz w:val="26"/>
          <w:szCs w:val="26"/>
        </w:rPr>
      </w:r>
    </w:p>
    <w:p w14:paraId="25C5A205">
      <w:pPr>
        <w:spacing/>
        <w:ind/>
        <w:rPr>
          <w:rFonts w:cs="Times New Roman"/>
          <w:sz w:val="26"/>
          <w:szCs w:val="26"/>
        </w:rPr>
      </w:pPr>
      <w:r>
        <w:rPr>
          <w:rFonts w:cs="Times New Roman"/>
          <w:sz w:val="26"/>
          <w:szCs w:val="26"/>
        </w:rPr>
        <w:t xml:space="preserve">Q9: W, c, i, n, H, j, d, X, W.</w:t>
      </w:r>
      <w:r>
        <w:rPr>
          <w:rFonts w:cs="Times New Roman"/>
          <w:sz w:val="26"/>
          <w:szCs w:val="26"/>
        </w:rPr>
      </w:r>
    </w:p>
    <w:p w14:paraId="29E558E8">
      <w:pPr>
        <w:spacing/>
        <w:ind/>
        <w:rPr>
          <w:rFonts w:cs="Times New Roman"/>
          <w:sz w:val="26"/>
          <w:szCs w:val="26"/>
        </w:rPr>
      </w:pPr>
      <w:r>
        <w:rPr>
          <w:rFonts w:cs="Times New Roman"/>
          <w:sz w:val="26"/>
          <w:szCs w:val="26"/>
        </w:rPr>
      </w:r>
      <w:r>
        <w:rPr>
          <w:rFonts w:cs="Times New Roman"/>
          <w:sz w:val="26"/>
          <w:szCs w:val="26"/>
        </w:rPr>
      </w:r>
    </w:p>
    <w:p w14:paraId="5E9093DF">
      <w:pPr>
        <w:spacing/>
        <w:ind/>
        <w:rPr>
          <w:rFonts w:cs="Times New Roman"/>
          <w:sz w:val="26"/>
          <w:szCs w:val="26"/>
        </w:rPr>
      </w:pPr>
      <w:r>
        <w:rPr>
          <w:rFonts w:cs="Times New Roman"/>
          <w:sz w:val="26"/>
          <w:szCs w:val="26"/>
        </w:rPr>
        <w:t xml:space="preserve">R10: f, Z, a, U, T, Z, Y, B, e, Y, S, T, N, M, B, S, M, E, I, A, J, I, N, O, J, K, A, L, Q, R, F, L, K, P, Q, W, c, i, n, H, j, d, X, W, V, P, O, U, V, b, h, m, D, l, g, a, b, c, d, C, j, i, h, g, f.</w:t>
      </w:r>
      <w:r>
        <w:rPr>
          <w:rFonts w:cs="Times New Roman"/>
          <w:sz w:val="26"/>
          <w:szCs w:val="26"/>
        </w:rPr>
      </w:r>
    </w:p>
    <w:p w14:paraId="6B85B8D0">
      <w:pPr>
        <w:spacing/>
        <w:ind/>
        <w:rPr>
          <w:rFonts w:cs="Times New Roman"/>
          <w:sz w:val="26"/>
          <w:szCs w:val="26"/>
        </w:rPr>
      </w:pPr>
      <w:r>
        <w:rPr>
          <w:rFonts w:cs="Times New Roman"/>
          <w:sz w:val="26"/>
          <w:szCs w:val="26"/>
        </w:rPr>
        <w:t xml:space="preserve">Q10: R, X, C, R.</w:t>
      </w:r>
      <w:r>
        <w:rPr>
          <w:rFonts w:cs="Times New Roman"/>
          <w:sz w:val="26"/>
          <w:szCs w:val="26"/>
        </w:rPr>
      </w:r>
    </w:p>
    <w:p w14:paraId="040FE57F">
      <w:pPr>
        <w:spacing/>
        <w:ind/>
        <w:rPr>
          <w:rFonts w:cs="Times New Roman"/>
          <w:sz w:val="26"/>
          <w:szCs w:val="26"/>
        </w:rPr>
      </w:pPr>
      <w:r>
        <w:rPr>
          <w:rFonts w:cs="Times New Roman"/>
          <w:sz w:val="26"/>
          <w:szCs w:val="26"/>
        </w:rPr>
      </w:r>
      <w:r>
        <w:rPr>
          <w:rFonts w:cs="Times New Roman"/>
          <w:sz w:val="26"/>
          <w:szCs w:val="26"/>
        </w:rPr>
      </w:r>
    </w:p>
    <w:p w14:paraId="70E3FC32">
      <w:pPr>
        <w:spacing/>
        <w:ind/>
        <w:rPr>
          <w:rFonts w:cs="Times New Roman"/>
          <w:sz w:val="26"/>
          <w:szCs w:val="26"/>
        </w:rPr>
      </w:pPr>
      <w:r>
        <w:rPr>
          <w:rFonts w:cs="Times New Roman"/>
          <w:sz w:val="26"/>
          <w:szCs w:val="26"/>
        </w:rPr>
        <w:t xml:space="preserve">R11: f, Z, a, U, T, Z, Y, B, e, Y, S, T, N, M, B, S, M, E, I, A, J, I, N, O, J, K, A, L, Q, R, X, C, R, F, L, K, P, Q, W, c, i, n, H, j, d, X, W, V, P, O, U, V, b, h, m, D, l, g, a, b, c, d, C, j, i, h, g, f.</w:t>
      </w:r>
      <w:r>
        <w:rPr>
          <w:rFonts w:cs="Times New Roman"/>
          <w:sz w:val="26"/>
          <w:szCs w:val="26"/>
        </w:rPr>
      </w:r>
    </w:p>
    <w:p w14:paraId="754EF9CE">
      <w:pPr>
        <w:spacing/>
        <w:ind/>
        <w:rPr>
          <w:rFonts w:cs="Times New Roman"/>
          <w:sz w:val="26"/>
          <w:szCs w:val="26"/>
        </w:rPr>
      </w:pPr>
      <w:r>
        <w:rPr>
          <w:rFonts w:cs="Times New Roman"/>
          <w:sz w:val="26"/>
          <w:szCs w:val="26"/>
        </w:rPr>
        <w:t xml:space="preserve">Q11: n, m, l, k, D, G, B, E, A, F, C, H, D, n.</w:t>
      </w:r>
      <w:r>
        <w:rPr>
          <w:rFonts w:cs="Times New Roman"/>
          <w:sz w:val="26"/>
          <w:szCs w:val="26"/>
        </w:rPr>
      </w:r>
    </w:p>
    <w:p w14:paraId="71D2468C">
      <w:pPr>
        <w:spacing/>
        <w:ind/>
        <w:rPr>
          <w:rFonts w:cs="Times New Roman"/>
          <w:sz w:val="26"/>
          <w:szCs w:val="26"/>
        </w:rPr>
      </w:pPr>
      <w:r>
        <w:rPr>
          <w:rFonts w:cs="Times New Roman"/>
          <w:sz w:val="26"/>
          <w:szCs w:val="26"/>
        </w:rPr>
      </w:r>
      <w:r>
        <w:rPr>
          <w:rFonts w:cs="Times New Roman"/>
          <w:sz w:val="26"/>
          <w:szCs w:val="26"/>
        </w:rPr>
      </w:r>
    </w:p>
    <w:p w14:paraId="2AE96CA9">
      <w:pPr>
        <w:spacing/>
        <w:ind/>
        <w:rPr>
          <w:rFonts w:cs="Times New Roman"/>
          <w:sz w:val="26"/>
          <w:szCs w:val="26"/>
        </w:rPr>
      </w:pPr>
      <w:r>
        <w:rPr>
          <w:rFonts w:cs="Times New Roman"/>
          <w:sz w:val="26"/>
          <w:szCs w:val="26"/>
        </w:rPr>
        <w:t xml:space="preserve">R12: f, Z, a, U, T, Z, Y, B, e, Y, S, T, N, M, B, S, M, E, I, A, J, I, N, O, J, K, A, L, Q, R, X, C, R, F, L, K, P, Q, W, c, i, n, m, l, k, D, G, B, E, A, F, C, H, D, n, H, j, d, X, W, V, P, O, U, V, b, h, m, D, l, g, a, b, c, d, C, j, i, h, g, f.</w:t>
      </w:r>
      <w:r>
        <w:rPr>
          <w:rFonts w:cs="Times New Roman"/>
          <w:sz w:val="26"/>
          <w:szCs w:val="26"/>
        </w:rPr>
      </w:r>
    </w:p>
    <w:p w14:paraId="57FA565A">
      <w:pPr>
        <w:spacing/>
        <w:ind/>
        <w:rPr>
          <w:rFonts w:cs="Times New Roman"/>
          <w:sz w:val="26"/>
          <w:szCs w:val="26"/>
        </w:rPr>
      </w:pPr>
      <w:r>
        <w:rPr>
          <w:rFonts w:cs="Times New Roman"/>
          <w:sz w:val="26"/>
          <w:szCs w:val="26"/>
        </w:rPr>
        <w:t xml:space="preserve">Q12: f, e, G, k. </w:t>
      </w:r>
      <w:r>
        <w:rPr>
          <w:rFonts w:cs="Times New Roman"/>
          <w:sz w:val="26"/>
          <w:szCs w:val="26"/>
        </w:rPr>
      </w:r>
    </w:p>
    <w:p w14:paraId="39CF950F">
      <w:pPr>
        <w:spacing/>
        <w:ind/>
        <w:rPr>
          <w:rFonts w:cs="Times New Roman"/>
          <w:sz w:val="26"/>
          <w:szCs w:val="26"/>
        </w:rPr>
      </w:pPr>
      <w:r>
        <w:rPr>
          <w:rFonts w:cs="Times New Roman"/>
          <w:sz w:val="26"/>
          <w:szCs w:val="26"/>
        </w:rPr>
        <w:t xml:space="preserve">Because this graph is an Eulerian trial.</w:t>
      </w:r>
      <w:r>
        <w:rPr>
          <w:rFonts w:cs="Times New Roman"/>
          <w:sz w:val="26"/>
          <w:szCs w:val="26"/>
        </w:rPr>
      </w:r>
    </w:p>
    <w:p w14:paraId="6B963C89">
      <w:pPr>
        <w:spacing/>
        <w:ind/>
        <w:rPr>
          <w:rFonts w:cs="Times New Roman"/>
          <w:sz w:val="26"/>
          <w:szCs w:val="26"/>
        </w:rPr>
      </w:pPr>
      <w:r>
        <w:rPr>
          <w:rFonts w:cs="Times New Roman"/>
          <w:sz w:val="26"/>
          <w:szCs w:val="26"/>
        </w:rPr>
        <w:t xml:space="preserve">R13: f, Z, a, U, T, Z, Y, B, e, Y, S, T, N, M, B, S, M, E, I, A, J, I, N, O, J, K, A, L, Q, R, X, C, R, F, L, K, P, Q, W, c, i, n, m, l, k, D, G, B, E, A, F, C, H, D, n, H, j, d, X, W, V, P, O, U, V, b, h, m, D, l, g, a, b, c, d, C, j, i, h, g, f, e, G, k.</w:t>
      </w:r>
      <w:r>
        <w:rPr>
          <w:rFonts w:cs="Times New Roman"/>
          <w:sz w:val="26"/>
          <w:szCs w:val="26"/>
        </w:rPr>
      </w:r>
    </w:p>
    <w:p w14:paraId="7D9D36AC">
      <w:pPr>
        <w:spacing/>
        <w:ind/>
        <w:rPr>
          <w:rFonts w:cs="Times New Roman"/>
          <w:sz w:val="26"/>
          <w:szCs w:val="26"/>
        </w:rPr>
      </w:pPr>
      <w:r>
        <w:rPr>
          <w:rFonts w:cs="Times New Roman"/>
          <w:sz w:val="26"/>
          <w:szCs w:val="26"/>
        </w:rPr>
        <w:t xml:space="preserve">Final result is: </w:t>
      </w:r>
      <w:r>
        <w:rPr>
          <w:rFonts w:cs="Times New Roman"/>
          <w:sz w:val="26"/>
          <w:szCs w:val="26"/>
        </w:rPr>
      </w:r>
    </w:p>
    <w:p w14:paraId="13475BB3">
      <w:pPr>
        <w:spacing/>
        <w:ind/>
        <w:rPr>
          <w:rFonts w:cs="Times New Roman"/>
          <w:sz w:val="26"/>
          <w:szCs w:val="26"/>
        </w:rPr>
      </w:pPr>
      <w:r>
        <w:rPr>
          <w:rFonts w:cs="Times New Roman"/>
          <w:sz w:val="26"/>
          <w:szCs w:val="26"/>
        </w:rPr>
        <w:t xml:space="preserve">f, Z, a, U, T, Z, Y, B, e, Y, S, T, N, M, B, S, M, E, I, A, J, I, N, O, J, K, A, L, Q, R, X, C, R, F, L, K, P, Q, W, c, i, n, m, l, k, D, G, B, E, A, F, C, H, D, n, H, j, d, X, W, V, P, O, U, V, b, h, m, D, l, g, a, b, c, d, C, j, i, h, g, f, e, G, k.</w:t>
      </w:r>
      <w:r>
        <w:rPr>
          <w:rFonts w:cs="Times New Roman"/>
          <w:sz w:val="26"/>
          <w:szCs w:val="26"/>
        </w:rPr>
      </w:r>
    </w:p>
    <w:p w14:paraId="33959534">
      <w:pPr>
        <w:pStyle w:val="823"/>
        <w:numPr>
          <w:ilvl w:val="0"/>
          <w:numId w:val="0"/>
        </w:numPr>
        <w:spacing w:after="80" w:before="160" w:line="276" w:lineRule="auto"/>
        <w:ind w:left="284"/>
        <w:rPr/>
      </w:pPr>
      <w:r/>
      <w:bookmarkStart w:id="33" w:name="_Toc217595928"/>
      <w:r>
        <w:rPr>
          <w:rFonts w:ascii="Aptos Display" w:hAnsi="Aptos Display" w:eastAsia="Aptos Display" w:cs="Aptos Display"/>
          <w:bCs/>
          <w:color w:val="0f4761"/>
          <w:sz w:val="40"/>
          <w:szCs w:val="40"/>
          <w:lang w:val="en-US"/>
        </w:rPr>
        <w:t xml:space="preserve">1.8 Problem 8:</w:t>
      </w:r>
      <w:bookmarkEnd w:id="33"/>
      <w:r/>
      <w:r/>
    </w:p>
    <w:p w14:paraId="0C89C80E">
      <w:pPr>
        <w:pStyle w:val="833"/>
        <w:numPr>
          <w:ilvl w:val="0"/>
          <w:numId w:val="38"/>
        </w:numPr>
        <w:spacing/>
        <w:ind/>
        <w:outlineLvl w:val="2"/>
        <w:rPr>
          <w:rFonts w:ascii="Aptos Display" w:hAnsi="Aptos Display"/>
          <w:b/>
          <w:bCs/>
          <w:color w:val="0070c0"/>
          <w:sz w:val="32"/>
          <w:szCs w:val="32"/>
        </w:rPr>
      </w:pPr>
      <w:r>
        <w:rPr>
          <w:rFonts w:ascii="Aptos Display" w:hAnsi="Aptos Display"/>
          <w:b/>
          <w:bCs/>
          <w:color w:val="0070c0"/>
          <w:sz w:val="32"/>
          <w:szCs w:val="32"/>
        </w:rPr>
        <w:t xml:space="preserve"> </w:t>
      </w:r>
      <w:bookmarkStart w:id="34" w:name="_Toc217595929"/>
      <w:r/>
      <w:bookmarkEnd w:id="34"/>
      <w:r/>
      <w:r>
        <w:rPr>
          <w:rFonts w:ascii="Aptos Display" w:hAnsi="Aptos Display"/>
          <w:b/>
          <w:bCs/>
          <w:color w:val="0070c0"/>
          <w:sz w:val="32"/>
          <w:szCs w:val="32"/>
        </w:rPr>
      </w:r>
    </w:p>
    <w:p w14:paraId="1CCC8499">
      <w:pPr>
        <w:pStyle w:val="833"/>
        <w:spacing/>
        <w:ind w:firstLine="0" w:left="720"/>
        <w:rPr>
          <w:rFonts w:ascii="Aptos Display" w:hAnsi="Aptos Display"/>
          <w:b/>
          <w:bCs/>
          <w:color w:val="0070c0"/>
          <w:sz w:val="32"/>
          <w:szCs w:val="32"/>
        </w:rPr>
      </w:pPr>
      <w:r>
        <w:rPr>
          <w:rFonts w:ascii="Aptos Display" w:hAnsi="Aptos Display"/>
          <w:b/>
          <w:bCs/>
          <w:color w:val="0070c0"/>
          <w:sz w:val="32"/>
          <w:szCs w:val="32"/>
        </w:rPr>
        <mc:AlternateContent>
          <mc:Choice Requires="wpg">
            <w:drawing>
              <wp:inline xmlns:wp="http://schemas.openxmlformats.org/drawingml/2006/wordprocessingDrawing" distT="0" distB="0" distL="0" distR="0">
                <wp:extent cx="5579745" cy="3084830"/>
                <wp:effectExtent l="0" t="0" r="1905" b="1270"/>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95751" name="Picture 1"/>
                        <pic:cNvPicPr>
                          <a:picLocks noChangeAspect="1"/>
                        </pic:cNvPicPr>
                        <pic:nvPr/>
                      </pic:nvPicPr>
                      <pic:blipFill rotWithShape="1">
                        <a:blip r:embed="rId22"/>
                        <a:stretch/>
                      </pic:blipFill>
                      <pic:spPr bwMode="auto">
                        <a:xfrm>
                          <a:off x="0" y="0"/>
                          <a:ext cx="5579745" cy="30848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39.35pt;height:242.90pt;mso-wrap-distance-left:0.00pt;mso-wrap-distance-top:0.00pt;mso-wrap-distance-right:0.00pt;mso-wrap-distance-bottom:0.00pt;z-index:1;" stroked="false">
                <v:imagedata r:id="rId22" o:title=""/>
                <o:lock v:ext="edit" rotation="t"/>
              </v:shape>
            </w:pict>
          </mc:Fallback>
        </mc:AlternateContent>
      </w:r>
      <w:r>
        <w:rPr>
          <w:rFonts w:ascii="Aptos Display" w:hAnsi="Aptos Display"/>
          <w:b/>
          <w:bCs/>
          <w:color w:val="0070c0"/>
          <w:sz w:val="32"/>
          <w:szCs w:val="32"/>
        </w:rPr>
      </w:r>
    </w:p>
    <w:p w14:paraId="6D07AE4E">
      <w:pPr>
        <w:pStyle w:val="833"/>
        <w:numPr>
          <w:ilvl w:val="0"/>
          <w:numId w:val="38"/>
        </w:numPr>
        <w:spacing/>
        <w:ind/>
        <w:outlineLvl w:val="2"/>
        <w:rPr>
          <w:rFonts w:ascii="Aptos Display" w:hAnsi="Aptos Display"/>
          <w:b/>
          <w:bCs/>
          <w:color w:val="0070c0"/>
          <w:sz w:val="32"/>
          <w:szCs w:val="32"/>
          <w:lang w:val="en-SG"/>
        </w:rPr>
      </w:pPr>
      <w:r>
        <w:rPr>
          <w:rFonts w:ascii="Aptos Display" w:hAnsi="Aptos Display"/>
          <w:b/>
          <w:bCs/>
          <w:color w:val="0070c0"/>
          <w:sz w:val="32"/>
          <w:szCs w:val="32"/>
        </w:rPr>
        <w:t xml:space="preserve"> </w:t>
      </w:r>
      <w:bookmarkStart w:id="35" w:name="_Toc217595930"/>
      <w:r/>
      <w:bookmarkEnd w:id="35"/>
      <w:r/>
      <w:r>
        <w:rPr>
          <w:rFonts w:ascii="Aptos Display" w:hAnsi="Aptos Display"/>
          <w:b/>
          <w:bCs/>
          <w:color w:val="0070c0"/>
          <w:sz w:val="32"/>
          <w:szCs w:val="32"/>
          <w:lang w:val="en-SG"/>
        </w:rPr>
      </w:r>
    </w:p>
    <w:p w14:paraId="5AB6E689">
      <w:pPr>
        <w:spacing w:after="160" w:before="0" w:line="276" w:lineRule="auto"/>
        <w:ind w:left="360"/>
        <w:jc w:val="center"/>
        <w:rPr>
          <w:rFonts w:ascii="Aptos" w:hAnsi="Aptos" w:eastAsia="Aptos" w:cs="Aptos"/>
          <w:sz w:val="32"/>
          <w:szCs w:val="32"/>
        </w:rPr>
      </w:pPr>
      <w:r>
        <w:rPr>
          <w:rFonts w:ascii="Aptos" w:hAnsi="Aptos" w:eastAsia="Aptos" w:cs="Aptos"/>
          <w:sz w:val="32"/>
          <w:szCs w:val="32"/>
        </w:rPr>
        <w:t xml:space="preserve">Solve:</w:t>
      </w:r>
      <w:r>
        <w:rPr>
          <w:rFonts w:ascii="Aptos" w:hAnsi="Aptos" w:eastAsia="Aptos" w:cs="Aptos"/>
          <w:sz w:val="32"/>
          <w:szCs w:val="32"/>
        </w:rPr>
      </w:r>
    </w:p>
    <w:p w14:paraId="35B70DE1">
      <w:pPr>
        <w:pStyle w:val="848"/>
        <w:spacing/>
        <w:ind w:left="720"/>
        <w:rPr>
          <w:b/>
          <w:bCs/>
          <w:sz w:val="26"/>
          <w:szCs w:val="26"/>
        </w:rPr>
      </w:pPr>
      <w:r>
        <w:rPr>
          <w:b/>
          <w:bCs/>
          <w:sz w:val="26"/>
          <w:szCs w:val="26"/>
        </w:rPr>
        <w:t xml:space="preserve">1. Determine the Starting Condition</w:t>
      </w:r>
      <w:r>
        <w:rPr>
          <w:b/>
          <w:bCs/>
          <w:sz w:val="26"/>
          <w:szCs w:val="26"/>
        </w:rPr>
      </w:r>
    </w:p>
    <w:p w14:paraId="4A9C5119">
      <w:pPr>
        <w:spacing/>
        <w:ind/>
        <w:rPr>
          <w:sz w:val="26"/>
          <w:szCs w:val="26"/>
        </w:rPr>
      </w:pPr>
      <w:r>
        <w:rPr>
          <w:sz w:val="26"/>
          <w:szCs w:val="26"/>
        </w:rPr>
        <w:t xml:space="preserve">For Student ID 524H0074, the last 4 digits are 0074, so N = 74 and N % 4 = 2. Therefore, we </w:t>
      </w:r>
      <w:r>
        <w:rPr>
          <w:b/>
          <w:bCs/>
          <w:sz w:val="26"/>
          <w:szCs w:val="26"/>
        </w:rPr>
        <w:t xml:space="preserve">START</w:t>
      </w:r>
      <w:r>
        <w:rPr>
          <w:sz w:val="26"/>
          <w:szCs w:val="26"/>
        </w:rPr>
        <w:t xml:space="preserve"> from </w:t>
      </w:r>
      <w:r>
        <w:rPr>
          <w:b/>
          <w:bCs/>
          <w:sz w:val="26"/>
          <w:szCs w:val="26"/>
        </w:rPr>
        <w:t xml:space="preserve">Rajasthan</w:t>
      </w:r>
      <w:r>
        <w:rPr>
          <w:sz w:val="26"/>
          <w:szCs w:val="26"/>
        </w:rPr>
        <w:t xml:space="preserve">.</w:t>
      </w:r>
      <w:r>
        <w:rPr>
          <w:sz w:val="26"/>
          <w:szCs w:val="26"/>
        </w:rPr>
      </w:r>
    </w:p>
    <w:p w14:paraId="69DFF62F">
      <w:pPr>
        <w:pStyle w:val="848"/>
        <w:spacing/>
        <w:ind w:left="360"/>
        <w:rPr>
          <w:b/>
          <w:bCs/>
          <w:sz w:val="26"/>
          <w:szCs w:val="26"/>
        </w:rPr>
      </w:pPr>
      <w:r>
        <w:rPr>
          <w:b/>
          <w:bCs/>
          <w:sz w:val="26"/>
          <w:szCs w:val="26"/>
        </w:rPr>
        <w:t xml:space="preserve">         2.Map Coloring Solution (Step-by-Step)</w:t>
      </w:r>
      <w:r>
        <w:rPr>
          <w:b/>
          <w:bCs/>
          <w:sz w:val="26"/>
          <w:szCs w:val="26"/>
        </w:rPr>
      </w:r>
    </w:p>
    <w:p w14:paraId="4FF45B90">
      <w:pPr>
        <w:pStyle w:val="848"/>
        <w:spacing/>
        <w:ind w:left="720"/>
        <w:rPr>
          <w:b/>
          <w:bCs/>
          <w:sz w:val="26"/>
          <w:szCs w:val="26"/>
        </w:rPr>
      </w:pPr>
      <w:r>
        <w:rPr>
          <w:b/>
          <w:bCs/>
          <w:sz w:val="26"/>
          <w:szCs w:val="26"/>
        </w:rPr>
        <w:t xml:space="preserve">We will use a Greedy Coloring Algorithm.</w:t>
      </w:r>
      <w:r>
        <w:rPr>
          <w:b/>
          <w:bCs/>
          <w:sz w:val="26"/>
          <w:szCs w:val="26"/>
        </w:rPr>
      </w:r>
    </w:p>
    <w:p w14:paraId="6C699221">
      <w:pPr>
        <w:pStyle w:val="848"/>
        <w:numPr>
          <w:ilvl w:val="0"/>
          <w:numId w:val="39"/>
        </w:numPr>
        <w:spacing/>
        <w:ind/>
        <w:rPr>
          <w:b w:val="0"/>
          <w:bCs w:val="0"/>
          <w:sz w:val="26"/>
          <w:szCs w:val="26"/>
        </w:rPr>
      </w:pPr>
      <w:r>
        <w:rPr>
          <w:b/>
          <w:bCs/>
          <w:sz w:val="26"/>
          <w:szCs w:val="26"/>
        </w:rPr>
        <w:t xml:space="preserve">Strategy: </w:t>
      </w:r>
      <w:r>
        <w:rPr>
          <w:b w:val="0"/>
          <w:bCs w:val="0"/>
          <w:sz w:val="26"/>
          <w:szCs w:val="26"/>
        </w:rPr>
        <w:t xml:space="preserve">Start with Rajasthan (as required). For the remaining states, we will prioritize them by descending degree (number of neighbors) to ensure the minimum number of colors is used.</w:t>
      </w:r>
      <w:r>
        <w:rPr>
          <w:b w:val="0"/>
          <w:bCs w:val="0"/>
          <w:sz w:val="26"/>
          <w:szCs w:val="26"/>
        </w:rPr>
      </w:r>
    </w:p>
    <w:p w14:paraId="2917EEA1">
      <w:pPr>
        <w:pStyle w:val="848"/>
        <w:numPr>
          <w:ilvl w:val="0"/>
          <w:numId w:val="39"/>
        </w:numPr>
        <w:spacing/>
        <w:ind/>
        <w:rPr>
          <w:b/>
          <w:bCs/>
          <w:sz w:val="26"/>
          <w:szCs w:val="26"/>
        </w:rPr>
      </w:pPr>
      <w:r>
        <w:rPr>
          <w:b/>
          <w:bCs/>
          <w:sz w:val="26"/>
          <w:szCs w:val="26"/>
        </w:rPr>
        <w:t xml:space="preserve">Colors Used:</w:t>
      </w:r>
      <w:r>
        <w:rPr>
          <w:b/>
          <w:bCs/>
          <w:sz w:val="26"/>
          <w:szCs w:val="26"/>
        </w:rPr>
      </w:r>
    </w:p>
    <w:p w14:paraId="162A6D09">
      <w:pPr>
        <w:pStyle w:val="848"/>
        <w:numPr>
          <w:ilvl w:val="1"/>
          <w:numId w:val="39"/>
        </w:numPr>
        <w:spacing/>
        <w:ind/>
        <w:rPr>
          <w:b w:val="0"/>
          <w:bCs w:val="0"/>
          <w:sz w:val="26"/>
          <w:szCs w:val="26"/>
        </w:rPr>
      </w:pPr>
      <w:r>
        <w:rPr>
          <w:b w:val="0"/>
          <w:bCs w:val="0"/>
          <w:sz w:val="26"/>
          <w:szCs w:val="26"/>
        </w:rPr>
        <w:t xml:space="preserve">C1: Red</w:t>
      </w:r>
      <w:r>
        <w:rPr>
          <w:b w:val="0"/>
          <w:bCs w:val="0"/>
          <w:sz w:val="26"/>
          <w:szCs w:val="26"/>
        </w:rPr>
      </w:r>
    </w:p>
    <w:p w14:paraId="74A59DE0">
      <w:pPr>
        <w:pStyle w:val="848"/>
        <w:numPr>
          <w:ilvl w:val="1"/>
          <w:numId w:val="39"/>
        </w:numPr>
        <w:spacing/>
        <w:ind/>
        <w:rPr>
          <w:b w:val="0"/>
          <w:bCs w:val="0"/>
          <w:sz w:val="26"/>
          <w:szCs w:val="26"/>
        </w:rPr>
      </w:pPr>
      <w:r>
        <w:rPr>
          <w:b w:val="0"/>
          <w:bCs w:val="0"/>
          <w:sz w:val="26"/>
          <w:szCs w:val="26"/>
        </w:rPr>
        <w:t xml:space="preserve">C2: Green</w:t>
      </w:r>
      <w:r>
        <w:rPr>
          <w:b w:val="0"/>
          <w:bCs w:val="0"/>
          <w:sz w:val="26"/>
          <w:szCs w:val="26"/>
        </w:rPr>
      </w:r>
    </w:p>
    <w:p w14:paraId="10A68FA4">
      <w:pPr>
        <w:pStyle w:val="848"/>
        <w:numPr>
          <w:ilvl w:val="1"/>
          <w:numId w:val="39"/>
        </w:numPr>
        <w:spacing/>
        <w:ind/>
        <w:rPr>
          <w:b w:val="0"/>
          <w:bCs w:val="0"/>
          <w:sz w:val="26"/>
          <w:szCs w:val="26"/>
        </w:rPr>
      </w:pPr>
      <w:r>
        <w:rPr>
          <w:b w:val="0"/>
          <w:bCs w:val="0"/>
          <w:sz w:val="26"/>
          <w:szCs w:val="26"/>
        </w:rPr>
        <w:t xml:space="preserve">C3: Blue</w:t>
      </w:r>
      <w:r>
        <w:rPr>
          <w:b w:val="0"/>
          <w:bCs w:val="0"/>
          <w:sz w:val="26"/>
          <w:szCs w:val="26"/>
        </w:rPr>
      </w:r>
    </w:p>
    <w:p w14:paraId="60E14464">
      <w:pPr>
        <w:pStyle w:val="848"/>
        <w:numPr>
          <w:ilvl w:val="1"/>
          <w:numId w:val="39"/>
        </w:numPr>
        <w:spacing/>
        <w:ind/>
        <w:rPr>
          <w:b w:val="0"/>
          <w:bCs w:val="0"/>
          <w:sz w:val="26"/>
          <w:szCs w:val="26"/>
        </w:rPr>
      </w:pPr>
      <w:r>
        <w:rPr>
          <w:b w:val="0"/>
          <w:bCs w:val="0"/>
          <w:sz w:val="26"/>
          <w:szCs w:val="26"/>
        </w:rPr>
        <w:t xml:space="preserve">C4: Yellow</w:t>
      </w:r>
      <w:r>
        <w:rPr>
          <w:b w:val="0"/>
          <w:bCs w:val="0"/>
          <w:sz w:val="26"/>
          <w:szCs w:val="26"/>
        </w:rPr>
      </w:r>
    </w:p>
    <w:p w14:paraId="3D09AAE9">
      <w:pPr>
        <w:pStyle w:val="848"/>
        <w:spacing/>
        <w:ind/>
        <w:rPr>
          <w:b/>
          <w:bCs/>
          <w:sz w:val="26"/>
          <w:szCs w:val="26"/>
        </w:rPr>
      </w:pPr>
      <w:r>
        <w:rPr>
          <w:b/>
          <w:bCs/>
          <w:sz w:val="26"/>
          <w:szCs w:val="26"/>
        </w:rPr>
        <w:t xml:space="preserve">Step-by-Step Allocation:</w:t>
      </w:r>
      <w:r>
        <w:rPr>
          <w:b/>
          <w:bCs/>
          <w:sz w:val="26"/>
          <w:szCs w:val="26"/>
        </w:rPr>
      </w:r>
    </w:p>
    <w:tbl>
      <w:tblPr>
        <w:tblStyle w:val="832"/>
        <w:tblInd w:w="0" w:type="dxa"/>
        <w:tblW w:w="0" w:type="auto"/>
        <w:tblCellMar>
          <w:left w:w="0" w:type="dxa"/>
          <w:top w:w="0" w:type="dxa"/>
          <w:right w:w="0" w:type="dxa"/>
          <w:bottom w:w="0" w:type="dxa"/>
        </w:tblCellMar>
        <w:tblBorders/>
        <w:tblLayout w:type="autofit"/>
        <w:tblCellSpacing w:w="15" w:type="dxa"/>
        <w:tblLook w:val="04A0" w:firstRow="1" w:lastRow="0" w:firstColumn="1" w:lastColumn="0" w:noHBand="0" w:noVBand="1"/>
      </w:tblPr>
      <w:tblGrid>
        <w:gridCol w:w="927"/>
        <w:gridCol w:w="2377"/>
        <w:gridCol w:w="4132"/>
        <w:gridCol w:w="1801"/>
      </w:tblGrid>
      <w:tr>
        <w:trPr>
          <w:tblCellSpacing w:w="15" w:type="dxa"/>
          <w:tblHeader/>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36EE8CC7">
            <w:pPr>
              <w:pStyle w:val="848"/>
              <w:spacing/>
              <w:ind/>
              <w:rPr>
                <w:b/>
                <w:bCs/>
                <w:sz w:val="26"/>
                <w:szCs w:val="26"/>
              </w:rPr>
            </w:pPr>
            <w:r>
              <w:rPr>
                <w:b/>
                <w:bCs/>
                <w:sz w:val="26"/>
                <w:szCs w:val="26"/>
              </w:rPr>
              <w:t xml:space="preserve">Step</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789B89DA">
            <w:pPr>
              <w:pStyle w:val="848"/>
              <w:spacing/>
              <w:ind/>
              <w:rPr>
                <w:b/>
                <w:bCs/>
                <w:sz w:val="26"/>
                <w:szCs w:val="26"/>
              </w:rPr>
            </w:pPr>
            <w:r>
              <w:rPr>
                <w:b/>
                <w:bCs/>
                <w:sz w:val="26"/>
                <w:szCs w:val="26"/>
              </w:rPr>
              <w:t xml:space="preserve">State / Region</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02046F0E">
            <w:pPr>
              <w:pStyle w:val="848"/>
              <w:spacing/>
              <w:ind/>
              <w:rPr>
                <w:b/>
                <w:bCs/>
                <w:sz w:val="26"/>
                <w:szCs w:val="26"/>
              </w:rPr>
            </w:pPr>
            <w:r>
              <w:rPr>
                <w:b/>
                <w:bCs/>
                <w:sz w:val="26"/>
                <w:szCs w:val="26"/>
              </w:rPr>
              <w:t xml:space="preserve">Connected Neighbors (Already Colored)</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7F250D20">
            <w:pPr>
              <w:pStyle w:val="848"/>
              <w:spacing/>
              <w:ind/>
              <w:rPr>
                <w:b/>
                <w:bCs/>
                <w:sz w:val="26"/>
                <w:szCs w:val="26"/>
              </w:rPr>
            </w:pPr>
            <w:r>
              <w:rPr>
                <w:b/>
                <w:bCs/>
                <w:sz w:val="26"/>
                <w:szCs w:val="26"/>
              </w:rPr>
              <w:t xml:space="preserve">Color Assigned</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770DFAE8">
            <w:pPr>
              <w:pStyle w:val="848"/>
              <w:spacing/>
              <w:ind/>
              <w:rPr>
                <w:b/>
                <w:bCs/>
                <w:sz w:val="26"/>
                <w:szCs w:val="26"/>
              </w:rPr>
            </w:pPr>
            <w:r>
              <w:rPr>
                <w:b/>
                <w:bCs/>
                <w:sz w:val="26"/>
                <w:szCs w:val="26"/>
              </w:rPr>
              <w:t xml:space="preserve">1</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6E5F9FB2">
            <w:pPr>
              <w:pStyle w:val="848"/>
              <w:spacing/>
              <w:ind/>
              <w:rPr>
                <w:b/>
                <w:bCs/>
                <w:sz w:val="26"/>
                <w:szCs w:val="26"/>
              </w:rPr>
            </w:pPr>
            <w:r>
              <w:rPr>
                <w:b/>
                <w:bCs/>
                <w:sz w:val="26"/>
                <w:szCs w:val="26"/>
              </w:rPr>
              <w:t xml:space="preserve">Rajasthan</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657E74F6">
            <w:pPr>
              <w:pStyle w:val="848"/>
              <w:spacing/>
              <w:ind/>
              <w:rPr>
                <w:b/>
                <w:bCs/>
                <w:sz w:val="26"/>
                <w:szCs w:val="26"/>
              </w:rPr>
            </w:pPr>
            <w:r>
              <w:rPr>
                <w:b/>
                <w:bCs/>
                <w:i/>
                <w:iCs/>
                <w:sz w:val="26"/>
                <w:szCs w:val="26"/>
              </w:rPr>
              <w:t xml:space="preserve">(Start Node)</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3F59E09A">
            <w:pPr>
              <w:pStyle w:val="848"/>
              <w:spacing/>
              <w:ind/>
              <w:rPr>
                <w:b/>
                <w:bCs/>
                <w:sz w:val="26"/>
                <w:szCs w:val="26"/>
              </w:rPr>
            </w:pPr>
            <w:r>
              <w:rPr>
                <w:b/>
                <w:bCs/>
                <w:sz w:val="26"/>
                <w:szCs w:val="26"/>
              </w:rPr>
              <w:t xml:space="preserve">Red (C1)</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0390929E">
            <w:pPr>
              <w:pStyle w:val="848"/>
              <w:spacing/>
              <w:ind/>
              <w:rPr>
                <w:b/>
                <w:bCs/>
                <w:sz w:val="26"/>
                <w:szCs w:val="26"/>
              </w:rPr>
            </w:pPr>
            <w:r>
              <w:rPr>
                <w:b/>
                <w:bCs/>
                <w:sz w:val="26"/>
                <w:szCs w:val="26"/>
              </w:rPr>
              <w:t xml:space="preserve">2</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5C557A4F">
            <w:pPr>
              <w:pStyle w:val="848"/>
              <w:spacing/>
              <w:ind/>
              <w:rPr>
                <w:b/>
                <w:bCs/>
                <w:sz w:val="26"/>
                <w:szCs w:val="26"/>
              </w:rPr>
            </w:pPr>
            <w:r>
              <w:rPr>
                <w:b/>
                <w:bCs/>
                <w:sz w:val="26"/>
                <w:szCs w:val="26"/>
              </w:rPr>
              <w:t xml:space="preserve">Uttar Pradesh</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56420A68">
            <w:pPr>
              <w:pStyle w:val="848"/>
              <w:spacing/>
              <w:ind/>
              <w:rPr>
                <w:b/>
                <w:bCs/>
                <w:sz w:val="26"/>
                <w:szCs w:val="26"/>
              </w:rPr>
            </w:pPr>
            <w:r>
              <w:rPr>
                <w:b/>
                <w:bCs/>
                <w:sz w:val="26"/>
                <w:szCs w:val="26"/>
              </w:rPr>
              <w:t xml:space="preserve">Rajasthan (Red)</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3E960C3A">
            <w:pPr>
              <w:pStyle w:val="848"/>
              <w:spacing/>
              <w:ind/>
              <w:rPr>
                <w:b/>
                <w:bCs/>
                <w:sz w:val="26"/>
                <w:szCs w:val="26"/>
              </w:rPr>
            </w:pPr>
            <w:r>
              <w:rPr>
                <w:b/>
                <w:bCs/>
                <w:sz w:val="26"/>
                <w:szCs w:val="26"/>
              </w:rPr>
              <w:t xml:space="preserve">Green (C2)</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017DFD97">
            <w:pPr>
              <w:pStyle w:val="848"/>
              <w:spacing/>
              <w:ind/>
              <w:rPr>
                <w:b/>
                <w:bCs/>
                <w:sz w:val="26"/>
                <w:szCs w:val="26"/>
              </w:rPr>
            </w:pPr>
            <w:r>
              <w:rPr>
                <w:b/>
                <w:bCs/>
                <w:sz w:val="26"/>
                <w:szCs w:val="26"/>
              </w:rPr>
              <w:t xml:space="preserve">3</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59763D1B">
            <w:pPr>
              <w:pStyle w:val="848"/>
              <w:spacing/>
              <w:ind/>
              <w:rPr>
                <w:b/>
                <w:bCs/>
                <w:sz w:val="26"/>
                <w:szCs w:val="26"/>
              </w:rPr>
            </w:pPr>
            <w:r>
              <w:rPr>
                <w:b/>
                <w:bCs/>
                <w:sz w:val="26"/>
                <w:szCs w:val="26"/>
              </w:rPr>
              <w:t xml:space="preserve">Madhya Pradesh</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281317F1">
            <w:pPr>
              <w:pStyle w:val="848"/>
              <w:spacing/>
              <w:ind/>
              <w:rPr>
                <w:b/>
                <w:bCs/>
                <w:sz w:val="26"/>
                <w:szCs w:val="26"/>
              </w:rPr>
            </w:pPr>
            <w:r>
              <w:rPr>
                <w:b/>
                <w:bCs/>
                <w:sz w:val="26"/>
                <w:szCs w:val="26"/>
              </w:rPr>
              <w:t xml:space="preserve">Rajasthan (Red), UP (Green)</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7F8A4367">
            <w:pPr>
              <w:pStyle w:val="848"/>
              <w:spacing/>
              <w:ind/>
              <w:rPr>
                <w:b/>
                <w:bCs/>
                <w:sz w:val="26"/>
                <w:szCs w:val="26"/>
              </w:rPr>
            </w:pPr>
            <w:r>
              <w:rPr>
                <w:b/>
                <w:bCs/>
                <w:sz w:val="26"/>
                <w:szCs w:val="26"/>
              </w:rPr>
              <w:t xml:space="preserve">Blue (C3)</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5DDC5768">
            <w:pPr>
              <w:pStyle w:val="848"/>
              <w:spacing/>
              <w:ind/>
              <w:rPr>
                <w:b/>
                <w:bCs/>
                <w:sz w:val="26"/>
                <w:szCs w:val="26"/>
              </w:rPr>
            </w:pPr>
            <w:r>
              <w:rPr>
                <w:b/>
                <w:bCs/>
                <w:sz w:val="26"/>
                <w:szCs w:val="26"/>
              </w:rPr>
              <w:t xml:space="preserve">4</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69120ED0">
            <w:pPr>
              <w:pStyle w:val="848"/>
              <w:spacing/>
              <w:ind/>
              <w:rPr>
                <w:b/>
                <w:bCs/>
                <w:sz w:val="26"/>
                <w:szCs w:val="26"/>
              </w:rPr>
            </w:pPr>
            <w:r>
              <w:rPr>
                <w:b/>
                <w:bCs/>
                <w:sz w:val="26"/>
                <w:szCs w:val="26"/>
              </w:rPr>
              <w:t xml:space="preserve">Maharashtra</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74CF4030">
            <w:pPr>
              <w:pStyle w:val="848"/>
              <w:spacing/>
              <w:ind/>
              <w:rPr>
                <w:b/>
                <w:bCs/>
                <w:sz w:val="26"/>
                <w:szCs w:val="26"/>
              </w:rPr>
            </w:pPr>
            <w:r>
              <w:rPr>
                <w:b/>
                <w:bCs/>
                <w:sz w:val="26"/>
                <w:szCs w:val="26"/>
              </w:rPr>
              <w:t xml:space="preserve">MP (Blue), Gujarat (Uncolored), Chatt (Uncolored)</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4DDE7097">
            <w:pPr>
              <w:pStyle w:val="848"/>
              <w:spacing/>
              <w:ind/>
              <w:rPr>
                <w:b/>
                <w:bCs/>
                <w:sz w:val="26"/>
                <w:szCs w:val="26"/>
              </w:rPr>
            </w:pPr>
            <w:r>
              <w:rPr>
                <w:b/>
                <w:bCs/>
                <w:sz w:val="26"/>
                <w:szCs w:val="26"/>
              </w:rPr>
              <w:t xml:space="preserve">Green (C2)</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28E6F00B">
            <w:pPr>
              <w:pStyle w:val="848"/>
              <w:spacing/>
              <w:ind/>
              <w:rPr>
                <w:b/>
                <w:bCs/>
                <w:sz w:val="26"/>
                <w:szCs w:val="26"/>
              </w:rPr>
            </w:pPr>
            <w:r>
              <w:rPr>
                <w:b/>
                <w:bCs/>
                <w:sz w:val="26"/>
                <w:szCs w:val="26"/>
              </w:rPr>
              <w:t xml:space="preserve">5</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3E939ADB">
            <w:pPr>
              <w:pStyle w:val="848"/>
              <w:spacing/>
              <w:ind/>
              <w:rPr>
                <w:b/>
                <w:bCs/>
                <w:sz w:val="26"/>
                <w:szCs w:val="26"/>
              </w:rPr>
            </w:pPr>
            <w:r>
              <w:rPr>
                <w:b/>
                <w:bCs/>
                <w:sz w:val="26"/>
                <w:szCs w:val="26"/>
              </w:rPr>
              <w:t xml:space="preserve">Gujarat</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3FA89AA0">
            <w:pPr>
              <w:pStyle w:val="848"/>
              <w:spacing/>
              <w:ind/>
              <w:rPr>
                <w:b/>
                <w:bCs/>
                <w:sz w:val="26"/>
                <w:szCs w:val="26"/>
              </w:rPr>
            </w:pPr>
            <w:r>
              <w:rPr>
                <w:b/>
                <w:bCs/>
                <w:sz w:val="26"/>
                <w:szCs w:val="26"/>
              </w:rPr>
              <w:t xml:space="preserve">Rajasthan (Red), MP (Blue), Mah (Green)</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4240C883">
            <w:pPr>
              <w:pStyle w:val="848"/>
              <w:spacing/>
              <w:ind/>
              <w:rPr>
                <w:b/>
                <w:bCs/>
                <w:sz w:val="26"/>
                <w:szCs w:val="26"/>
              </w:rPr>
            </w:pPr>
            <w:r>
              <w:rPr>
                <w:b/>
                <w:bCs/>
                <w:sz w:val="26"/>
                <w:szCs w:val="26"/>
              </w:rPr>
              <w:t xml:space="preserve">Yellow (C4)</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587A6717">
            <w:pPr>
              <w:pStyle w:val="848"/>
              <w:spacing/>
              <w:ind/>
              <w:rPr>
                <w:b/>
                <w:bCs/>
                <w:sz w:val="26"/>
                <w:szCs w:val="26"/>
              </w:rPr>
            </w:pPr>
            <w:r>
              <w:rPr>
                <w:b/>
                <w:bCs/>
                <w:sz w:val="26"/>
                <w:szCs w:val="26"/>
              </w:rPr>
              <w:t xml:space="preserve">6</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6AD1B851">
            <w:pPr>
              <w:pStyle w:val="848"/>
              <w:spacing/>
              <w:ind/>
              <w:rPr>
                <w:b/>
                <w:bCs/>
                <w:sz w:val="26"/>
                <w:szCs w:val="26"/>
              </w:rPr>
            </w:pPr>
            <w:r>
              <w:rPr>
                <w:b/>
                <w:bCs/>
                <w:sz w:val="26"/>
                <w:szCs w:val="26"/>
              </w:rPr>
              <w:t xml:space="preserve">Chhattisgarh</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0A98E8E6">
            <w:pPr>
              <w:pStyle w:val="848"/>
              <w:spacing/>
              <w:ind/>
              <w:rPr>
                <w:b/>
                <w:bCs/>
                <w:sz w:val="26"/>
                <w:szCs w:val="26"/>
              </w:rPr>
            </w:pPr>
            <w:r>
              <w:rPr>
                <w:b/>
                <w:bCs/>
                <w:sz w:val="26"/>
                <w:szCs w:val="26"/>
              </w:rPr>
              <w:t xml:space="preserve">UP (Green), MP (Blue), Mah (Green)</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272B8191">
            <w:pPr>
              <w:pStyle w:val="848"/>
              <w:spacing/>
              <w:ind/>
              <w:rPr>
                <w:b/>
                <w:bCs/>
                <w:sz w:val="26"/>
                <w:szCs w:val="26"/>
              </w:rPr>
            </w:pPr>
            <w:r>
              <w:rPr>
                <w:b/>
                <w:bCs/>
                <w:sz w:val="26"/>
                <w:szCs w:val="26"/>
              </w:rPr>
              <w:t xml:space="preserve">Red (C1)</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373304F2">
            <w:pPr>
              <w:pStyle w:val="848"/>
              <w:spacing/>
              <w:ind/>
              <w:rPr>
                <w:b/>
                <w:bCs/>
                <w:sz w:val="26"/>
                <w:szCs w:val="26"/>
              </w:rPr>
            </w:pPr>
            <w:r>
              <w:rPr>
                <w:b/>
                <w:bCs/>
                <w:sz w:val="26"/>
                <w:szCs w:val="26"/>
              </w:rPr>
              <w:t xml:space="preserve">7</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3B518218">
            <w:pPr>
              <w:pStyle w:val="848"/>
              <w:spacing/>
              <w:ind/>
              <w:rPr>
                <w:b/>
                <w:bCs/>
                <w:sz w:val="26"/>
                <w:szCs w:val="26"/>
              </w:rPr>
            </w:pPr>
            <w:r>
              <w:rPr>
                <w:b/>
                <w:bCs/>
                <w:sz w:val="26"/>
                <w:szCs w:val="26"/>
              </w:rPr>
              <w:t xml:space="preserve">Haryana</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40F8A5D1">
            <w:pPr>
              <w:pStyle w:val="848"/>
              <w:spacing/>
              <w:ind/>
              <w:rPr>
                <w:b/>
                <w:bCs/>
                <w:sz w:val="26"/>
                <w:szCs w:val="26"/>
              </w:rPr>
            </w:pPr>
            <w:r>
              <w:rPr>
                <w:b/>
                <w:bCs/>
                <w:sz w:val="26"/>
                <w:szCs w:val="26"/>
              </w:rPr>
              <w:t xml:space="preserve">Rajasthan (Red), UP (Green)</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1DFE0743">
            <w:pPr>
              <w:pStyle w:val="848"/>
              <w:spacing/>
              <w:ind/>
              <w:rPr>
                <w:b/>
                <w:bCs/>
                <w:sz w:val="26"/>
                <w:szCs w:val="26"/>
              </w:rPr>
            </w:pPr>
            <w:r>
              <w:rPr>
                <w:b/>
                <w:bCs/>
                <w:sz w:val="26"/>
                <w:szCs w:val="26"/>
              </w:rPr>
              <w:t xml:space="preserve">Blue (C3)</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26E12025">
            <w:pPr>
              <w:pStyle w:val="848"/>
              <w:spacing/>
              <w:ind/>
              <w:rPr>
                <w:b/>
                <w:bCs/>
                <w:sz w:val="26"/>
                <w:szCs w:val="26"/>
              </w:rPr>
            </w:pPr>
            <w:r>
              <w:rPr>
                <w:b/>
                <w:bCs/>
                <w:sz w:val="26"/>
                <w:szCs w:val="26"/>
              </w:rPr>
              <w:t xml:space="preserve">8</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259B013C">
            <w:pPr>
              <w:pStyle w:val="848"/>
              <w:spacing/>
              <w:ind/>
              <w:rPr>
                <w:b/>
                <w:bCs/>
                <w:sz w:val="26"/>
                <w:szCs w:val="26"/>
              </w:rPr>
            </w:pPr>
            <w:r>
              <w:rPr>
                <w:b/>
                <w:bCs/>
                <w:sz w:val="26"/>
                <w:szCs w:val="26"/>
              </w:rPr>
              <w:t xml:space="preserve">Punjab</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468B33D0">
            <w:pPr>
              <w:pStyle w:val="848"/>
              <w:spacing/>
              <w:ind/>
              <w:rPr>
                <w:b/>
                <w:bCs/>
                <w:sz w:val="26"/>
                <w:szCs w:val="26"/>
              </w:rPr>
            </w:pPr>
            <w:r>
              <w:rPr>
                <w:b/>
                <w:bCs/>
                <w:sz w:val="26"/>
                <w:szCs w:val="26"/>
              </w:rPr>
              <w:t xml:space="preserve">Rajasthan (Red), Haryana (Blue)</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654F844F">
            <w:pPr>
              <w:pStyle w:val="848"/>
              <w:spacing/>
              <w:ind/>
              <w:rPr>
                <w:b/>
                <w:bCs/>
                <w:sz w:val="26"/>
                <w:szCs w:val="26"/>
              </w:rPr>
            </w:pPr>
            <w:r>
              <w:rPr>
                <w:b/>
                <w:bCs/>
                <w:sz w:val="26"/>
                <w:szCs w:val="26"/>
              </w:rPr>
              <w:t xml:space="preserve">Green (C2)</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5A16288D">
            <w:pPr>
              <w:pStyle w:val="848"/>
              <w:spacing/>
              <w:ind/>
              <w:rPr>
                <w:b/>
                <w:bCs/>
                <w:sz w:val="26"/>
                <w:szCs w:val="26"/>
              </w:rPr>
            </w:pPr>
            <w:r>
              <w:rPr>
                <w:b/>
                <w:bCs/>
                <w:sz w:val="26"/>
                <w:szCs w:val="26"/>
              </w:rPr>
              <w:t xml:space="preserve">9</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1F1E9BB7">
            <w:pPr>
              <w:pStyle w:val="848"/>
              <w:spacing/>
              <w:ind/>
              <w:rPr>
                <w:b/>
                <w:bCs/>
                <w:sz w:val="26"/>
                <w:szCs w:val="26"/>
              </w:rPr>
            </w:pPr>
            <w:r>
              <w:rPr>
                <w:b/>
                <w:bCs/>
                <w:sz w:val="26"/>
                <w:szCs w:val="26"/>
              </w:rPr>
              <w:t xml:space="preserve">Chandigarh</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744883EF">
            <w:pPr>
              <w:pStyle w:val="848"/>
              <w:spacing/>
              <w:ind/>
              <w:rPr>
                <w:b/>
                <w:bCs/>
                <w:sz w:val="26"/>
                <w:szCs w:val="26"/>
              </w:rPr>
            </w:pPr>
            <w:r>
              <w:rPr>
                <w:b/>
                <w:bCs/>
                <w:sz w:val="26"/>
                <w:szCs w:val="26"/>
              </w:rPr>
              <w:t xml:space="preserve">Punjab (Green), Haryana (Blue)</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1CFA5A78">
            <w:pPr>
              <w:pStyle w:val="848"/>
              <w:spacing/>
              <w:ind/>
              <w:rPr>
                <w:b/>
                <w:bCs/>
                <w:sz w:val="26"/>
                <w:szCs w:val="26"/>
              </w:rPr>
            </w:pPr>
            <w:r>
              <w:rPr>
                <w:b/>
                <w:bCs/>
                <w:sz w:val="26"/>
                <w:szCs w:val="26"/>
              </w:rPr>
              <w:t xml:space="preserve">Red (C1)</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3DB346E7">
            <w:pPr>
              <w:pStyle w:val="848"/>
              <w:spacing/>
              <w:ind/>
              <w:rPr>
                <w:b/>
                <w:bCs/>
                <w:sz w:val="26"/>
                <w:szCs w:val="26"/>
              </w:rPr>
            </w:pPr>
            <w:r>
              <w:rPr>
                <w:b/>
                <w:bCs/>
                <w:sz w:val="26"/>
                <w:szCs w:val="26"/>
              </w:rPr>
              <w:t xml:space="preserve">10</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21B3DAD2">
            <w:pPr>
              <w:pStyle w:val="848"/>
              <w:spacing/>
              <w:ind/>
              <w:rPr>
                <w:b/>
                <w:bCs/>
                <w:sz w:val="26"/>
                <w:szCs w:val="26"/>
              </w:rPr>
            </w:pPr>
            <w:r>
              <w:rPr>
                <w:b/>
                <w:bCs/>
                <w:sz w:val="26"/>
                <w:szCs w:val="26"/>
              </w:rPr>
              <w:t xml:space="preserve">Karnataka</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0BDE6809">
            <w:pPr>
              <w:pStyle w:val="848"/>
              <w:spacing/>
              <w:ind/>
              <w:rPr>
                <w:b/>
                <w:bCs/>
                <w:sz w:val="26"/>
                <w:szCs w:val="26"/>
              </w:rPr>
            </w:pPr>
            <w:r>
              <w:rPr>
                <w:b/>
                <w:bCs/>
                <w:sz w:val="26"/>
                <w:szCs w:val="26"/>
              </w:rPr>
              <w:t xml:space="preserve">Maharashtra (Green)</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6E49C828">
            <w:pPr>
              <w:pStyle w:val="848"/>
              <w:spacing/>
              <w:ind/>
              <w:rPr>
                <w:b/>
                <w:bCs/>
                <w:sz w:val="26"/>
                <w:szCs w:val="26"/>
              </w:rPr>
            </w:pPr>
            <w:r>
              <w:rPr>
                <w:b/>
                <w:bCs/>
                <w:sz w:val="26"/>
                <w:szCs w:val="26"/>
              </w:rPr>
              <w:t xml:space="preserve">Red (C1)</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07291C5C">
            <w:pPr>
              <w:pStyle w:val="848"/>
              <w:spacing/>
              <w:ind/>
              <w:rPr>
                <w:b/>
                <w:bCs/>
                <w:sz w:val="26"/>
                <w:szCs w:val="26"/>
              </w:rPr>
            </w:pPr>
            <w:r>
              <w:rPr>
                <w:b/>
                <w:bCs/>
                <w:sz w:val="26"/>
                <w:szCs w:val="26"/>
              </w:rPr>
              <w:t xml:space="preserve">11</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4F31B902">
            <w:pPr>
              <w:pStyle w:val="848"/>
              <w:spacing/>
              <w:ind/>
              <w:rPr>
                <w:b/>
                <w:bCs/>
                <w:sz w:val="26"/>
                <w:szCs w:val="26"/>
              </w:rPr>
            </w:pPr>
            <w:r>
              <w:rPr>
                <w:b/>
                <w:bCs/>
                <w:sz w:val="26"/>
                <w:szCs w:val="26"/>
              </w:rPr>
              <w:t xml:space="preserve">Telangana</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4193556C">
            <w:pPr>
              <w:pStyle w:val="848"/>
              <w:spacing/>
              <w:ind/>
              <w:rPr>
                <w:b/>
                <w:bCs/>
                <w:sz w:val="26"/>
                <w:szCs w:val="26"/>
              </w:rPr>
            </w:pPr>
            <w:r>
              <w:rPr>
                <w:b/>
                <w:bCs/>
                <w:sz w:val="26"/>
                <w:szCs w:val="26"/>
              </w:rPr>
              <w:t xml:space="preserve">Mah (Green), Chatt (Red), Kar (Red)</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4C40E5F4">
            <w:pPr>
              <w:pStyle w:val="848"/>
              <w:spacing/>
              <w:ind/>
              <w:rPr>
                <w:b/>
                <w:bCs/>
                <w:sz w:val="26"/>
                <w:szCs w:val="26"/>
              </w:rPr>
            </w:pPr>
            <w:r>
              <w:rPr>
                <w:b/>
                <w:bCs/>
                <w:sz w:val="26"/>
                <w:szCs w:val="26"/>
              </w:rPr>
              <w:t xml:space="preserve">Blue (C3)</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73A89CCD">
            <w:pPr>
              <w:pStyle w:val="848"/>
              <w:spacing/>
              <w:ind/>
              <w:rPr>
                <w:b/>
                <w:bCs/>
                <w:sz w:val="26"/>
                <w:szCs w:val="26"/>
              </w:rPr>
            </w:pPr>
            <w:r>
              <w:rPr>
                <w:b/>
                <w:bCs/>
                <w:sz w:val="26"/>
                <w:szCs w:val="26"/>
              </w:rPr>
              <w:t xml:space="preserve">12</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26946AF9">
            <w:pPr>
              <w:pStyle w:val="848"/>
              <w:spacing/>
              <w:ind/>
              <w:rPr>
                <w:b/>
                <w:bCs/>
                <w:sz w:val="26"/>
                <w:szCs w:val="26"/>
              </w:rPr>
            </w:pPr>
            <w:r>
              <w:rPr>
                <w:b/>
                <w:bCs/>
                <w:sz w:val="26"/>
                <w:szCs w:val="26"/>
              </w:rPr>
              <w:t xml:space="preserve">Andhra Pradesh</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26D887BC">
            <w:pPr>
              <w:pStyle w:val="848"/>
              <w:spacing/>
              <w:ind/>
              <w:rPr>
                <w:b/>
                <w:bCs/>
                <w:sz w:val="26"/>
                <w:szCs w:val="26"/>
              </w:rPr>
            </w:pPr>
            <w:r>
              <w:rPr>
                <w:b/>
                <w:bCs/>
                <w:sz w:val="26"/>
                <w:szCs w:val="26"/>
              </w:rPr>
              <w:t xml:space="preserve">Chatt (Red), Tel (Blue), Kar (Red)</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5BDBF064">
            <w:pPr>
              <w:pStyle w:val="848"/>
              <w:spacing/>
              <w:ind/>
              <w:rPr>
                <w:b/>
                <w:bCs/>
                <w:sz w:val="26"/>
                <w:szCs w:val="26"/>
              </w:rPr>
            </w:pPr>
            <w:r>
              <w:rPr>
                <w:b/>
                <w:bCs/>
                <w:sz w:val="26"/>
                <w:szCs w:val="26"/>
              </w:rPr>
              <w:t xml:space="preserve">Green (C2)</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282F1623">
            <w:pPr>
              <w:pStyle w:val="848"/>
              <w:spacing/>
              <w:ind/>
              <w:rPr>
                <w:b/>
                <w:bCs/>
                <w:sz w:val="26"/>
                <w:szCs w:val="26"/>
              </w:rPr>
            </w:pPr>
            <w:r>
              <w:rPr>
                <w:b/>
                <w:bCs/>
                <w:sz w:val="26"/>
                <w:szCs w:val="26"/>
              </w:rPr>
              <w:t xml:space="preserve">13</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317100AD">
            <w:pPr>
              <w:pStyle w:val="848"/>
              <w:spacing/>
              <w:ind/>
              <w:rPr>
                <w:b/>
                <w:bCs/>
                <w:sz w:val="26"/>
                <w:szCs w:val="26"/>
              </w:rPr>
            </w:pPr>
            <w:r>
              <w:rPr>
                <w:b/>
                <w:bCs/>
                <w:sz w:val="26"/>
                <w:szCs w:val="26"/>
              </w:rPr>
              <w:t xml:space="preserve">Orissa</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5733BD05">
            <w:pPr>
              <w:pStyle w:val="848"/>
              <w:spacing/>
              <w:ind/>
              <w:rPr>
                <w:b/>
                <w:bCs/>
                <w:sz w:val="26"/>
                <w:szCs w:val="26"/>
              </w:rPr>
            </w:pPr>
            <w:r>
              <w:rPr>
                <w:b/>
                <w:bCs/>
                <w:sz w:val="26"/>
                <w:szCs w:val="26"/>
              </w:rPr>
              <w:t xml:space="preserve">Chatt (Red), AP (Green)</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76E7504A">
            <w:pPr>
              <w:pStyle w:val="848"/>
              <w:spacing/>
              <w:ind/>
              <w:rPr>
                <w:b/>
                <w:bCs/>
                <w:sz w:val="26"/>
                <w:szCs w:val="26"/>
              </w:rPr>
            </w:pPr>
            <w:r>
              <w:rPr>
                <w:b/>
                <w:bCs/>
                <w:sz w:val="26"/>
                <w:szCs w:val="26"/>
              </w:rPr>
              <w:t xml:space="preserve">Yellow (C4)</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570532E1">
            <w:pPr>
              <w:pStyle w:val="848"/>
              <w:spacing/>
              <w:ind/>
              <w:rPr>
                <w:b/>
                <w:bCs/>
                <w:sz w:val="26"/>
                <w:szCs w:val="26"/>
              </w:rPr>
            </w:pPr>
            <w:r>
              <w:rPr>
                <w:b/>
                <w:bCs/>
                <w:sz w:val="26"/>
                <w:szCs w:val="26"/>
              </w:rPr>
              <w:t xml:space="preserve">14</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7D7DCDC8">
            <w:pPr>
              <w:pStyle w:val="848"/>
              <w:spacing/>
              <w:ind/>
              <w:rPr>
                <w:b/>
                <w:bCs/>
                <w:sz w:val="26"/>
                <w:szCs w:val="26"/>
              </w:rPr>
            </w:pPr>
            <w:r>
              <w:rPr>
                <w:b/>
                <w:bCs/>
                <w:sz w:val="26"/>
                <w:szCs w:val="26"/>
              </w:rPr>
              <w:t xml:space="preserve">Jharkhand</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5E4C6F02">
            <w:pPr>
              <w:pStyle w:val="848"/>
              <w:spacing/>
              <w:ind/>
              <w:rPr>
                <w:b/>
                <w:bCs/>
                <w:sz w:val="26"/>
                <w:szCs w:val="26"/>
              </w:rPr>
            </w:pPr>
            <w:r>
              <w:rPr>
                <w:b/>
                <w:bCs/>
                <w:sz w:val="26"/>
                <w:szCs w:val="26"/>
              </w:rPr>
              <w:t xml:space="preserve">UP (Green), Chatt (Red), Orissa (Yellow)</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354B9B96">
            <w:pPr>
              <w:pStyle w:val="848"/>
              <w:spacing/>
              <w:ind/>
              <w:rPr>
                <w:b/>
                <w:bCs/>
                <w:sz w:val="26"/>
                <w:szCs w:val="26"/>
              </w:rPr>
            </w:pPr>
            <w:r>
              <w:rPr>
                <w:b/>
                <w:bCs/>
                <w:sz w:val="26"/>
                <w:szCs w:val="26"/>
              </w:rPr>
              <w:t xml:space="preserve">Blue (C3)</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7FE5D714">
            <w:pPr>
              <w:pStyle w:val="848"/>
              <w:spacing/>
              <w:ind/>
              <w:rPr>
                <w:b/>
                <w:bCs/>
                <w:sz w:val="26"/>
                <w:szCs w:val="26"/>
              </w:rPr>
            </w:pPr>
            <w:r>
              <w:rPr>
                <w:b/>
                <w:bCs/>
                <w:sz w:val="26"/>
                <w:szCs w:val="26"/>
              </w:rPr>
              <w:t xml:space="preserve">15</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2F791F7D">
            <w:pPr>
              <w:pStyle w:val="848"/>
              <w:spacing/>
              <w:ind/>
              <w:rPr>
                <w:b/>
                <w:bCs/>
                <w:sz w:val="26"/>
                <w:szCs w:val="26"/>
              </w:rPr>
            </w:pPr>
            <w:r>
              <w:rPr>
                <w:b/>
                <w:bCs/>
                <w:sz w:val="26"/>
                <w:szCs w:val="26"/>
              </w:rPr>
              <w:t xml:space="preserve">West Bengal</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54B9D6C0">
            <w:pPr>
              <w:pStyle w:val="848"/>
              <w:spacing/>
              <w:ind/>
              <w:rPr>
                <w:b/>
                <w:bCs/>
                <w:sz w:val="26"/>
                <w:szCs w:val="26"/>
              </w:rPr>
            </w:pPr>
            <w:r>
              <w:rPr>
                <w:b/>
                <w:bCs/>
                <w:sz w:val="26"/>
                <w:szCs w:val="26"/>
              </w:rPr>
              <w:t xml:space="preserve">Jharkhand (Blue), Orissa (Yellow)</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78706381">
            <w:pPr>
              <w:pStyle w:val="848"/>
              <w:spacing/>
              <w:ind/>
              <w:rPr>
                <w:b/>
                <w:bCs/>
                <w:sz w:val="26"/>
                <w:szCs w:val="26"/>
              </w:rPr>
            </w:pPr>
            <w:r>
              <w:rPr>
                <w:b/>
                <w:bCs/>
                <w:sz w:val="26"/>
                <w:szCs w:val="26"/>
              </w:rPr>
              <w:t xml:space="preserve">Green (C2)</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298A30DF">
            <w:pPr>
              <w:pStyle w:val="848"/>
              <w:spacing/>
              <w:ind/>
              <w:rPr>
                <w:b/>
                <w:bCs/>
                <w:sz w:val="26"/>
                <w:szCs w:val="26"/>
              </w:rPr>
            </w:pPr>
            <w:r>
              <w:rPr>
                <w:b/>
                <w:bCs/>
                <w:sz w:val="26"/>
                <w:szCs w:val="26"/>
              </w:rPr>
              <w:t xml:space="preserve">16</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3581A771">
            <w:pPr>
              <w:pStyle w:val="848"/>
              <w:spacing/>
              <w:ind/>
              <w:rPr>
                <w:b/>
                <w:bCs/>
                <w:sz w:val="26"/>
                <w:szCs w:val="26"/>
              </w:rPr>
            </w:pPr>
            <w:r>
              <w:rPr>
                <w:b/>
                <w:bCs/>
                <w:sz w:val="26"/>
                <w:szCs w:val="26"/>
              </w:rPr>
              <w:t xml:space="preserve">Bihar</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4A015804">
            <w:pPr>
              <w:pStyle w:val="848"/>
              <w:spacing/>
              <w:ind/>
              <w:rPr>
                <w:b/>
                <w:bCs/>
                <w:sz w:val="26"/>
                <w:szCs w:val="26"/>
              </w:rPr>
            </w:pPr>
            <w:r>
              <w:rPr>
                <w:b/>
                <w:bCs/>
                <w:sz w:val="26"/>
                <w:szCs w:val="26"/>
              </w:rPr>
              <w:t xml:space="preserve">UP (Green), Jharkhand (Blue), WB (Green)</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309A739C">
            <w:pPr>
              <w:pStyle w:val="848"/>
              <w:spacing/>
              <w:ind/>
              <w:rPr>
                <w:b/>
                <w:bCs/>
                <w:sz w:val="26"/>
                <w:szCs w:val="26"/>
              </w:rPr>
            </w:pPr>
            <w:r>
              <w:rPr>
                <w:b/>
                <w:bCs/>
                <w:sz w:val="26"/>
                <w:szCs w:val="26"/>
              </w:rPr>
              <w:t xml:space="preserve">Red (C1)</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54C613A0">
            <w:pPr>
              <w:pStyle w:val="848"/>
              <w:spacing/>
              <w:ind/>
              <w:rPr>
                <w:b/>
                <w:bCs/>
                <w:sz w:val="26"/>
                <w:szCs w:val="26"/>
              </w:rPr>
            </w:pPr>
            <w:r>
              <w:rPr>
                <w:b/>
                <w:bCs/>
                <w:sz w:val="26"/>
                <w:szCs w:val="26"/>
              </w:rPr>
              <w:t xml:space="preserve">17</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4DEBB292">
            <w:pPr>
              <w:pStyle w:val="848"/>
              <w:spacing/>
              <w:ind/>
              <w:rPr>
                <w:b/>
                <w:bCs/>
                <w:sz w:val="26"/>
                <w:szCs w:val="26"/>
              </w:rPr>
            </w:pPr>
            <w:r>
              <w:rPr>
                <w:b/>
                <w:bCs/>
                <w:sz w:val="26"/>
                <w:szCs w:val="26"/>
              </w:rPr>
              <w:t xml:space="preserve">Himachal Pradesh</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662E75E3">
            <w:pPr>
              <w:pStyle w:val="848"/>
              <w:spacing/>
              <w:ind/>
              <w:rPr>
                <w:b/>
                <w:bCs/>
                <w:sz w:val="26"/>
                <w:szCs w:val="26"/>
              </w:rPr>
            </w:pPr>
            <w:r>
              <w:rPr>
                <w:b/>
                <w:bCs/>
                <w:sz w:val="26"/>
                <w:szCs w:val="26"/>
              </w:rPr>
              <w:t xml:space="preserve">Punjab (Green), Haryana (Blue)</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1F6D600E">
            <w:pPr>
              <w:pStyle w:val="848"/>
              <w:spacing/>
              <w:ind/>
              <w:rPr>
                <w:b/>
                <w:bCs/>
                <w:sz w:val="26"/>
                <w:szCs w:val="26"/>
              </w:rPr>
            </w:pPr>
            <w:r>
              <w:rPr>
                <w:b/>
                <w:bCs/>
                <w:sz w:val="26"/>
                <w:szCs w:val="26"/>
              </w:rPr>
              <w:t xml:space="preserve">Red (C1)</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32031A06">
            <w:pPr>
              <w:pStyle w:val="848"/>
              <w:spacing/>
              <w:ind/>
              <w:rPr>
                <w:b/>
                <w:bCs/>
                <w:sz w:val="26"/>
                <w:szCs w:val="26"/>
              </w:rPr>
            </w:pPr>
            <w:r>
              <w:rPr>
                <w:b/>
                <w:bCs/>
                <w:sz w:val="26"/>
                <w:szCs w:val="26"/>
              </w:rPr>
              <w:t xml:space="preserve">18</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3C0A2A27">
            <w:pPr>
              <w:pStyle w:val="848"/>
              <w:spacing/>
              <w:ind/>
              <w:rPr>
                <w:b/>
                <w:bCs/>
                <w:sz w:val="26"/>
                <w:szCs w:val="26"/>
              </w:rPr>
            </w:pPr>
            <w:r>
              <w:rPr>
                <w:b/>
                <w:bCs/>
                <w:sz w:val="26"/>
                <w:szCs w:val="26"/>
              </w:rPr>
              <w:t xml:space="preserve">Uttarakhand</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6CFFE911">
            <w:pPr>
              <w:pStyle w:val="848"/>
              <w:spacing/>
              <w:ind/>
              <w:rPr>
                <w:b/>
                <w:bCs/>
                <w:sz w:val="26"/>
                <w:szCs w:val="26"/>
              </w:rPr>
            </w:pPr>
            <w:r>
              <w:rPr>
                <w:b/>
                <w:bCs/>
                <w:sz w:val="26"/>
                <w:szCs w:val="26"/>
              </w:rPr>
              <w:t xml:space="preserve">HP (Red), Haryana (Blue), UP (Green)</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309D1548">
            <w:pPr>
              <w:pStyle w:val="848"/>
              <w:spacing/>
              <w:ind/>
              <w:rPr>
                <w:b/>
                <w:bCs/>
                <w:sz w:val="26"/>
                <w:szCs w:val="26"/>
              </w:rPr>
            </w:pPr>
            <w:r>
              <w:rPr>
                <w:b/>
                <w:bCs/>
                <w:sz w:val="26"/>
                <w:szCs w:val="26"/>
              </w:rPr>
              <w:t xml:space="preserve">Yellow (C4)</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41EED209">
            <w:pPr>
              <w:pStyle w:val="848"/>
              <w:spacing/>
              <w:ind/>
              <w:rPr>
                <w:b/>
                <w:bCs/>
                <w:sz w:val="26"/>
                <w:szCs w:val="26"/>
              </w:rPr>
            </w:pPr>
            <w:r>
              <w:rPr>
                <w:b/>
                <w:bCs/>
                <w:sz w:val="26"/>
                <w:szCs w:val="26"/>
              </w:rPr>
              <w:t xml:space="preserve">19</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01FC7E76">
            <w:pPr>
              <w:pStyle w:val="848"/>
              <w:spacing/>
              <w:ind/>
              <w:rPr>
                <w:b/>
                <w:bCs/>
                <w:sz w:val="26"/>
                <w:szCs w:val="26"/>
              </w:rPr>
            </w:pPr>
            <w:r>
              <w:rPr>
                <w:b/>
                <w:bCs/>
                <w:sz w:val="26"/>
                <w:szCs w:val="26"/>
              </w:rPr>
              <w:t xml:space="preserve">Delhi</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4E8C2A84">
            <w:pPr>
              <w:pStyle w:val="848"/>
              <w:spacing/>
              <w:ind/>
              <w:rPr>
                <w:b/>
                <w:bCs/>
                <w:sz w:val="26"/>
                <w:szCs w:val="26"/>
              </w:rPr>
            </w:pPr>
            <w:r>
              <w:rPr>
                <w:b/>
                <w:bCs/>
                <w:sz w:val="26"/>
                <w:szCs w:val="26"/>
              </w:rPr>
              <w:t xml:space="preserve">Haryana (Blue), UP (Green)</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7247E5E4">
            <w:pPr>
              <w:pStyle w:val="848"/>
              <w:spacing/>
              <w:ind/>
              <w:rPr>
                <w:b/>
                <w:bCs/>
                <w:sz w:val="26"/>
                <w:szCs w:val="26"/>
              </w:rPr>
            </w:pPr>
            <w:r>
              <w:rPr>
                <w:b/>
                <w:bCs/>
                <w:sz w:val="26"/>
                <w:szCs w:val="26"/>
              </w:rPr>
              <w:t xml:space="preserve">Red (C1)</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220E5393">
            <w:pPr>
              <w:pStyle w:val="848"/>
              <w:spacing/>
              <w:ind/>
              <w:rPr>
                <w:b/>
                <w:bCs/>
                <w:sz w:val="26"/>
                <w:szCs w:val="26"/>
              </w:rPr>
            </w:pPr>
            <w:r>
              <w:rPr>
                <w:b/>
                <w:bCs/>
                <w:sz w:val="26"/>
                <w:szCs w:val="26"/>
              </w:rPr>
              <w:t xml:space="preserve">20</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1AA8E88D">
            <w:pPr>
              <w:pStyle w:val="848"/>
              <w:spacing/>
              <w:ind/>
              <w:rPr>
                <w:b/>
                <w:bCs/>
                <w:sz w:val="26"/>
                <w:szCs w:val="26"/>
              </w:rPr>
            </w:pPr>
            <w:r>
              <w:rPr>
                <w:b/>
                <w:bCs/>
                <w:sz w:val="26"/>
                <w:szCs w:val="26"/>
              </w:rPr>
              <w:t xml:space="preserve">Jammu</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5CEE1AE6">
            <w:pPr>
              <w:pStyle w:val="848"/>
              <w:spacing/>
              <w:ind/>
              <w:rPr>
                <w:b/>
                <w:bCs/>
                <w:sz w:val="26"/>
                <w:szCs w:val="26"/>
              </w:rPr>
            </w:pPr>
            <w:r>
              <w:rPr>
                <w:b/>
                <w:bCs/>
                <w:sz w:val="26"/>
                <w:szCs w:val="26"/>
              </w:rPr>
              <w:t xml:space="preserve">HP (Red), Punjab (Green)</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358AD3CE">
            <w:pPr>
              <w:pStyle w:val="848"/>
              <w:spacing/>
              <w:ind/>
              <w:rPr>
                <w:b/>
                <w:bCs/>
                <w:sz w:val="26"/>
                <w:szCs w:val="26"/>
              </w:rPr>
            </w:pPr>
            <w:r>
              <w:rPr>
                <w:b/>
                <w:bCs/>
                <w:sz w:val="26"/>
                <w:szCs w:val="26"/>
              </w:rPr>
              <w:t xml:space="preserve">Blue (C3)</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69A11E3A">
            <w:pPr>
              <w:pStyle w:val="848"/>
              <w:spacing/>
              <w:ind/>
              <w:rPr>
                <w:b/>
                <w:bCs/>
                <w:sz w:val="26"/>
                <w:szCs w:val="26"/>
              </w:rPr>
            </w:pPr>
            <w:r>
              <w:rPr>
                <w:b/>
                <w:bCs/>
                <w:sz w:val="26"/>
                <w:szCs w:val="26"/>
              </w:rPr>
              <w:t xml:space="preserve">21</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651190FA">
            <w:pPr>
              <w:pStyle w:val="848"/>
              <w:spacing/>
              <w:ind/>
              <w:rPr>
                <w:b/>
                <w:bCs/>
                <w:sz w:val="26"/>
                <w:szCs w:val="26"/>
              </w:rPr>
            </w:pPr>
            <w:r>
              <w:rPr>
                <w:b/>
                <w:bCs/>
                <w:sz w:val="26"/>
                <w:szCs w:val="26"/>
              </w:rPr>
              <w:t xml:space="preserve">Tamil Nadu</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6DF3B4F6">
            <w:pPr>
              <w:pStyle w:val="848"/>
              <w:spacing/>
              <w:ind/>
              <w:rPr>
                <w:b/>
                <w:bCs/>
                <w:sz w:val="26"/>
                <w:szCs w:val="26"/>
              </w:rPr>
            </w:pPr>
            <w:r>
              <w:rPr>
                <w:b/>
                <w:bCs/>
                <w:sz w:val="26"/>
                <w:szCs w:val="26"/>
              </w:rPr>
              <w:t xml:space="preserve">Karnataka (Red), AP (Green)</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39724205">
            <w:pPr>
              <w:pStyle w:val="848"/>
              <w:spacing/>
              <w:ind/>
              <w:rPr>
                <w:b/>
                <w:bCs/>
                <w:sz w:val="26"/>
                <w:szCs w:val="26"/>
              </w:rPr>
            </w:pPr>
            <w:r>
              <w:rPr>
                <w:b/>
                <w:bCs/>
                <w:sz w:val="26"/>
                <w:szCs w:val="26"/>
              </w:rPr>
              <w:t xml:space="preserve">Blue (C3)</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268A2DB9">
            <w:pPr>
              <w:pStyle w:val="848"/>
              <w:spacing/>
              <w:ind/>
              <w:rPr>
                <w:b/>
                <w:bCs/>
                <w:sz w:val="26"/>
                <w:szCs w:val="26"/>
              </w:rPr>
            </w:pPr>
            <w:r>
              <w:rPr>
                <w:b/>
                <w:bCs/>
                <w:sz w:val="26"/>
                <w:szCs w:val="26"/>
              </w:rPr>
              <w:t xml:space="preserve">22</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1E08DE90">
            <w:pPr>
              <w:pStyle w:val="848"/>
              <w:spacing/>
              <w:ind/>
              <w:rPr>
                <w:b/>
                <w:bCs/>
                <w:sz w:val="26"/>
                <w:szCs w:val="26"/>
              </w:rPr>
            </w:pPr>
            <w:r>
              <w:rPr>
                <w:b/>
                <w:bCs/>
                <w:sz w:val="26"/>
                <w:szCs w:val="26"/>
              </w:rPr>
              <w:t xml:space="preserve">Kerala</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554EF14F">
            <w:pPr>
              <w:pStyle w:val="848"/>
              <w:spacing/>
              <w:ind/>
              <w:rPr>
                <w:b/>
                <w:bCs/>
                <w:sz w:val="26"/>
                <w:szCs w:val="26"/>
              </w:rPr>
            </w:pPr>
            <w:r>
              <w:rPr>
                <w:b/>
                <w:bCs/>
                <w:sz w:val="26"/>
                <w:szCs w:val="26"/>
              </w:rPr>
              <w:t xml:space="preserve">Karnataka (Red), TN (Blue)</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508C49FA">
            <w:pPr>
              <w:pStyle w:val="848"/>
              <w:spacing/>
              <w:ind/>
              <w:rPr>
                <w:b/>
                <w:bCs/>
                <w:sz w:val="26"/>
                <w:szCs w:val="26"/>
              </w:rPr>
            </w:pPr>
            <w:r>
              <w:rPr>
                <w:b/>
                <w:bCs/>
                <w:sz w:val="26"/>
                <w:szCs w:val="26"/>
              </w:rPr>
              <w:t xml:space="preserve">Green (C2)</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3AFE6A13">
            <w:pPr>
              <w:pStyle w:val="848"/>
              <w:spacing/>
              <w:ind/>
              <w:rPr>
                <w:b/>
                <w:bCs/>
                <w:sz w:val="26"/>
                <w:szCs w:val="26"/>
              </w:rPr>
            </w:pPr>
            <w:r>
              <w:rPr>
                <w:b/>
                <w:bCs/>
                <w:sz w:val="26"/>
                <w:szCs w:val="26"/>
              </w:rPr>
              <w:t xml:space="preserve">23</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4D3840F4">
            <w:pPr>
              <w:pStyle w:val="848"/>
              <w:spacing/>
              <w:ind/>
              <w:rPr>
                <w:b/>
                <w:bCs/>
                <w:sz w:val="26"/>
                <w:szCs w:val="26"/>
              </w:rPr>
            </w:pPr>
            <w:r>
              <w:rPr>
                <w:b/>
                <w:bCs/>
                <w:sz w:val="26"/>
                <w:szCs w:val="26"/>
              </w:rPr>
              <w:t xml:space="preserve">Goa</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0220B99F">
            <w:pPr>
              <w:pStyle w:val="848"/>
              <w:spacing/>
              <w:ind/>
              <w:rPr>
                <w:b/>
                <w:bCs/>
                <w:sz w:val="26"/>
                <w:szCs w:val="26"/>
              </w:rPr>
            </w:pPr>
            <w:r>
              <w:rPr>
                <w:b/>
                <w:bCs/>
                <w:sz w:val="26"/>
                <w:szCs w:val="26"/>
              </w:rPr>
              <w:t xml:space="preserve">Maharashtra (Green), Karnataka (Red)</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3C7DA83B">
            <w:pPr>
              <w:pStyle w:val="848"/>
              <w:spacing/>
              <w:ind/>
              <w:rPr>
                <w:b/>
                <w:bCs/>
                <w:sz w:val="26"/>
                <w:szCs w:val="26"/>
              </w:rPr>
            </w:pPr>
            <w:r>
              <w:rPr>
                <w:b/>
                <w:bCs/>
                <w:sz w:val="26"/>
                <w:szCs w:val="26"/>
              </w:rPr>
              <w:t xml:space="preserve">Blue (C3)</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479907F7">
            <w:pPr>
              <w:pStyle w:val="848"/>
              <w:spacing/>
              <w:ind/>
              <w:rPr>
                <w:b/>
                <w:bCs/>
                <w:sz w:val="26"/>
                <w:szCs w:val="26"/>
              </w:rPr>
            </w:pPr>
            <w:r>
              <w:rPr>
                <w:b/>
                <w:bCs/>
                <w:sz w:val="26"/>
                <w:szCs w:val="26"/>
              </w:rPr>
              <w:t xml:space="preserve">24</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54D362F3">
            <w:pPr>
              <w:pStyle w:val="848"/>
              <w:spacing/>
              <w:ind/>
              <w:rPr>
                <w:b/>
                <w:bCs/>
                <w:sz w:val="26"/>
                <w:szCs w:val="26"/>
              </w:rPr>
            </w:pPr>
            <w:r>
              <w:rPr>
                <w:b/>
                <w:bCs/>
                <w:sz w:val="26"/>
                <w:szCs w:val="26"/>
              </w:rPr>
              <w:t xml:space="preserve">Pondicherry</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4C87E469">
            <w:pPr>
              <w:pStyle w:val="848"/>
              <w:spacing/>
              <w:ind/>
              <w:rPr>
                <w:b/>
                <w:bCs/>
                <w:sz w:val="26"/>
                <w:szCs w:val="26"/>
              </w:rPr>
            </w:pPr>
            <w:r>
              <w:rPr>
                <w:b/>
                <w:bCs/>
                <w:sz w:val="26"/>
                <w:szCs w:val="26"/>
              </w:rPr>
              <w:t xml:space="preserve">Tamil Nadu (Blue)</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14526BB6">
            <w:pPr>
              <w:pStyle w:val="848"/>
              <w:spacing/>
              <w:ind/>
              <w:rPr>
                <w:b/>
                <w:bCs/>
                <w:sz w:val="26"/>
                <w:szCs w:val="26"/>
              </w:rPr>
            </w:pPr>
            <w:r>
              <w:rPr>
                <w:b/>
                <w:bCs/>
                <w:sz w:val="26"/>
                <w:szCs w:val="26"/>
              </w:rPr>
              <w:t xml:space="preserve">Red (C1)</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0A205339">
            <w:pPr>
              <w:pStyle w:val="848"/>
              <w:spacing/>
              <w:ind/>
              <w:rPr>
                <w:b/>
                <w:bCs/>
                <w:sz w:val="26"/>
                <w:szCs w:val="26"/>
              </w:rPr>
            </w:pPr>
            <w:r>
              <w:rPr>
                <w:b/>
                <w:bCs/>
                <w:sz w:val="26"/>
                <w:szCs w:val="26"/>
              </w:rPr>
              <w:t xml:space="preserve">25</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15256230">
            <w:pPr>
              <w:pStyle w:val="848"/>
              <w:spacing/>
              <w:ind/>
              <w:rPr>
                <w:b/>
                <w:bCs/>
                <w:sz w:val="26"/>
                <w:szCs w:val="26"/>
              </w:rPr>
            </w:pPr>
            <w:r>
              <w:rPr>
                <w:b/>
                <w:bCs/>
                <w:sz w:val="26"/>
                <w:szCs w:val="26"/>
              </w:rPr>
              <w:t xml:space="preserve">DaNH</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563492EB">
            <w:pPr>
              <w:pStyle w:val="848"/>
              <w:spacing/>
              <w:ind/>
              <w:rPr>
                <w:b/>
                <w:bCs/>
                <w:sz w:val="26"/>
                <w:szCs w:val="26"/>
              </w:rPr>
            </w:pPr>
            <w:r>
              <w:rPr>
                <w:b/>
                <w:bCs/>
                <w:sz w:val="26"/>
                <w:szCs w:val="26"/>
              </w:rPr>
              <w:t xml:space="preserve">Gujarat (Yellow), Mah (Green)</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39F52626">
            <w:pPr>
              <w:pStyle w:val="848"/>
              <w:spacing/>
              <w:ind/>
              <w:rPr>
                <w:b/>
                <w:bCs/>
                <w:sz w:val="26"/>
                <w:szCs w:val="26"/>
              </w:rPr>
            </w:pPr>
            <w:r>
              <w:rPr>
                <w:b/>
                <w:bCs/>
                <w:sz w:val="26"/>
                <w:szCs w:val="26"/>
              </w:rPr>
              <w:t xml:space="preserve">Red (C1)</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0BD02C50">
            <w:pPr>
              <w:pStyle w:val="848"/>
              <w:spacing/>
              <w:ind/>
              <w:rPr>
                <w:b/>
                <w:bCs/>
                <w:sz w:val="26"/>
                <w:szCs w:val="26"/>
              </w:rPr>
            </w:pPr>
            <w:r>
              <w:rPr>
                <w:b/>
                <w:bCs/>
                <w:sz w:val="26"/>
                <w:szCs w:val="26"/>
              </w:rPr>
              <w:t xml:space="preserve">26</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4C40B142">
            <w:pPr>
              <w:pStyle w:val="848"/>
              <w:spacing/>
              <w:ind/>
              <w:rPr>
                <w:b/>
                <w:bCs/>
                <w:sz w:val="26"/>
                <w:szCs w:val="26"/>
              </w:rPr>
            </w:pPr>
            <w:r>
              <w:rPr>
                <w:b/>
                <w:bCs/>
                <w:sz w:val="26"/>
                <w:szCs w:val="26"/>
              </w:rPr>
              <w:t xml:space="preserve">DaD</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68DD13A8">
            <w:pPr>
              <w:pStyle w:val="848"/>
              <w:spacing/>
              <w:ind/>
              <w:rPr>
                <w:b/>
                <w:bCs/>
                <w:sz w:val="26"/>
                <w:szCs w:val="26"/>
              </w:rPr>
            </w:pPr>
            <w:r>
              <w:rPr>
                <w:b/>
                <w:bCs/>
                <w:sz w:val="26"/>
                <w:szCs w:val="26"/>
              </w:rPr>
              <w:t xml:space="preserve">Gujarat (Yellow)</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0447F657">
            <w:pPr>
              <w:pStyle w:val="848"/>
              <w:spacing/>
              <w:ind/>
              <w:rPr>
                <w:b/>
                <w:bCs/>
                <w:sz w:val="26"/>
                <w:szCs w:val="26"/>
              </w:rPr>
            </w:pPr>
            <w:r>
              <w:rPr>
                <w:b/>
                <w:bCs/>
                <w:sz w:val="26"/>
                <w:szCs w:val="26"/>
              </w:rPr>
              <w:t xml:space="preserve">Red (C1)</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4E61B19C">
            <w:pPr>
              <w:pStyle w:val="848"/>
              <w:spacing/>
              <w:ind/>
              <w:rPr>
                <w:b/>
                <w:bCs/>
                <w:sz w:val="26"/>
                <w:szCs w:val="26"/>
              </w:rPr>
            </w:pPr>
            <w:r>
              <w:rPr>
                <w:b/>
                <w:bCs/>
                <w:sz w:val="26"/>
                <w:szCs w:val="26"/>
              </w:rPr>
              <w:t xml:space="preserve">27</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14E77FDF">
            <w:pPr>
              <w:pStyle w:val="848"/>
              <w:spacing/>
              <w:ind/>
              <w:rPr>
                <w:b/>
                <w:bCs/>
                <w:sz w:val="26"/>
                <w:szCs w:val="26"/>
              </w:rPr>
            </w:pPr>
            <w:r>
              <w:rPr>
                <w:b/>
                <w:bCs/>
                <w:sz w:val="26"/>
                <w:szCs w:val="26"/>
              </w:rPr>
              <w:t xml:space="preserve">Assam</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10214B75">
            <w:pPr>
              <w:pStyle w:val="848"/>
              <w:spacing/>
              <w:ind/>
              <w:rPr>
                <w:b/>
                <w:bCs/>
                <w:sz w:val="26"/>
                <w:szCs w:val="26"/>
              </w:rPr>
            </w:pPr>
            <w:r>
              <w:rPr>
                <w:b/>
                <w:bCs/>
                <w:sz w:val="26"/>
                <w:szCs w:val="26"/>
              </w:rPr>
              <w:t xml:space="preserve">WB (Green) — </w:t>
            </w:r>
            <w:r>
              <w:rPr>
                <w:b/>
                <w:bCs/>
                <w:i/>
                <w:iCs/>
                <w:sz w:val="26"/>
                <w:szCs w:val="26"/>
              </w:rPr>
              <w:t xml:space="preserve">Connecting bridge</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685878E1">
            <w:pPr>
              <w:pStyle w:val="848"/>
              <w:spacing/>
              <w:ind/>
              <w:rPr>
                <w:b/>
                <w:bCs/>
                <w:sz w:val="26"/>
                <w:szCs w:val="26"/>
              </w:rPr>
            </w:pPr>
            <w:r>
              <w:rPr>
                <w:b/>
                <w:bCs/>
                <w:sz w:val="26"/>
                <w:szCs w:val="26"/>
              </w:rPr>
              <w:t xml:space="preserve">Red (C1)</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2EA9D603">
            <w:pPr>
              <w:pStyle w:val="848"/>
              <w:spacing/>
              <w:ind/>
              <w:rPr>
                <w:b/>
                <w:bCs/>
                <w:sz w:val="26"/>
                <w:szCs w:val="26"/>
              </w:rPr>
            </w:pPr>
            <w:r>
              <w:rPr>
                <w:b/>
                <w:bCs/>
                <w:sz w:val="26"/>
                <w:szCs w:val="26"/>
              </w:rPr>
              <w:t xml:space="preserve">28</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4483F4D3">
            <w:pPr>
              <w:pStyle w:val="848"/>
              <w:spacing/>
              <w:ind/>
              <w:rPr>
                <w:b/>
                <w:bCs/>
                <w:sz w:val="26"/>
                <w:szCs w:val="26"/>
              </w:rPr>
            </w:pPr>
            <w:r>
              <w:rPr>
                <w:b/>
                <w:bCs/>
                <w:sz w:val="26"/>
                <w:szCs w:val="26"/>
              </w:rPr>
              <w:t xml:space="preserve">Sikkim</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15542449">
            <w:pPr>
              <w:pStyle w:val="848"/>
              <w:spacing/>
              <w:ind/>
              <w:rPr>
                <w:b/>
                <w:bCs/>
                <w:sz w:val="26"/>
                <w:szCs w:val="26"/>
              </w:rPr>
            </w:pPr>
            <w:r>
              <w:rPr>
                <w:b/>
                <w:bCs/>
                <w:sz w:val="26"/>
                <w:szCs w:val="26"/>
              </w:rPr>
              <w:t xml:space="preserve">West Bengal (Green)</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5800D1FF">
            <w:pPr>
              <w:pStyle w:val="848"/>
              <w:spacing/>
              <w:ind/>
              <w:rPr>
                <w:b/>
                <w:bCs/>
                <w:sz w:val="26"/>
                <w:szCs w:val="26"/>
              </w:rPr>
            </w:pPr>
            <w:r>
              <w:rPr>
                <w:b/>
                <w:bCs/>
                <w:sz w:val="26"/>
                <w:szCs w:val="26"/>
              </w:rPr>
              <w:t xml:space="preserve">Red (C1)</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31EECF26">
            <w:pPr>
              <w:pStyle w:val="848"/>
              <w:spacing/>
              <w:ind/>
              <w:rPr>
                <w:b/>
                <w:bCs/>
                <w:sz w:val="26"/>
                <w:szCs w:val="26"/>
              </w:rPr>
            </w:pPr>
            <w:r>
              <w:rPr>
                <w:b/>
                <w:bCs/>
                <w:sz w:val="26"/>
                <w:szCs w:val="26"/>
              </w:rPr>
              <w:t xml:space="preserve">29</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318DC1F1">
            <w:pPr>
              <w:pStyle w:val="848"/>
              <w:spacing/>
              <w:ind/>
              <w:rPr>
                <w:b/>
                <w:bCs/>
                <w:sz w:val="26"/>
                <w:szCs w:val="26"/>
              </w:rPr>
            </w:pPr>
            <w:r>
              <w:rPr>
                <w:b/>
                <w:bCs/>
                <w:sz w:val="26"/>
                <w:szCs w:val="26"/>
              </w:rPr>
              <w:t xml:space="preserve">Arunachal Pr.</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26560BED">
            <w:pPr>
              <w:pStyle w:val="848"/>
              <w:spacing/>
              <w:ind/>
              <w:rPr>
                <w:b/>
                <w:bCs/>
                <w:sz w:val="26"/>
                <w:szCs w:val="26"/>
              </w:rPr>
            </w:pPr>
            <w:r>
              <w:rPr>
                <w:b/>
                <w:bCs/>
                <w:sz w:val="26"/>
                <w:szCs w:val="26"/>
              </w:rPr>
              <w:t xml:space="preserve">Assam (Red)</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4E14409D">
            <w:pPr>
              <w:pStyle w:val="848"/>
              <w:spacing/>
              <w:ind/>
              <w:rPr>
                <w:b/>
                <w:bCs/>
                <w:sz w:val="26"/>
                <w:szCs w:val="26"/>
              </w:rPr>
            </w:pPr>
            <w:r>
              <w:rPr>
                <w:b/>
                <w:bCs/>
                <w:sz w:val="26"/>
                <w:szCs w:val="26"/>
              </w:rPr>
              <w:t xml:space="preserve">Green (C2)</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5F865AA4">
            <w:pPr>
              <w:pStyle w:val="848"/>
              <w:spacing/>
              <w:ind/>
              <w:rPr>
                <w:b/>
                <w:bCs/>
                <w:sz w:val="26"/>
                <w:szCs w:val="26"/>
              </w:rPr>
            </w:pPr>
            <w:r>
              <w:rPr>
                <w:b/>
                <w:bCs/>
                <w:sz w:val="26"/>
                <w:szCs w:val="26"/>
              </w:rPr>
              <w:t xml:space="preserve">30</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40501FB8">
            <w:pPr>
              <w:pStyle w:val="848"/>
              <w:spacing/>
              <w:ind/>
              <w:rPr>
                <w:b/>
                <w:bCs/>
                <w:sz w:val="26"/>
                <w:szCs w:val="26"/>
              </w:rPr>
            </w:pPr>
            <w:r>
              <w:rPr>
                <w:b/>
                <w:bCs/>
                <w:sz w:val="26"/>
                <w:szCs w:val="26"/>
              </w:rPr>
              <w:t xml:space="preserve">Meghalaya</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5CDD9D06">
            <w:pPr>
              <w:pStyle w:val="848"/>
              <w:spacing/>
              <w:ind/>
              <w:rPr>
                <w:b/>
                <w:bCs/>
                <w:sz w:val="26"/>
                <w:szCs w:val="26"/>
              </w:rPr>
            </w:pPr>
            <w:r>
              <w:rPr>
                <w:b/>
                <w:bCs/>
                <w:sz w:val="26"/>
                <w:szCs w:val="26"/>
              </w:rPr>
              <w:t xml:space="preserve">Assam (Red)</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3CDDDE73">
            <w:pPr>
              <w:pStyle w:val="848"/>
              <w:spacing/>
              <w:ind/>
              <w:rPr>
                <w:b/>
                <w:bCs/>
                <w:sz w:val="26"/>
                <w:szCs w:val="26"/>
              </w:rPr>
            </w:pPr>
            <w:r>
              <w:rPr>
                <w:b/>
                <w:bCs/>
                <w:sz w:val="26"/>
                <w:szCs w:val="26"/>
              </w:rPr>
              <w:t xml:space="preserve">Green (C2)</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23C55F88">
            <w:pPr>
              <w:pStyle w:val="848"/>
              <w:spacing/>
              <w:ind/>
              <w:rPr>
                <w:b/>
                <w:bCs/>
                <w:sz w:val="26"/>
                <w:szCs w:val="26"/>
              </w:rPr>
            </w:pPr>
            <w:r>
              <w:rPr>
                <w:b/>
                <w:bCs/>
                <w:sz w:val="26"/>
                <w:szCs w:val="26"/>
              </w:rPr>
              <w:t xml:space="preserve">31</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65EEAAB0">
            <w:pPr>
              <w:pStyle w:val="848"/>
              <w:spacing/>
              <w:ind/>
              <w:rPr>
                <w:b/>
                <w:bCs/>
                <w:sz w:val="26"/>
                <w:szCs w:val="26"/>
              </w:rPr>
            </w:pPr>
            <w:r>
              <w:rPr>
                <w:b/>
                <w:bCs/>
                <w:sz w:val="26"/>
                <w:szCs w:val="26"/>
              </w:rPr>
              <w:t xml:space="preserve">Nagaland</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10170A51">
            <w:pPr>
              <w:pStyle w:val="848"/>
              <w:spacing/>
              <w:ind/>
              <w:rPr>
                <w:b/>
                <w:bCs/>
                <w:sz w:val="26"/>
                <w:szCs w:val="26"/>
              </w:rPr>
            </w:pPr>
            <w:r>
              <w:rPr>
                <w:b/>
                <w:bCs/>
                <w:sz w:val="26"/>
                <w:szCs w:val="26"/>
              </w:rPr>
              <w:t xml:space="preserve">Assam (Red), Arunachal (Green)</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5EF379E0">
            <w:pPr>
              <w:pStyle w:val="848"/>
              <w:spacing/>
              <w:ind/>
              <w:rPr>
                <w:b/>
                <w:bCs/>
                <w:sz w:val="26"/>
                <w:szCs w:val="26"/>
              </w:rPr>
            </w:pPr>
            <w:r>
              <w:rPr>
                <w:b/>
                <w:bCs/>
                <w:sz w:val="26"/>
                <w:szCs w:val="26"/>
              </w:rPr>
              <w:t xml:space="preserve">Blue (C3)</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742D65D2">
            <w:pPr>
              <w:pStyle w:val="848"/>
              <w:spacing/>
              <w:ind/>
              <w:rPr>
                <w:b/>
                <w:bCs/>
                <w:sz w:val="26"/>
                <w:szCs w:val="26"/>
              </w:rPr>
            </w:pPr>
            <w:r>
              <w:rPr>
                <w:b/>
                <w:bCs/>
                <w:sz w:val="26"/>
                <w:szCs w:val="26"/>
              </w:rPr>
              <w:t xml:space="preserve">32</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0CA822C0">
            <w:pPr>
              <w:pStyle w:val="848"/>
              <w:spacing/>
              <w:ind/>
              <w:rPr>
                <w:b/>
                <w:bCs/>
                <w:sz w:val="26"/>
                <w:szCs w:val="26"/>
              </w:rPr>
            </w:pPr>
            <w:r>
              <w:rPr>
                <w:b/>
                <w:bCs/>
                <w:sz w:val="26"/>
                <w:szCs w:val="26"/>
              </w:rPr>
              <w:t xml:space="preserve">Manipur</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2949E429">
            <w:pPr>
              <w:pStyle w:val="848"/>
              <w:spacing/>
              <w:ind/>
              <w:rPr>
                <w:b/>
                <w:bCs/>
                <w:sz w:val="26"/>
                <w:szCs w:val="26"/>
              </w:rPr>
            </w:pPr>
            <w:r>
              <w:rPr>
                <w:b/>
                <w:bCs/>
                <w:sz w:val="26"/>
                <w:szCs w:val="26"/>
              </w:rPr>
              <w:t xml:space="preserve">Assam (Red), Nagaland (Blue)</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12C2CC85">
            <w:pPr>
              <w:pStyle w:val="848"/>
              <w:spacing/>
              <w:ind/>
              <w:rPr>
                <w:b/>
                <w:bCs/>
                <w:sz w:val="26"/>
                <w:szCs w:val="26"/>
              </w:rPr>
            </w:pPr>
            <w:r>
              <w:rPr>
                <w:b/>
                <w:bCs/>
                <w:sz w:val="26"/>
                <w:szCs w:val="26"/>
              </w:rPr>
              <w:t xml:space="preserve">Green (C2)</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0BD07990">
            <w:pPr>
              <w:pStyle w:val="848"/>
              <w:spacing/>
              <w:ind/>
              <w:rPr>
                <w:b/>
                <w:bCs/>
                <w:sz w:val="26"/>
                <w:szCs w:val="26"/>
              </w:rPr>
            </w:pPr>
            <w:r>
              <w:rPr>
                <w:b/>
                <w:bCs/>
                <w:sz w:val="26"/>
                <w:szCs w:val="26"/>
              </w:rPr>
              <w:t xml:space="preserve">33</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57D43871">
            <w:pPr>
              <w:pStyle w:val="848"/>
              <w:spacing/>
              <w:ind/>
              <w:rPr>
                <w:b/>
                <w:bCs/>
                <w:sz w:val="26"/>
                <w:szCs w:val="26"/>
              </w:rPr>
            </w:pPr>
            <w:r>
              <w:rPr>
                <w:b/>
                <w:bCs/>
                <w:sz w:val="26"/>
                <w:szCs w:val="26"/>
              </w:rPr>
              <w:t xml:space="preserve">Mizoram</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03862A8F">
            <w:pPr>
              <w:pStyle w:val="848"/>
              <w:spacing/>
              <w:ind/>
              <w:rPr>
                <w:b/>
                <w:bCs/>
                <w:sz w:val="26"/>
                <w:szCs w:val="26"/>
              </w:rPr>
            </w:pPr>
            <w:r>
              <w:rPr>
                <w:b/>
                <w:bCs/>
                <w:sz w:val="26"/>
                <w:szCs w:val="26"/>
              </w:rPr>
              <w:t xml:space="preserve">Assam (Red), Manipur (Green)</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4D1B6BD1">
            <w:pPr>
              <w:pStyle w:val="848"/>
              <w:spacing/>
              <w:ind/>
              <w:rPr>
                <w:b/>
                <w:bCs/>
                <w:sz w:val="26"/>
                <w:szCs w:val="26"/>
              </w:rPr>
            </w:pPr>
            <w:r>
              <w:rPr>
                <w:b/>
                <w:bCs/>
                <w:sz w:val="26"/>
                <w:szCs w:val="26"/>
              </w:rPr>
              <w:t xml:space="preserve">Blue (C3)</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26DE6A36">
            <w:pPr>
              <w:pStyle w:val="848"/>
              <w:spacing/>
              <w:ind/>
              <w:rPr>
                <w:b/>
                <w:bCs/>
                <w:sz w:val="26"/>
                <w:szCs w:val="26"/>
              </w:rPr>
            </w:pPr>
            <w:r>
              <w:rPr>
                <w:b/>
                <w:bCs/>
                <w:sz w:val="26"/>
                <w:szCs w:val="26"/>
              </w:rPr>
              <w:t xml:space="preserve">34</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3D9D6B70">
            <w:pPr>
              <w:pStyle w:val="848"/>
              <w:spacing/>
              <w:ind/>
              <w:rPr>
                <w:b/>
                <w:bCs/>
                <w:sz w:val="26"/>
                <w:szCs w:val="26"/>
              </w:rPr>
            </w:pPr>
            <w:r>
              <w:rPr>
                <w:b/>
                <w:bCs/>
                <w:sz w:val="26"/>
                <w:szCs w:val="26"/>
              </w:rPr>
              <w:t xml:space="preserve">Tripura</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5B2F8F03">
            <w:pPr>
              <w:pStyle w:val="848"/>
              <w:spacing/>
              <w:ind/>
              <w:rPr>
                <w:b/>
                <w:bCs/>
                <w:sz w:val="26"/>
                <w:szCs w:val="26"/>
              </w:rPr>
            </w:pPr>
            <w:r>
              <w:rPr>
                <w:b/>
                <w:bCs/>
                <w:sz w:val="26"/>
                <w:szCs w:val="26"/>
              </w:rPr>
              <w:t xml:space="preserve">Assam (Red), Mizoram (Blue)</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4A8E5270">
            <w:pPr>
              <w:pStyle w:val="848"/>
              <w:spacing/>
              <w:ind/>
              <w:rPr>
                <w:b/>
                <w:bCs/>
                <w:sz w:val="26"/>
                <w:szCs w:val="26"/>
              </w:rPr>
            </w:pPr>
            <w:r>
              <w:rPr>
                <w:b/>
                <w:bCs/>
                <w:sz w:val="26"/>
                <w:szCs w:val="26"/>
              </w:rPr>
              <w:t xml:space="preserve">Green (C2)</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23399FBD">
            <w:pPr>
              <w:pStyle w:val="848"/>
              <w:spacing/>
              <w:ind/>
              <w:rPr>
                <w:b/>
                <w:bCs/>
                <w:sz w:val="26"/>
                <w:szCs w:val="26"/>
              </w:rPr>
            </w:pPr>
            <w:r>
              <w:rPr>
                <w:b/>
                <w:bCs/>
                <w:sz w:val="26"/>
                <w:szCs w:val="26"/>
              </w:rPr>
              <w:t xml:space="preserve">35</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74B1CD54">
            <w:pPr>
              <w:pStyle w:val="848"/>
              <w:spacing/>
              <w:ind/>
              <w:rPr>
                <w:b/>
                <w:bCs/>
                <w:sz w:val="26"/>
                <w:szCs w:val="26"/>
              </w:rPr>
            </w:pPr>
            <w:r>
              <w:rPr>
                <w:b/>
                <w:bCs/>
                <w:sz w:val="26"/>
                <w:szCs w:val="26"/>
              </w:rPr>
              <w:t xml:space="preserve">Lakshadweep</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641F0E24">
            <w:pPr>
              <w:pStyle w:val="848"/>
              <w:spacing/>
              <w:ind/>
              <w:rPr>
                <w:b/>
                <w:bCs/>
                <w:sz w:val="26"/>
                <w:szCs w:val="26"/>
              </w:rPr>
            </w:pPr>
            <w:r>
              <w:rPr>
                <w:b/>
                <w:bCs/>
                <w:i/>
                <w:iCs/>
                <w:sz w:val="26"/>
                <w:szCs w:val="26"/>
              </w:rPr>
              <w:t xml:space="preserve">None (Isolated Island)</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166E7A62">
            <w:pPr>
              <w:pStyle w:val="848"/>
              <w:spacing/>
              <w:ind/>
              <w:rPr>
                <w:b/>
                <w:bCs/>
                <w:sz w:val="26"/>
                <w:szCs w:val="26"/>
              </w:rPr>
            </w:pPr>
            <w:r>
              <w:rPr>
                <w:b/>
                <w:bCs/>
                <w:sz w:val="26"/>
                <w:szCs w:val="26"/>
              </w:rPr>
              <w:t xml:space="preserve">Red (C1)</w:t>
            </w:r>
            <w:r>
              <w:rPr>
                <w:b/>
                <w:bCs/>
                <w:sz w:val="26"/>
                <w:szCs w:val="26"/>
              </w:rPr>
            </w:r>
          </w:p>
        </w:tc>
      </w:tr>
      <w:tr>
        <w:trPr>
          <w:tblCellSpacing w:w="15" w:type="dxa"/>
        </w:trPr>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3B0289B8">
            <w:pPr>
              <w:pStyle w:val="848"/>
              <w:spacing/>
              <w:ind/>
              <w:rPr>
                <w:b/>
                <w:bCs/>
                <w:sz w:val="26"/>
                <w:szCs w:val="26"/>
              </w:rPr>
            </w:pPr>
            <w:r>
              <w:rPr>
                <w:b/>
                <w:bCs/>
                <w:sz w:val="26"/>
                <w:szCs w:val="26"/>
              </w:rPr>
              <w:t xml:space="preserve">36</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6B6A2192">
            <w:pPr>
              <w:pStyle w:val="848"/>
              <w:spacing/>
              <w:ind/>
              <w:rPr>
                <w:b/>
                <w:bCs/>
                <w:sz w:val="26"/>
                <w:szCs w:val="26"/>
              </w:rPr>
            </w:pPr>
            <w:r>
              <w:rPr>
                <w:b/>
                <w:bCs/>
                <w:sz w:val="26"/>
                <w:szCs w:val="26"/>
              </w:rPr>
              <w:t xml:space="preserve">Andaman &amp; Nicobar</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6196D40D">
            <w:pPr>
              <w:pStyle w:val="848"/>
              <w:spacing/>
              <w:ind/>
              <w:rPr>
                <w:b/>
                <w:bCs/>
                <w:sz w:val="26"/>
                <w:szCs w:val="26"/>
              </w:rPr>
            </w:pPr>
            <w:r>
              <w:rPr>
                <w:b/>
                <w:bCs/>
                <w:i/>
                <w:iCs/>
                <w:sz w:val="26"/>
                <w:szCs w:val="26"/>
              </w:rPr>
              <w:t xml:space="preserve">None (Isolated Island)</w:t>
            </w:r>
            <w:r>
              <w:rPr>
                <w:b/>
                <w:bCs/>
                <w:sz w:val="26"/>
                <w:szCs w:val="26"/>
              </w:rPr>
            </w:r>
          </w:p>
        </w:tc>
        <w:tc>
          <w:tcPr>
            <w:tcBorders>
              <w:top w:val="single" w:color="auto" w:sz="6" w:space="0"/>
              <w:left w:val="single" w:color="auto" w:sz="6" w:space="0"/>
              <w:bottom w:val="single" w:color="auto" w:sz="6" w:space="0"/>
              <w:right w:val="single" w:color="auto" w:sz="6" w:space="0"/>
            </w:tcBorders>
            <w:tcMar>
              <w:left w:w="180" w:type="dxa"/>
              <w:top w:w="120" w:type="dxa"/>
              <w:right w:w="180" w:type="dxa"/>
              <w:bottom w:w="120" w:type="dxa"/>
            </w:tcMar>
            <w:tcW w:w="0" w:type="auto"/>
            <w:vAlign w:val="center"/>
          </w:tcPr>
          <w:p w14:paraId="7251D3DB">
            <w:pPr>
              <w:pStyle w:val="848"/>
              <w:spacing/>
              <w:ind/>
              <w:rPr>
                <w:b/>
                <w:bCs/>
                <w:sz w:val="26"/>
                <w:szCs w:val="26"/>
              </w:rPr>
            </w:pPr>
            <w:r>
              <w:rPr>
                <w:b/>
                <w:bCs/>
                <w:sz w:val="26"/>
                <w:szCs w:val="26"/>
              </w:rPr>
              <w:t xml:space="preserve">Red (C1)</w:t>
            </w:r>
            <w:r>
              <w:rPr>
                <w:b/>
                <w:bCs/>
                <w:sz w:val="26"/>
                <w:szCs w:val="26"/>
              </w:rPr>
            </w:r>
          </w:p>
        </w:tc>
      </w:tr>
    </w:tbl>
    <w:p w14:paraId="5E95D146">
      <w:pPr>
        <w:pStyle w:val="833"/>
        <w:spacing w:after="240" w:before="240"/>
        <w:ind w:firstLine="0"/>
        <w:rPr>
          <w:b/>
          <w:bCs/>
        </w:rPr>
      </w:pPr>
      <w:r>
        <w:rPr>
          <w:b/>
          <w:bCs/>
        </w:rPr>
        <w:t xml:space="preserve">The colored map:</w:t>
      </w:r>
      <w:r>
        <w:rPr>
          <w:b/>
          <w:bCs/>
        </w:rPr>
      </w:r>
    </w:p>
    <w:p w14:paraId="348A5714">
      <w:pPr>
        <w:pStyle w:val="852"/>
        <w:spacing/>
        <w:ind/>
        <w:rPr/>
      </w:pPr>
      <w:r>
        <mc:AlternateContent>
          <mc:Choice Requires="wpg">
            <w:drawing>
              <wp:inline xmlns:wp="http://schemas.openxmlformats.org/drawingml/2006/wordprocessingDrawing" distT="0" distB="0" distL="0" distR="0">
                <wp:extent cx="5579745" cy="3096260"/>
                <wp:effectExtent l="0" t="0" r="1905" b="889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95205" name="Picture 1"/>
                        <pic:cNvPicPr>
                          <a:picLocks noChangeAspect="1"/>
                        </pic:cNvPicPr>
                        <pic:nvPr/>
                      </pic:nvPicPr>
                      <pic:blipFill rotWithShape="1">
                        <a:blip r:embed="rId23"/>
                        <a:stretch/>
                      </pic:blipFill>
                      <pic:spPr bwMode="auto">
                        <a:xfrm>
                          <a:off x="0" y="0"/>
                          <a:ext cx="5579745" cy="30962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39.35pt;height:243.80pt;mso-wrap-distance-left:0.00pt;mso-wrap-distance-top:0.00pt;mso-wrap-distance-right:0.00pt;mso-wrap-distance-bottom:0.00pt;z-index:1;" stroked="false">
                <v:imagedata r:id="rId23" o:title=""/>
                <o:lock v:ext="edit" rotation="t"/>
              </v:shape>
            </w:pict>
          </mc:Fallback>
        </mc:AlternateContent>
      </w:r>
      <w:r/>
    </w:p>
    <w:p w14:paraId="3A3B5C47">
      <w:pPr>
        <w:spacing/>
        <w:ind/>
        <w:rPr/>
      </w:pPr>
      <w:r>
        <w:br/>
      </w:r>
      <w:r>
        <w:br/>
      </w:r>
      <w:r>
        <w:br/>
      </w:r>
      <w:r/>
    </w:p>
    <w:p w14:paraId="124FEA9C">
      <w:pPr>
        <w:spacing/>
        <w:ind/>
        <w:rPr/>
      </w:pPr>
      <w:r>
        <w:br w:type="page" w:clear="all"/>
      </w:r>
      <w:r/>
    </w:p>
    <w:p w14:paraId="1EE81BD8">
      <w:pPr>
        <w:pStyle w:val="822"/>
        <w:spacing/>
        <w:ind/>
        <w:rPr>
          <w:lang w:val="en-US"/>
        </w:rPr>
      </w:pPr>
      <w:r/>
      <w:bookmarkStart w:id="36" w:name="_Toc217595931"/>
      <w:r/>
      <w:bookmarkStart w:id="37" w:name="_Hlk217595380"/>
      <w:r>
        <w:rPr>
          <w:lang w:val="en-US"/>
        </w:rPr>
        <w:t xml:space="preserve">Self-Evaluation</w:t>
      </w:r>
      <w:bookmarkEnd w:id="36"/>
      <w:r/>
      <w:r>
        <w:rPr>
          <w:lang w:val="en-US"/>
        </w:rPr>
      </w:r>
    </w:p>
    <w:tbl>
      <w:tblPr>
        <w:tblStyle w:val="832"/>
        <w:tblInd w:w="-905" w:type="dxa"/>
        <w:tblW w:w="5486"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1464"/>
        <w:gridCol w:w="883"/>
        <w:gridCol w:w="1199"/>
        <w:gridCol w:w="1717"/>
        <w:gridCol w:w="1634"/>
        <w:gridCol w:w="14"/>
        <w:gridCol w:w="1422"/>
        <w:gridCol w:w="14"/>
        <w:gridCol w:w="1531"/>
      </w:tblGrid>
      <w:tr>
        <w:trPr>
          <w:trHeight w:val="944"/>
        </w:trPr>
        <w:tc>
          <w:tcPr>
            <w:tcBorders/>
            <w:tcW w:w="741" w:type="pct"/>
            <w:vAlign w:val="center"/>
          </w:tcPr>
          <w:p w14:paraId="4980F7A6">
            <w:pPr>
              <w:spacing w:after="0"/>
              <w:ind/>
              <w:jc w:val="center"/>
              <w:rPr>
                <w:rFonts w:eastAsia="Times New Roman" w:cs="Times New Roman"/>
                <w:b/>
                <w:bCs/>
                <w:color w:val="000000"/>
              </w:rPr>
            </w:pPr>
            <w:r>
              <w:rPr>
                <w:rFonts w:eastAsia="Times New Roman" w:cs="Times New Roman"/>
                <w:b/>
                <w:bCs/>
                <w:color w:val="000000"/>
              </w:rPr>
              <w:t xml:space="preserve">Criteria</w:t>
            </w:r>
            <w:r>
              <w:rPr>
                <w:rFonts w:eastAsia="Times New Roman" w:cs="Times New Roman"/>
                <w:b/>
                <w:bCs/>
                <w:color w:val="000000"/>
              </w:rPr>
            </w:r>
          </w:p>
        </w:tc>
        <w:tc>
          <w:tcPr>
            <w:tcBorders/>
            <w:tcW w:w="447" w:type="pct"/>
            <w:vAlign w:val="center"/>
          </w:tcPr>
          <w:p w14:paraId="73A96E66">
            <w:pPr>
              <w:spacing w:after="0"/>
              <w:ind/>
              <w:jc w:val="center"/>
              <w:rPr>
                <w:rFonts w:eastAsia="Times New Roman" w:cs="Times New Roman"/>
                <w:b/>
                <w:bCs/>
                <w:color w:val="000000"/>
              </w:rPr>
            </w:pPr>
            <w:r>
              <w:rPr>
                <w:rFonts w:eastAsia="Times New Roman" w:cs="Times New Roman"/>
                <w:b/>
                <w:bCs/>
                <w:color w:val="000000"/>
              </w:rPr>
              <w:t xml:space="preserve">Scale</w:t>
            </w:r>
            <w:r>
              <w:rPr>
                <w:rFonts w:eastAsia="Times New Roman" w:cs="Times New Roman"/>
                <w:b/>
                <w:bCs/>
                <w:color w:val="000000"/>
              </w:rPr>
            </w:r>
          </w:p>
        </w:tc>
        <w:tc>
          <w:tcPr>
            <w:tcBorders/>
            <w:tcW w:w="607" w:type="pct"/>
            <w:vAlign w:val="center"/>
          </w:tcPr>
          <w:p w14:paraId="45FD29C1">
            <w:pPr>
              <w:spacing w:after="0"/>
              <w:ind/>
              <w:jc w:val="center"/>
              <w:rPr>
                <w:rFonts w:eastAsia="Times New Roman" w:cs="Times New Roman"/>
                <w:b/>
                <w:bCs/>
                <w:color w:val="000000"/>
              </w:rPr>
            </w:pPr>
            <w:r>
              <w:rPr>
                <w:rFonts w:eastAsia="Times New Roman" w:cs="Times New Roman"/>
                <w:b/>
                <w:bCs/>
                <w:color w:val="000000"/>
              </w:rPr>
              <w:t xml:space="preserve">1</w:t>
            </w:r>
            <w:r>
              <w:rPr>
                <w:rFonts w:eastAsia="Times New Roman" w:cs="Times New Roman"/>
                <w:b/>
                <w:bCs/>
                <w:color w:val="000000"/>
              </w:rPr>
            </w:r>
          </w:p>
        </w:tc>
        <w:tc>
          <w:tcPr>
            <w:tcBorders/>
            <w:tcW w:w="869" w:type="pct"/>
            <w:vAlign w:val="center"/>
          </w:tcPr>
          <w:p w14:paraId="1C379DC4">
            <w:pPr>
              <w:spacing w:after="0"/>
              <w:ind/>
              <w:jc w:val="center"/>
              <w:rPr>
                <w:rFonts w:eastAsia="Times New Roman" w:cs="Times New Roman"/>
                <w:b/>
                <w:bCs/>
                <w:color w:val="000000"/>
              </w:rPr>
            </w:pPr>
            <w:r>
              <w:rPr>
                <w:rFonts w:eastAsia="Times New Roman" w:cs="Times New Roman"/>
                <w:b/>
                <w:bCs/>
                <w:color w:val="000000"/>
              </w:rPr>
              <w:t xml:space="preserve">2</w:t>
            </w:r>
            <w:r>
              <w:rPr>
                <w:rFonts w:eastAsia="Times New Roman" w:cs="Times New Roman"/>
                <w:b/>
                <w:bCs/>
                <w:color w:val="000000"/>
              </w:rPr>
            </w:r>
          </w:p>
        </w:tc>
        <w:tc>
          <w:tcPr>
            <w:tcBorders/>
            <w:tcW w:w="827" w:type="pct"/>
            <w:vAlign w:val="center"/>
          </w:tcPr>
          <w:p w14:paraId="1CAC3B14">
            <w:pPr>
              <w:spacing w:after="0"/>
              <w:ind/>
              <w:jc w:val="center"/>
              <w:rPr>
                <w:rFonts w:eastAsia="Times New Roman" w:cs="Times New Roman"/>
                <w:b/>
                <w:bCs/>
                <w:color w:val="000000"/>
              </w:rPr>
            </w:pPr>
            <w:r>
              <w:rPr>
                <w:rFonts w:eastAsia="Times New Roman" w:cs="Times New Roman"/>
                <w:b/>
                <w:bCs/>
                <w:color w:val="000000"/>
              </w:rPr>
              <w:t xml:space="preserve">3</w:t>
            </w:r>
            <w:r>
              <w:rPr>
                <w:rFonts w:eastAsia="Times New Roman" w:cs="Times New Roman"/>
                <w:b/>
                <w:bCs/>
                <w:color w:val="000000"/>
              </w:rPr>
            </w:r>
          </w:p>
        </w:tc>
        <w:tc>
          <w:tcPr>
            <w:gridSpan w:val="2"/>
            <w:tcBorders/>
            <w:tcW w:w="727" w:type="pct"/>
            <w:vAlign w:val="center"/>
          </w:tcPr>
          <w:p w14:paraId="16631DB3">
            <w:pPr>
              <w:spacing w:after="0"/>
              <w:ind/>
              <w:jc w:val="center"/>
              <w:rPr>
                <w:rFonts w:eastAsia="Times New Roman" w:cs="Times New Roman"/>
                <w:b/>
                <w:bCs/>
                <w:color w:val="000000"/>
              </w:rPr>
            </w:pPr>
            <w:r>
              <w:rPr>
                <w:rFonts w:eastAsia="Times New Roman" w:cs="Times New Roman"/>
                <w:b/>
                <w:bCs/>
                <w:color w:val="000000"/>
              </w:rPr>
              <w:t xml:space="preserve">Self-evalutaion</w:t>
            </w:r>
            <w:r>
              <w:rPr>
                <w:rFonts w:eastAsia="Times New Roman" w:cs="Times New Roman"/>
                <w:b/>
                <w:bCs/>
                <w:color w:val="000000"/>
              </w:rPr>
            </w:r>
          </w:p>
        </w:tc>
        <w:tc>
          <w:tcPr>
            <w:gridSpan w:val="2"/>
            <w:tcBorders/>
            <w:tcW w:w="782" w:type="pct"/>
            <w:vAlign w:val="center"/>
          </w:tcPr>
          <w:p w14:paraId="73770EAD">
            <w:pPr>
              <w:spacing w:after="0"/>
              <w:ind/>
              <w:jc w:val="center"/>
              <w:rPr>
                <w:rFonts w:eastAsia="Times New Roman" w:cs="Times New Roman"/>
                <w:b/>
                <w:bCs/>
                <w:color w:val="000000"/>
              </w:rPr>
            </w:pPr>
            <w:r>
              <w:rPr>
                <w:rFonts w:eastAsia="Times New Roman" w:cs="Times New Roman"/>
                <w:b/>
                <w:bCs/>
                <w:color w:val="000000"/>
              </w:rPr>
              <w:t xml:space="preserve">Reason</w:t>
            </w:r>
            <w:r>
              <w:rPr>
                <w:rFonts w:eastAsia="Times New Roman" w:cs="Times New Roman"/>
                <w:b/>
                <w:bCs/>
                <w:color w:val="000000"/>
              </w:rPr>
            </w:r>
          </w:p>
        </w:tc>
      </w:tr>
      <w:tr>
        <w:trPr>
          <w:trHeight w:val="629"/>
        </w:trPr>
        <w:tc>
          <w:tcPr>
            <w:tcBorders/>
            <w:tcW w:w="741" w:type="pct"/>
            <w:vAlign w:val="center"/>
          </w:tcPr>
          <w:p w14:paraId="3DFA6970">
            <w:pPr>
              <w:spacing w:after="0"/>
              <w:ind/>
              <w:jc w:val="center"/>
              <w:rPr>
                <w:rFonts w:eastAsia="Times New Roman" w:cs="Times New Roman"/>
                <w:b/>
                <w:bCs/>
                <w:color w:val="000000"/>
              </w:rPr>
            </w:pPr>
            <w:r>
              <w:rPr>
                <w:rFonts w:eastAsia="Times New Roman" w:cs="Times New Roman"/>
                <w:color w:val="000000"/>
              </w:rPr>
              <w:t xml:space="preserve"> </w:t>
            </w:r>
            <w:r>
              <w:rPr>
                <w:rFonts w:eastAsia="Times New Roman" w:cs="Times New Roman"/>
                <w:b/>
                <w:bCs/>
                <w:color w:val="000000"/>
              </w:rPr>
            </w:r>
          </w:p>
        </w:tc>
        <w:tc>
          <w:tcPr>
            <w:tcBorders/>
            <w:tcW w:w="447" w:type="pct"/>
            <w:vAlign w:val="center"/>
          </w:tcPr>
          <w:p w14:paraId="4AABBEC2">
            <w:pPr>
              <w:spacing w:after="0"/>
              <w:ind/>
              <w:jc w:val="center"/>
              <w:rPr>
                <w:rFonts w:eastAsia="Times New Roman" w:cs="Times New Roman"/>
                <w:b/>
                <w:bCs/>
                <w:color w:val="000000"/>
              </w:rPr>
            </w:pPr>
            <w:r>
              <w:rPr>
                <w:rFonts w:eastAsia="Times New Roman" w:cs="Times New Roman"/>
                <w:b/>
                <w:bCs/>
                <w:color w:val="000000"/>
              </w:rPr>
              <w:t xml:space="preserve">Score /10</w:t>
            </w:r>
            <w:r>
              <w:rPr>
                <w:rFonts w:eastAsia="Times New Roman" w:cs="Times New Roman"/>
                <w:b/>
                <w:bCs/>
                <w:color w:val="000000"/>
              </w:rPr>
            </w:r>
          </w:p>
        </w:tc>
        <w:tc>
          <w:tcPr>
            <w:tcBorders/>
            <w:tcW w:w="607" w:type="pct"/>
            <w:vAlign w:val="center"/>
          </w:tcPr>
          <w:p w14:paraId="39C206D9">
            <w:pPr>
              <w:spacing w:after="0"/>
              <w:ind/>
              <w:jc w:val="center"/>
              <w:rPr>
                <w:rFonts w:eastAsia="Times New Roman" w:cs="Times New Roman"/>
                <w:b/>
                <w:bCs/>
                <w:color w:val="000000"/>
              </w:rPr>
            </w:pPr>
            <w:r>
              <w:rPr>
                <w:rFonts w:eastAsia="Times New Roman" w:cs="Times New Roman"/>
                <w:b/>
                <w:bCs/>
                <w:color w:val="000000"/>
              </w:rPr>
              <w:t xml:space="preserve">0 score</w:t>
            </w:r>
            <w:r>
              <w:rPr>
                <w:rFonts w:eastAsia="Times New Roman" w:cs="Times New Roman"/>
                <w:b/>
                <w:bCs/>
                <w:color w:val="000000"/>
              </w:rPr>
            </w:r>
          </w:p>
        </w:tc>
        <w:tc>
          <w:tcPr>
            <w:tcBorders/>
            <w:tcW w:w="869" w:type="pct"/>
            <w:vAlign w:val="center"/>
          </w:tcPr>
          <w:p w14:paraId="638D7BA9">
            <w:pPr>
              <w:spacing w:after="0"/>
              <w:ind/>
              <w:jc w:val="center"/>
              <w:rPr>
                <w:rFonts w:eastAsia="Times New Roman" w:cs="Times New Roman"/>
                <w:b/>
                <w:bCs/>
                <w:color w:val="000000"/>
              </w:rPr>
            </w:pPr>
            <w:r>
              <w:rPr>
                <w:rFonts w:eastAsia="Times New Roman" w:cs="Times New Roman"/>
                <w:b/>
                <w:bCs/>
                <w:color w:val="000000"/>
              </w:rPr>
              <w:t xml:space="preserve">1/2 score</w:t>
            </w:r>
            <w:r>
              <w:rPr>
                <w:rFonts w:eastAsia="Times New Roman" w:cs="Times New Roman"/>
                <w:b/>
                <w:bCs/>
                <w:color w:val="000000"/>
              </w:rPr>
            </w:r>
          </w:p>
        </w:tc>
        <w:tc>
          <w:tcPr>
            <w:tcBorders/>
            <w:tcW w:w="827" w:type="pct"/>
            <w:vAlign w:val="center"/>
          </w:tcPr>
          <w:p w14:paraId="45CDF183">
            <w:pPr>
              <w:spacing w:after="0"/>
              <w:ind/>
              <w:jc w:val="center"/>
              <w:rPr>
                <w:rFonts w:eastAsia="Times New Roman" w:cs="Times New Roman"/>
                <w:b/>
                <w:bCs/>
                <w:color w:val="000000"/>
              </w:rPr>
            </w:pPr>
            <w:r>
              <w:rPr>
                <w:rFonts w:eastAsia="Times New Roman" w:cs="Times New Roman"/>
                <w:b/>
                <w:bCs/>
                <w:color w:val="000000"/>
              </w:rPr>
              <w:t xml:space="preserve">Full score</w:t>
            </w:r>
            <w:r>
              <w:rPr>
                <w:rFonts w:eastAsia="Times New Roman" w:cs="Times New Roman"/>
                <w:b/>
                <w:bCs/>
                <w:color w:val="000000"/>
              </w:rPr>
            </w:r>
          </w:p>
        </w:tc>
        <w:tc>
          <w:tcPr>
            <w:gridSpan w:val="2"/>
            <w:tcBorders/>
            <w:tcW w:w="727" w:type="pct"/>
            <w:vAlign w:val="center"/>
          </w:tcPr>
          <w:p w14:paraId="08B716BE">
            <w:pPr>
              <w:spacing w:after="0"/>
              <w:ind/>
              <w:rPr>
                <w:rFonts w:eastAsia="Times New Roman" w:cs="Times New Roman"/>
              </w:rPr>
            </w:pPr>
            <w:r>
              <w:rPr>
                <w:rFonts w:eastAsia="Times New Roman" w:cs="Times New Roman"/>
              </w:rPr>
              <w:t xml:space="preserve"> </w:t>
            </w:r>
            <w:r>
              <w:rPr>
                <w:rFonts w:eastAsia="Times New Roman" w:cs="Times New Roman"/>
              </w:rPr>
            </w:r>
          </w:p>
        </w:tc>
        <w:tc>
          <w:tcPr>
            <w:gridSpan w:val="2"/>
            <w:tcBorders/>
            <w:tcW w:w="782" w:type="pct"/>
            <w:vAlign w:val="center"/>
          </w:tcPr>
          <w:p w14:paraId="72F03CEE">
            <w:pPr>
              <w:spacing w:after="0"/>
              <w:ind/>
              <w:rPr>
                <w:rFonts w:eastAsia="Times New Roman" w:cs="Times New Roman"/>
              </w:rPr>
            </w:pPr>
            <w:r>
              <w:rPr>
                <w:rFonts w:eastAsia="Times New Roman" w:cs="Times New Roman"/>
              </w:rPr>
              <w:t xml:space="preserve"> </w:t>
            </w:r>
            <w:r>
              <w:rPr>
                <w:rFonts w:eastAsia="Times New Roman" w:cs="Times New Roman"/>
              </w:rPr>
            </w:r>
          </w:p>
        </w:tc>
      </w:tr>
      <w:tr>
        <w:trPr>
          <w:trHeight w:val="629"/>
        </w:trPr>
        <w:tc>
          <w:tcPr>
            <w:tcBorders/>
            <w:tcW w:w="741" w:type="pct"/>
            <w:vAlign w:val="center"/>
          </w:tcPr>
          <w:p w14:paraId="10F02C7B">
            <w:pPr>
              <w:spacing w:after="0"/>
              <w:ind/>
              <w:jc w:val="center"/>
              <w:rPr>
                <w:rFonts w:eastAsia="Times New Roman" w:cs="Times New Roman"/>
                <w:color w:val="000000"/>
              </w:rPr>
            </w:pPr>
            <w:r>
              <w:rPr>
                <w:rFonts w:eastAsia="Times New Roman" w:cs="Times New Roman"/>
                <w:color w:val="000000"/>
              </w:rPr>
              <w:t xml:space="preserve">Problem 1</w:t>
            </w:r>
            <w:r>
              <w:rPr>
                <w:rFonts w:eastAsia="Times New Roman" w:cs="Times New Roman"/>
                <w:color w:val="000000"/>
              </w:rPr>
            </w:r>
          </w:p>
        </w:tc>
        <w:tc>
          <w:tcPr>
            <w:tcBorders/>
            <w:tcW w:w="447" w:type="pct"/>
            <w:vAlign w:val="center"/>
          </w:tcPr>
          <w:p w14:paraId="68E721FA">
            <w:pPr>
              <w:spacing w:after="0"/>
              <w:ind/>
              <w:jc w:val="center"/>
              <w:rPr>
                <w:rFonts w:eastAsia="Times New Roman" w:cs="Times New Roman"/>
                <w:b/>
                <w:bCs/>
                <w:color w:val="000000"/>
              </w:rPr>
            </w:pPr>
            <w:r>
              <w:rPr>
                <w:rFonts w:eastAsia="Times New Roman" w:cs="Times New Roman"/>
                <w:color w:val="000000"/>
              </w:rPr>
              <w:t xml:space="preserve">1</w:t>
            </w:r>
            <w:r>
              <w:rPr>
                <w:rFonts w:eastAsia="Times New Roman" w:cs="Times New Roman"/>
                <w:b/>
                <w:bCs/>
                <w:color w:val="000000"/>
              </w:rPr>
            </w:r>
          </w:p>
        </w:tc>
        <w:tc>
          <w:tcPr>
            <w:tcBorders/>
            <w:tcW w:w="607" w:type="pct"/>
            <w:vAlign w:val="center"/>
          </w:tcPr>
          <w:p w14:paraId="060F75FA">
            <w:pPr>
              <w:spacing w:after="0"/>
              <w:ind/>
              <w:jc w:val="center"/>
              <w:rPr>
                <w:rFonts w:eastAsia="Times New Roman" w:cs="Times New Roman"/>
                <w:b/>
                <w:bCs/>
                <w:color w:val="000000"/>
              </w:rPr>
            </w:pPr>
            <w:r>
              <w:rPr>
                <w:rFonts w:eastAsia="Times New Roman" w:cs="Times New Roman"/>
                <w:color w:val="000000"/>
              </w:rPr>
              <w:t xml:space="preserve">Do nothing or wrongly.</w:t>
            </w:r>
            <w:r>
              <w:rPr>
                <w:rFonts w:eastAsia="Times New Roman" w:cs="Times New Roman"/>
                <w:b/>
                <w:bCs/>
                <w:color w:val="000000"/>
              </w:rPr>
            </w:r>
          </w:p>
        </w:tc>
        <w:tc>
          <w:tcPr>
            <w:tcBorders/>
            <w:tcW w:w="869" w:type="pct"/>
            <w:vAlign w:val="center"/>
          </w:tcPr>
          <w:p w14:paraId="1A2D987E">
            <w:pPr>
              <w:spacing w:after="0"/>
              <w:ind/>
              <w:jc w:val="center"/>
              <w:rPr>
                <w:rFonts w:eastAsia="Times New Roman" w:cs="Times New Roman"/>
                <w:b/>
                <w:bCs/>
                <w:color w:val="000000"/>
              </w:rPr>
            </w:pPr>
            <w:r>
              <w:rPr>
                <w:rFonts w:eastAsia="Times New Roman" w:cs="Times New Roman"/>
                <w:color w:val="000000"/>
              </w:rPr>
              <w:t xml:space="preserve">Right password but the reasoning is not good enough.</w:t>
            </w:r>
            <w:r>
              <w:rPr>
                <w:rFonts w:eastAsia="Times New Roman" w:cs="Times New Roman"/>
                <w:b/>
                <w:bCs/>
                <w:color w:val="000000"/>
              </w:rPr>
            </w:r>
          </w:p>
        </w:tc>
        <w:tc>
          <w:tcPr>
            <w:tcBorders/>
            <w:tcW w:w="827" w:type="pct"/>
            <w:vAlign w:val="center"/>
          </w:tcPr>
          <w:p w14:paraId="623FD4BE">
            <w:pPr>
              <w:spacing w:after="0"/>
              <w:ind/>
              <w:jc w:val="center"/>
              <w:rPr>
                <w:rFonts w:eastAsia="Times New Roman" w:cs="Times New Roman"/>
                <w:b/>
                <w:bCs/>
                <w:color w:val="000000"/>
              </w:rPr>
            </w:pPr>
            <w:r>
              <w:rPr>
                <w:rFonts w:eastAsia="Times New Roman" w:cs="Times New Roman"/>
                <w:color w:val="000000"/>
              </w:rPr>
              <w:t xml:space="preserve">Right password and good reasoning.</w:t>
            </w:r>
            <w:r>
              <w:rPr>
                <w:rFonts w:eastAsia="Times New Roman" w:cs="Times New Roman"/>
                <w:b/>
                <w:bCs/>
                <w:color w:val="000000"/>
              </w:rPr>
            </w:r>
          </w:p>
        </w:tc>
        <w:tc>
          <w:tcPr>
            <w:gridSpan w:val="2"/>
            <w:tcBorders/>
            <w:tcW w:w="727" w:type="pct"/>
            <w:vAlign w:val="center"/>
          </w:tcPr>
          <w:p w14:paraId="45D154FD">
            <w:pPr>
              <w:spacing w:after="0"/>
              <w:ind/>
              <w:jc w:val="center"/>
              <w:rPr>
                <w:rFonts w:eastAsia="Times New Roman" w:cs="Times New Roman"/>
              </w:rPr>
            </w:pPr>
            <w:r>
              <w:rPr>
                <w:rFonts w:eastAsia="Times New Roman" w:cs="Times New Roman"/>
              </w:rPr>
              <w:t xml:space="preserve">1</w:t>
            </w:r>
            <w:r>
              <w:rPr>
                <w:rFonts w:eastAsia="Times New Roman" w:cs="Times New Roman"/>
              </w:rPr>
            </w:r>
          </w:p>
        </w:tc>
        <w:tc>
          <w:tcPr>
            <w:gridSpan w:val="2"/>
            <w:tcBorders/>
            <w:tcW w:w="782" w:type="pct"/>
            <w:vAlign w:val="center"/>
          </w:tcPr>
          <w:p w14:paraId="0AB65132">
            <w:pPr>
              <w:spacing w:after="0"/>
              <w:ind/>
              <w:rPr>
                <w:rFonts w:eastAsia="Times New Roman" w:cs="Times New Roman"/>
              </w:rPr>
            </w:pPr>
            <w:r>
              <w:rPr>
                <w:rFonts w:eastAsia="Times New Roman" w:cs="Times New Roman"/>
              </w:rPr>
            </w:r>
            <w:r>
              <w:rPr>
                <w:rFonts w:eastAsia="Times New Roman" w:cs="Times New Roman"/>
              </w:rPr>
            </w:r>
          </w:p>
        </w:tc>
      </w:tr>
      <w:tr>
        <w:trPr>
          <w:trHeight w:val="629"/>
        </w:trPr>
        <w:tc>
          <w:tcPr>
            <w:tcBorders/>
            <w:tcW w:w="741" w:type="pct"/>
            <w:vAlign w:val="center"/>
          </w:tcPr>
          <w:p w14:paraId="60D3C0D9">
            <w:pPr>
              <w:spacing w:after="0"/>
              <w:ind/>
              <w:jc w:val="center"/>
              <w:rPr>
                <w:rFonts w:eastAsia="Times New Roman" w:cs="Times New Roman"/>
                <w:b/>
                <w:bCs/>
                <w:color w:val="000000"/>
              </w:rPr>
            </w:pPr>
            <w:r>
              <w:rPr>
                <w:rFonts w:eastAsia="Times New Roman" w:cs="Times New Roman"/>
                <w:color w:val="000000"/>
              </w:rPr>
              <w:t xml:space="preserve">Problem 2</w:t>
            </w:r>
            <w:r>
              <w:rPr>
                <w:rFonts w:eastAsia="Times New Roman" w:cs="Times New Roman"/>
                <w:b/>
                <w:bCs/>
                <w:color w:val="000000"/>
              </w:rPr>
            </w:r>
          </w:p>
        </w:tc>
        <w:tc>
          <w:tcPr>
            <w:tcBorders/>
            <w:tcW w:w="447" w:type="pct"/>
            <w:vAlign w:val="center"/>
          </w:tcPr>
          <w:p w14:paraId="369A1BE6">
            <w:pPr>
              <w:spacing w:after="0"/>
              <w:ind/>
              <w:jc w:val="center"/>
              <w:rPr>
                <w:rFonts w:eastAsia="Times New Roman" w:cs="Times New Roman"/>
                <w:color w:val="000000"/>
              </w:rPr>
            </w:pPr>
            <w:r>
              <w:rPr>
                <w:rFonts w:eastAsia="Times New Roman" w:cs="Times New Roman"/>
                <w:color w:val="000000"/>
              </w:rPr>
              <w:t xml:space="preserve">1</w:t>
            </w:r>
            <w:r>
              <w:rPr>
                <w:rFonts w:eastAsia="Times New Roman" w:cs="Times New Roman"/>
                <w:color w:val="000000"/>
              </w:rPr>
            </w:r>
          </w:p>
        </w:tc>
        <w:tc>
          <w:tcPr>
            <w:tcBorders/>
            <w:tcW w:w="607" w:type="pct"/>
            <w:vAlign w:val="center"/>
          </w:tcPr>
          <w:p w14:paraId="512D22F1">
            <w:pPr>
              <w:spacing w:after="0"/>
              <w:ind/>
              <w:jc w:val="center"/>
              <w:rPr>
                <w:rFonts w:eastAsia="Times New Roman" w:cs="Times New Roman"/>
                <w:color w:val="000000"/>
              </w:rPr>
            </w:pPr>
            <w:r>
              <w:rPr>
                <w:rFonts w:eastAsia="Times New Roman" w:cs="Times New Roman"/>
                <w:color w:val="000000"/>
              </w:rPr>
              <w:t xml:space="preserve">Do nothing or wrongly.</w:t>
            </w:r>
            <w:r>
              <w:rPr>
                <w:rFonts w:eastAsia="Times New Roman" w:cs="Times New Roman"/>
                <w:color w:val="000000"/>
              </w:rPr>
            </w:r>
          </w:p>
          <w:p w14:paraId="4BA24FF7">
            <w:pPr>
              <w:spacing w:after="0"/>
              <w:ind/>
              <w:jc w:val="center"/>
              <w:rPr>
                <w:rFonts w:eastAsia="Times New Roman" w:cs="Times New Roman"/>
                <w:color w:val="000000"/>
              </w:rPr>
            </w:pPr>
            <w:r>
              <w:rPr>
                <w:rFonts w:eastAsia="Times New Roman" w:cs="Times New Roman"/>
                <w:color w:val="000000"/>
              </w:rPr>
              <w:t xml:space="preserve">Wrong a)</w:t>
            </w:r>
            <w:r>
              <w:rPr>
                <w:rFonts w:eastAsia="Times New Roman" w:cs="Times New Roman"/>
                <w:color w:val="000000"/>
              </w:rPr>
            </w:r>
          </w:p>
        </w:tc>
        <w:tc>
          <w:tcPr>
            <w:tcBorders/>
            <w:tcW w:w="869" w:type="pct"/>
            <w:vAlign w:val="center"/>
          </w:tcPr>
          <w:p w14:paraId="2CE29D75">
            <w:pPr>
              <w:spacing w:after="0"/>
              <w:ind/>
              <w:jc w:val="center"/>
              <w:rPr>
                <w:rFonts w:eastAsia="Times New Roman" w:cs="Times New Roman"/>
                <w:color w:val="000000"/>
              </w:rPr>
            </w:pPr>
            <w:r>
              <w:rPr>
                <w:rFonts w:eastAsia="Times New Roman" w:cs="Times New Roman"/>
                <w:color w:val="000000"/>
              </w:rPr>
              <w:t xml:space="preserve">Right result but wrong explaination.</w:t>
            </w:r>
            <w:r>
              <w:rPr>
                <w:rFonts w:eastAsia="Times New Roman" w:cs="Times New Roman"/>
                <w:color w:val="000000"/>
              </w:rPr>
            </w:r>
          </w:p>
        </w:tc>
        <w:tc>
          <w:tcPr>
            <w:tcBorders/>
            <w:tcW w:w="827" w:type="pct"/>
            <w:vAlign w:val="center"/>
          </w:tcPr>
          <w:p w14:paraId="0CBF6C78">
            <w:pPr>
              <w:spacing w:after="0"/>
              <w:ind/>
              <w:jc w:val="center"/>
              <w:rPr>
                <w:rFonts w:eastAsia="Times New Roman" w:cs="Times New Roman"/>
                <w:color w:val="000000"/>
              </w:rPr>
            </w:pPr>
            <w:r>
              <w:rPr>
                <w:rFonts w:eastAsia="Times New Roman" w:cs="Times New Roman"/>
                <w:color w:val="000000"/>
              </w:rPr>
              <w:t xml:space="preserve">Right result and right explaination.</w:t>
            </w:r>
            <w:r>
              <w:rPr>
                <w:rFonts w:eastAsia="Times New Roman" w:cs="Times New Roman"/>
                <w:color w:val="000000"/>
              </w:rPr>
            </w:r>
          </w:p>
        </w:tc>
        <w:tc>
          <w:tcPr>
            <w:gridSpan w:val="2"/>
            <w:tcBorders/>
            <w:tcW w:w="727" w:type="pct"/>
            <w:vAlign w:val="center"/>
          </w:tcPr>
          <w:p w14:paraId="26B0FEB4">
            <w:pPr>
              <w:spacing w:after="0"/>
              <w:ind/>
              <w:jc w:val="center"/>
              <w:rPr>
                <w:rFonts w:eastAsia="Times New Roman" w:cs="Times New Roman"/>
              </w:rPr>
            </w:pPr>
            <w:r>
              <w:rPr>
                <w:rFonts w:eastAsia="Times New Roman" w:cs="Times New Roman"/>
              </w:rPr>
              <w:t xml:space="preserve">1</w:t>
            </w:r>
            <w:r>
              <w:rPr>
                <w:rFonts w:eastAsia="Times New Roman" w:cs="Times New Roman"/>
              </w:rPr>
            </w:r>
          </w:p>
        </w:tc>
        <w:tc>
          <w:tcPr>
            <w:gridSpan w:val="2"/>
            <w:tcBorders/>
            <w:tcW w:w="782" w:type="pct"/>
            <w:vAlign w:val="center"/>
          </w:tcPr>
          <w:p w14:paraId="6F280153">
            <w:pPr>
              <w:spacing w:after="0"/>
              <w:ind/>
              <w:rPr>
                <w:rFonts w:eastAsia="Times New Roman" w:cs="Times New Roman"/>
              </w:rPr>
            </w:pPr>
            <w:r>
              <w:rPr>
                <w:rFonts w:eastAsia="Times New Roman" w:cs="Times New Roman"/>
              </w:rPr>
            </w:r>
            <w:r>
              <w:rPr>
                <w:rFonts w:eastAsia="Times New Roman" w:cs="Times New Roman"/>
              </w:rPr>
            </w:r>
          </w:p>
        </w:tc>
      </w:tr>
      <w:tr>
        <w:trPr>
          <w:trHeight w:val="629"/>
        </w:trPr>
        <w:tc>
          <w:tcPr>
            <w:tcBorders/>
            <w:tcW w:w="741" w:type="pct"/>
            <w:vAlign w:val="center"/>
          </w:tcPr>
          <w:p w14:paraId="4737F827">
            <w:pPr>
              <w:spacing w:after="0"/>
              <w:ind/>
              <w:jc w:val="center"/>
              <w:rPr>
                <w:rFonts w:eastAsia="Times New Roman" w:cs="Times New Roman"/>
                <w:color w:val="000000"/>
              </w:rPr>
            </w:pPr>
            <w:r>
              <w:rPr>
                <w:rFonts w:eastAsia="Times New Roman" w:cs="Times New Roman"/>
                <w:color w:val="000000"/>
              </w:rPr>
              <w:t xml:space="preserve">Problem 3</w:t>
            </w:r>
            <w:r>
              <w:rPr>
                <w:rFonts w:eastAsia="Times New Roman" w:cs="Times New Roman"/>
                <w:color w:val="000000"/>
              </w:rPr>
            </w:r>
          </w:p>
        </w:tc>
        <w:tc>
          <w:tcPr>
            <w:tcBorders/>
            <w:tcW w:w="447" w:type="pct"/>
            <w:vAlign w:val="center"/>
          </w:tcPr>
          <w:p w14:paraId="4937C104">
            <w:pPr>
              <w:spacing w:after="0"/>
              <w:ind/>
              <w:jc w:val="center"/>
              <w:rPr>
                <w:rFonts w:eastAsia="Times New Roman" w:cs="Times New Roman"/>
                <w:color w:val="000000"/>
              </w:rPr>
            </w:pPr>
            <w:r>
              <w:rPr>
                <w:rFonts w:eastAsia="Times New Roman" w:cs="Times New Roman"/>
                <w:color w:val="000000"/>
              </w:rPr>
              <w:t xml:space="preserve">1</w:t>
            </w:r>
            <w:r>
              <w:rPr>
                <w:rFonts w:eastAsia="Times New Roman" w:cs="Times New Roman"/>
                <w:color w:val="000000"/>
              </w:rPr>
            </w:r>
          </w:p>
        </w:tc>
        <w:tc>
          <w:tcPr>
            <w:tcBorders/>
            <w:tcW w:w="607" w:type="pct"/>
            <w:vAlign w:val="center"/>
          </w:tcPr>
          <w:p w14:paraId="7AF48FEA">
            <w:pPr>
              <w:spacing w:after="0"/>
              <w:ind/>
              <w:jc w:val="center"/>
              <w:rPr>
                <w:rFonts w:eastAsia="Times New Roman" w:cs="Times New Roman"/>
                <w:color w:val="000000"/>
              </w:rPr>
            </w:pPr>
            <w:r>
              <w:rPr>
                <w:rFonts w:eastAsia="Times New Roman" w:cs="Times New Roman"/>
                <w:color w:val="000000"/>
              </w:rPr>
              <w:t xml:space="preserve">Do nothing or wrongly.</w:t>
            </w:r>
            <w:r>
              <w:rPr>
                <w:rFonts w:eastAsia="Times New Roman" w:cs="Times New Roman"/>
                <w:color w:val="000000"/>
              </w:rPr>
            </w:r>
          </w:p>
        </w:tc>
        <w:tc>
          <w:tcPr>
            <w:tcBorders/>
            <w:tcW w:w="869" w:type="pct"/>
            <w:vAlign w:val="center"/>
          </w:tcPr>
          <w:p w14:paraId="1341FF91">
            <w:pPr>
              <w:spacing w:after="0"/>
              <w:ind/>
              <w:jc w:val="center"/>
              <w:rPr>
                <w:rFonts w:eastAsia="Times New Roman" w:cs="Times New Roman"/>
                <w:color w:val="000000"/>
              </w:rPr>
            </w:pPr>
            <w:r>
              <w:rPr>
                <w:rFonts w:eastAsia="Times New Roman" w:cs="Times New Roman"/>
                <w:color w:val="000000"/>
              </w:rPr>
              <w:t xml:space="preserve">Correct gcd and lcm, but incorrect solutions of the </w:t>
            </w:r>
            <w:r>
              <w:t xml:space="preserve">Bezout’s identity.</w:t>
            </w:r>
            <w:r>
              <w:rPr>
                <w:rFonts w:eastAsia="Times New Roman" w:cs="Times New Roman"/>
                <w:color w:val="000000"/>
              </w:rPr>
            </w:r>
          </w:p>
        </w:tc>
        <w:tc>
          <w:tcPr>
            <w:tcBorders/>
            <w:tcW w:w="827" w:type="pct"/>
            <w:vAlign w:val="center"/>
          </w:tcPr>
          <w:p w14:paraId="65F62561">
            <w:pPr>
              <w:spacing w:after="0"/>
              <w:ind/>
              <w:jc w:val="center"/>
              <w:rPr>
                <w:rFonts w:eastAsia="Times New Roman" w:cs="Times New Roman"/>
                <w:color w:val="000000"/>
              </w:rPr>
            </w:pPr>
            <w:r>
              <w:rPr>
                <w:rFonts w:eastAsia="Times New Roman" w:cs="Times New Roman"/>
                <w:color w:val="000000"/>
              </w:rPr>
              <w:t xml:space="preserve">Correct calculation, detailed explanation.</w:t>
            </w:r>
            <w:r>
              <w:rPr>
                <w:rFonts w:eastAsia="Times New Roman" w:cs="Times New Roman"/>
                <w:color w:val="000000"/>
              </w:rPr>
            </w:r>
          </w:p>
        </w:tc>
        <w:tc>
          <w:tcPr>
            <w:gridSpan w:val="2"/>
            <w:tcBorders/>
            <w:tcW w:w="727" w:type="pct"/>
            <w:vAlign w:val="center"/>
          </w:tcPr>
          <w:p w14:paraId="2F04F3EC">
            <w:pPr>
              <w:spacing w:after="0"/>
              <w:ind/>
              <w:jc w:val="center"/>
              <w:rPr>
                <w:rFonts w:eastAsia="Times New Roman" w:cs="Times New Roman"/>
              </w:rPr>
            </w:pPr>
            <w:r>
              <w:rPr>
                <w:rFonts w:eastAsia="Times New Roman" w:cs="Times New Roman"/>
              </w:rPr>
              <w:t xml:space="preserve">1</w:t>
            </w:r>
            <w:r>
              <w:rPr>
                <w:rFonts w:eastAsia="Times New Roman" w:cs="Times New Roman"/>
              </w:rPr>
            </w:r>
          </w:p>
        </w:tc>
        <w:tc>
          <w:tcPr>
            <w:gridSpan w:val="2"/>
            <w:tcBorders/>
            <w:tcW w:w="782" w:type="pct"/>
            <w:vAlign w:val="center"/>
          </w:tcPr>
          <w:p w14:paraId="6C0E7DF9">
            <w:pPr>
              <w:spacing w:after="0"/>
              <w:ind/>
              <w:rPr>
                <w:rFonts w:eastAsia="Times New Roman" w:cs="Times New Roman"/>
              </w:rPr>
            </w:pPr>
            <w:r>
              <w:rPr>
                <w:rFonts w:eastAsia="Times New Roman" w:cs="Times New Roman"/>
              </w:rPr>
            </w:r>
            <w:r>
              <w:rPr>
                <w:rFonts w:eastAsia="Times New Roman" w:cs="Times New Roman"/>
              </w:rPr>
            </w:r>
          </w:p>
        </w:tc>
      </w:tr>
      <w:tr>
        <w:trPr>
          <w:trHeight w:val="629"/>
        </w:trPr>
        <w:tc>
          <w:tcPr>
            <w:tcBorders/>
            <w:tcW w:w="741" w:type="pct"/>
            <w:vAlign w:val="center"/>
          </w:tcPr>
          <w:p w14:paraId="3D222651">
            <w:pPr>
              <w:spacing w:after="0"/>
              <w:ind/>
              <w:jc w:val="center"/>
              <w:rPr>
                <w:rFonts w:eastAsia="Times New Roman" w:cs="Times New Roman"/>
                <w:color w:val="000000"/>
              </w:rPr>
            </w:pPr>
            <w:r>
              <w:t xml:space="preserve">Problem 4</w:t>
            </w:r>
            <w:r>
              <w:rPr>
                <w:rFonts w:eastAsia="Times New Roman" w:cs="Times New Roman"/>
                <w:color w:val="000000"/>
              </w:rPr>
            </w:r>
          </w:p>
        </w:tc>
        <w:tc>
          <w:tcPr>
            <w:tcBorders/>
            <w:tcW w:w="447" w:type="pct"/>
            <w:vAlign w:val="center"/>
          </w:tcPr>
          <w:p w14:paraId="6224CA97">
            <w:pPr>
              <w:spacing w:after="0"/>
              <w:ind/>
              <w:jc w:val="center"/>
              <w:rPr>
                <w:rFonts w:eastAsia="Times New Roman" w:cs="Times New Roman"/>
                <w:color w:val="000000"/>
              </w:rPr>
            </w:pPr>
            <w:r>
              <w:rPr>
                <w:rFonts w:eastAsia="Times New Roman" w:cs="Times New Roman"/>
                <w:color w:val="000000"/>
              </w:rPr>
              <w:t xml:space="preserve">1</w:t>
            </w:r>
            <w:r>
              <w:rPr>
                <w:rFonts w:eastAsia="Times New Roman" w:cs="Times New Roman"/>
                <w:color w:val="000000"/>
              </w:rPr>
            </w:r>
          </w:p>
        </w:tc>
        <w:tc>
          <w:tcPr>
            <w:tcBorders/>
            <w:tcW w:w="607" w:type="pct"/>
            <w:vAlign w:val="center"/>
          </w:tcPr>
          <w:p w14:paraId="387CF98B">
            <w:pPr>
              <w:spacing w:after="0"/>
              <w:ind/>
              <w:jc w:val="center"/>
              <w:rPr>
                <w:rFonts w:eastAsia="Times New Roman" w:cs="Times New Roman"/>
                <w:color w:val="000000"/>
              </w:rPr>
            </w:pPr>
            <w:r>
              <w:rPr>
                <w:rFonts w:eastAsia="Times New Roman" w:cs="Times New Roman"/>
                <w:color w:val="000000"/>
              </w:rPr>
              <w:t xml:space="preserve">Do nothing or wrongly.</w:t>
            </w:r>
            <w:r>
              <w:rPr>
                <w:rFonts w:eastAsia="Times New Roman" w:cs="Times New Roman"/>
                <w:color w:val="000000"/>
              </w:rPr>
            </w:r>
          </w:p>
        </w:tc>
        <w:tc>
          <w:tcPr>
            <w:tcBorders/>
            <w:tcW w:w="869" w:type="pct"/>
            <w:vAlign w:val="center"/>
          </w:tcPr>
          <w:p w14:paraId="2D7E188C">
            <w:pPr>
              <w:spacing w:after="0"/>
              <w:ind/>
              <w:jc w:val="center"/>
              <w:rPr>
                <w:rFonts w:eastAsia="Times New Roman" w:cs="Times New Roman"/>
                <w:color w:val="000000"/>
              </w:rPr>
            </w:pPr>
            <w:r>
              <w:rPr>
                <w:rFonts w:eastAsia="Times New Roman" w:cs="Times New Roman"/>
                <w:color w:val="000000"/>
              </w:rPr>
              <w:t xml:space="preserve">Right method but wrong result.</w:t>
            </w:r>
            <w:r>
              <w:rPr>
                <w:rFonts w:eastAsia="Times New Roman" w:cs="Times New Roman"/>
                <w:color w:val="000000"/>
              </w:rPr>
            </w:r>
          </w:p>
        </w:tc>
        <w:tc>
          <w:tcPr>
            <w:tcBorders/>
            <w:tcW w:w="827" w:type="pct"/>
            <w:vAlign w:val="center"/>
          </w:tcPr>
          <w:p w14:paraId="59807E89">
            <w:pPr>
              <w:spacing w:after="0"/>
              <w:ind/>
              <w:jc w:val="center"/>
              <w:rPr>
                <w:rFonts w:eastAsia="Times New Roman" w:cs="Times New Roman"/>
                <w:color w:val="000000"/>
              </w:rPr>
            </w:pPr>
            <w:r>
              <w:rPr>
                <w:rFonts w:eastAsia="Times New Roman" w:cs="Times New Roman"/>
                <w:color w:val="000000"/>
              </w:rPr>
              <w:t xml:space="preserve">All are correct.</w:t>
            </w:r>
            <w:r>
              <w:rPr>
                <w:rFonts w:eastAsia="Times New Roman" w:cs="Times New Roman"/>
                <w:color w:val="000000"/>
              </w:rPr>
            </w:r>
          </w:p>
        </w:tc>
        <w:tc>
          <w:tcPr>
            <w:gridSpan w:val="2"/>
            <w:tcBorders/>
            <w:tcW w:w="727" w:type="pct"/>
            <w:vAlign w:val="center"/>
          </w:tcPr>
          <w:p w14:paraId="31833925">
            <w:pPr>
              <w:spacing w:after="0"/>
              <w:ind/>
              <w:jc w:val="center"/>
              <w:rPr>
                <w:rFonts w:eastAsia="Times New Roman" w:cs="Times New Roman"/>
              </w:rPr>
            </w:pPr>
            <w:r>
              <w:rPr>
                <w:rFonts w:eastAsia="Times New Roman" w:cs="Times New Roman"/>
              </w:rPr>
              <w:t xml:space="preserve">1</w:t>
            </w:r>
            <w:r>
              <w:rPr>
                <w:rFonts w:eastAsia="Times New Roman" w:cs="Times New Roman"/>
              </w:rPr>
            </w:r>
          </w:p>
        </w:tc>
        <w:tc>
          <w:tcPr>
            <w:gridSpan w:val="2"/>
            <w:tcBorders/>
            <w:tcW w:w="782" w:type="pct"/>
            <w:vAlign w:val="center"/>
          </w:tcPr>
          <w:p w14:paraId="1233FF16">
            <w:pPr>
              <w:spacing w:after="0"/>
              <w:ind/>
              <w:rPr>
                <w:rFonts w:eastAsia="Times New Roman" w:cs="Times New Roman"/>
              </w:rPr>
            </w:pPr>
            <w:r>
              <w:rPr>
                <w:rFonts w:eastAsia="Times New Roman" w:cs="Times New Roman"/>
              </w:rPr>
            </w:r>
            <w:r>
              <w:rPr>
                <w:rFonts w:eastAsia="Times New Roman" w:cs="Times New Roman"/>
              </w:rPr>
            </w:r>
          </w:p>
        </w:tc>
      </w:tr>
      <w:tr>
        <w:trPr>
          <w:trHeight w:val="629"/>
        </w:trPr>
        <w:tc>
          <w:tcPr>
            <w:tcBorders/>
            <w:tcW w:w="741" w:type="pct"/>
            <w:vAlign w:val="center"/>
          </w:tcPr>
          <w:p w14:paraId="3E043118">
            <w:pPr>
              <w:spacing w:after="0"/>
              <w:ind/>
              <w:jc w:val="center"/>
              <w:rPr>
                <w:rFonts w:eastAsia="Times New Roman" w:cs="Times New Roman"/>
                <w:color w:val="000000"/>
              </w:rPr>
            </w:pPr>
            <w:r>
              <w:t xml:space="preserve">Problem 5</w:t>
            </w:r>
            <w:r>
              <w:rPr>
                <w:rFonts w:eastAsia="Times New Roman" w:cs="Times New Roman"/>
                <w:color w:val="000000"/>
              </w:rPr>
            </w:r>
          </w:p>
        </w:tc>
        <w:tc>
          <w:tcPr>
            <w:tcBorders/>
            <w:tcW w:w="447" w:type="pct"/>
            <w:vAlign w:val="center"/>
          </w:tcPr>
          <w:p w14:paraId="41DC458D">
            <w:pPr>
              <w:spacing w:after="0"/>
              <w:ind/>
              <w:jc w:val="center"/>
              <w:rPr>
                <w:rFonts w:eastAsia="Times New Roman" w:cs="Times New Roman"/>
                <w:color w:val="000000"/>
              </w:rPr>
            </w:pPr>
            <w:r>
              <w:rPr>
                <w:rFonts w:eastAsia="Times New Roman" w:cs="Times New Roman"/>
                <w:color w:val="000000"/>
              </w:rPr>
              <w:t xml:space="preserve">1</w:t>
            </w:r>
            <w:r>
              <w:rPr>
                <w:rFonts w:eastAsia="Times New Roman" w:cs="Times New Roman"/>
                <w:color w:val="000000"/>
              </w:rPr>
            </w:r>
          </w:p>
        </w:tc>
        <w:tc>
          <w:tcPr>
            <w:tcBorders/>
            <w:tcW w:w="607" w:type="pct"/>
            <w:vAlign w:val="center"/>
          </w:tcPr>
          <w:p w14:paraId="3A651847">
            <w:pPr>
              <w:spacing w:after="0"/>
              <w:ind/>
              <w:jc w:val="center"/>
              <w:rPr>
                <w:rFonts w:eastAsia="Times New Roman" w:cs="Times New Roman"/>
                <w:color w:val="000000"/>
              </w:rPr>
            </w:pPr>
            <w:r>
              <w:rPr>
                <w:rFonts w:eastAsia="Times New Roman" w:cs="Times New Roman"/>
                <w:color w:val="000000"/>
              </w:rPr>
              <w:t xml:space="preserve">Do nothing or wrongly.</w:t>
            </w:r>
            <w:r>
              <w:rPr>
                <w:rFonts w:eastAsia="Times New Roman" w:cs="Times New Roman"/>
                <w:color w:val="000000"/>
              </w:rPr>
            </w:r>
          </w:p>
        </w:tc>
        <w:tc>
          <w:tcPr>
            <w:tcBorders/>
            <w:tcW w:w="869" w:type="pct"/>
            <w:vAlign w:val="center"/>
          </w:tcPr>
          <w:p w14:paraId="53611E67">
            <w:pPr>
              <w:spacing w:after="0"/>
              <w:ind/>
              <w:jc w:val="center"/>
              <w:rPr>
                <w:rFonts w:eastAsia="Times New Roman" w:cs="Times New Roman"/>
                <w:color w:val="000000"/>
              </w:rPr>
            </w:pPr>
            <w:r>
              <w:rPr>
                <w:rFonts w:eastAsia="Times New Roman" w:cs="Times New Roman"/>
                <w:color w:val="000000"/>
              </w:rPr>
              <w:t xml:space="preserve">Correct calculation but wrong result or conclusion.</w:t>
            </w:r>
            <w:r>
              <w:rPr>
                <w:rFonts w:eastAsia="Times New Roman" w:cs="Times New Roman"/>
                <w:color w:val="000000"/>
              </w:rPr>
            </w:r>
          </w:p>
        </w:tc>
        <w:tc>
          <w:tcPr>
            <w:tcBorders/>
            <w:tcW w:w="827" w:type="pct"/>
            <w:vAlign w:val="center"/>
          </w:tcPr>
          <w:p w14:paraId="4FD8419D">
            <w:pPr>
              <w:spacing w:after="0"/>
              <w:ind/>
              <w:jc w:val="center"/>
              <w:rPr>
                <w:rFonts w:eastAsia="Times New Roman" w:cs="Times New Roman"/>
                <w:color w:val="000000"/>
              </w:rPr>
            </w:pPr>
            <w:r>
              <w:rPr>
                <w:rFonts w:eastAsia="Times New Roman" w:cs="Times New Roman"/>
                <w:color w:val="000000"/>
              </w:rPr>
              <w:t xml:space="preserve">Correct calculation, detailed explanation.</w:t>
            </w:r>
            <w:r>
              <w:rPr>
                <w:rFonts w:eastAsia="Times New Roman" w:cs="Times New Roman"/>
                <w:color w:val="000000"/>
              </w:rPr>
            </w:r>
          </w:p>
        </w:tc>
        <w:tc>
          <w:tcPr>
            <w:gridSpan w:val="2"/>
            <w:tcBorders/>
            <w:tcW w:w="727" w:type="pct"/>
            <w:vAlign w:val="center"/>
          </w:tcPr>
          <w:p w14:paraId="365A08F7">
            <w:pPr>
              <w:spacing w:after="0"/>
              <w:ind/>
              <w:jc w:val="center"/>
              <w:rPr>
                <w:rFonts w:eastAsia="Times New Roman" w:cs="Times New Roman"/>
              </w:rPr>
            </w:pPr>
            <w:r>
              <w:rPr>
                <w:rFonts w:eastAsia="Times New Roman" w:cs="Times New Roman"/>
              </w:rPr>
              <w:t xml:space="preserve">1</w:t>
            </w:r>
            <w:r>
              <w:rPr>
                <w:rFonts w:eastAsia="Times New Roman" w:cs="Times New Roman"/>
              </w:rPr>
            </w:r>
          </w:p>
        </w:tc>
        <w:tc>
          <w:tcPr>
            <w:gridSpan w:val="2"/>
            <w:tcBorders/>
            <w:tcW w:w="782" w:type="pct"/>
            <w:vAlign w:val="center"/>
          </w:tcPr>
          <w:p w14:paraId="3716B8E8">
            <w:pPr>
              <w:spacing w:after="0"/>
              <w:ind/>
              <w:rPr>
                <w:rFonts w:eastAsia="Times New Roman" w:cs="Times New Roman"/>
              </w:rPr>
            </w:pPr>
            <w:r>
              <w:rPr>
                <w:rFonts w:eastAsia="Times New Roman" w:cs="Times New Roman"/>
              </w:rPr>
            </w:r>
            <w:r>
              <w:rPr>
                <w:rFonts w:eastAsia="Times New Roman" w:cs="Times New Roman"/>
              </w:rPr>
            </w:r>
          </w:p>
        </w:tc>
      </w:tr>
      <w:tr>
        <w:trPr>
          <w:trHeight w:val="314"/>
        </w:trPr>
        <w:tc>
          <w:tcPr>
            <w:tcBorders/>
            <w:tcW w:w="741" w:type="pct"/>
            <w:vAlign w:val="center"/>
          </w:tcPr>
          <w:p w14:paraId="5C048EFC">
            <w:pPr>
              <w:spacing w:after="0"/>
              <w:ind/>
              <w:jc w:val="center"/>
              <w:rPr>
                <w:rFonts w:eastAsia="Times New Roman" w:cs="Times New Roman"/>
                <w:color w:val="000000"/>
              </w:rPr>
            </w:pPr>
            <w:r>
              <w:rPr>
                <w:rFonts w:eastAsia="Times New Roman" w:cs="Times New Roman"/>
                <w:color w:val="000000"/>
              </w:rPr>
              <w:t xml:space="preserve">Problem 6A</w:t>
            </w:r>
            <w:r>
              <w:rPr>
                <w:rFonts w:eastAsia="Times New Roman" w:cs="Times New Roman"/>
                <w:color w:val="000000"/>
              </w:rPr>
            </w:r>
          </w:p>
        </w:tc>
        <w:tc>
          <w:tcPr>
            <w:tcBorders/>
            <w:tcW w:w="447" w:type="pct"/>
            <w:vAlign w:val="center"/>
          </w:tcPr>
          <w:p w14:paraId="35EE352F">
            <w:pPr>
              <w:spacing w:after="0"/>
              <w:ind/>
              <w:jc w:val="center"/>
              <w:rPr>
                <w:rFonts w:eastAsia="Times New Roman" w:cs="Times New Roman"/>
                <w:color w:val="000000"/>
              </w:rPr>
            </w:pPr>
            <w:r>
              <w:rPr>
                <w:rFonts w:eastAsia="Times New Roman" w:cs="Times New Roman"/>
                <w:color w:val="000000"/>
              </w:rPr>
              <w:t xml:space="preserve">0.5</w:t>
            </w:r>
            <w:r>
              <w:rPr>
                <w:rFonts w:eastAsia="Times New Roman" w:cs="Times New Roman"/>
                <w:color w:val="000000"/>
              </w:rPr>
            </w:r>
          </w:p>
        </w:tc>
        <w:tc>
          <w:tcPr>
            <w:tcBorders/>
            <w:tcW w:w="607" w:type="pct"/>
            <w:vAlign w:val="center"/>
          </w:tcPr>
          <w:p w14:paraId="0E7B2B89">
            <w:pPr>
              <w:spacing w:after="0"/>
              <w:ind/>
              <w:rPr>
                <w:rFonts w:eastAsia="Times New Roman" w:cs="Times New Roman"/>
                <w:color w:val="000000"/>
              </w:rPr>
            </w:pPr>
            <w:r>
              <w:rPr>
                <w:rFonts w:eastAsia="Times New Roman" w:cs="Times New Roman"/>
                <w:color w:val="000000"/>
              </w:rPr>
              <w:t xml:space="preserve">Do nothing or wrongly or use the AI’s answers directly.</w:t>
            </w:r>
            <w:r>
              <w:rPr>
                <w:rFonts w:eastAsia="Times New Roman" w:cs="Times New Roman"/>
                <w:color w:val="000000"/>
              </w:rPr>
            </w:r>
          </w:p>
        </w:tc>
        <w:tc>
          <w:tcPr>
            <w:tcBorders/>
            <w:tcW w:w="869" w:type="pct"/>
            <w:vAlign w:val="center"/>
          </w:tcPr>
          <w:p w14:paraId="2641E9FB">
            <w:pPr>
              <w:spacing w:after="0"/>
              <w:ind/>
              <w:rPr>
                <w:rFonts w:eastAsia="Times New Roman" w:cs="Times New Roman"/>
                <w:color w:val="000000"/>
              </w:rPr>
            </w:pPr>
            <w:r>
              <w:rPr>
                <w:rFonts w:eastAsia="Times New Roman" w:cs="Times New Roman"/>
                <w:color w:val="000000"/>
              </w:rPr>
              <w:t xml:space="preserve">Minor modifications on AI’s answers.</w:t>
            </w:r>
            <w:r>
              <w:rPr>
                <w:rFonts w:eastAsia="Times New Roman" w:cs="Times New Roman"/>
                <w:color w:val="000000"/>
              </w:rPr>
            </w:r>
          </w:p>
        </w:tc>
        <w:tc>
          <w:tcPr>
            <w:tcBorders/>
            <w:tcW w:w="827" w:type="pct"/>
            <w:vAlign w:val="center"/>
          </w:tcPr>
          <w:p w14:paraId="49BA1966">
            <w:pPr>
              <w:spacing w:after="0"/>
              <w:ind/>
              <w:rPr>
                <w:rFonts w:eastAsia="Times New Roman" w:cs="Times New Roman"/>
                <w:color w:val="000000"/>
              </w:rPr>
            </w:pPr>
            <w:r>
              <w:rPr>
                <w:rFonts w:eastAsia="Times New Roman" w:cs="Times New Roman"/>
                <w:color w:val="000000"/>
              </w:rPr>
              <w:t xml:space="preserve">Re-evalute, re-arrange, modify AI’s answers with your own words and pictures.</w:t>
            </w:r>
            <w:r>
              <w:rPr>
                <w:rFonts w:eastAsia="Times New Roman" w:cs="Times New Roman"/>
                <w:color w:val="000000"/>
              </w:rPr>
            </w:r>
          </w:p>
        </w:tc>
        <w:tc>
          <w:tcPr>
            <w:gridSpan w:val="2"/>
            <w:tcBorders/>
            <w:tcW w:w="727" w:type="pct"/>
            <w:vAlign w:val="center"/>
          </w:tcPr>
          <w:p w14:paraId="036D4862">
            <w:pPr>
              <w:spacing w:after="0"/>
              <w:ind/>
              <w:jc w:val="center"/>
              <w:rPr>
                <w:rFonts w:eastAsia="Times New Roman" w:cs="Times New Roman"/>
                <w:color w:val="000000"/>
              </w:rPr>
            </w:pPr>
            <w:r>
              <w:rPr>
                <w:rFonts w:eastAsia="Times New Roman" w:cs="Times New Roman"/>
                <w:color w:val="000000"/>
              </w:rPr>
              <w:t xml:space="preserve">0.5 </w:t>
            </w:r>
            <w:r>
              <w:rPr>
                <w:rFonts w:eastAsia="Times New Roman" w:cs="Times New Roman"/>
                <w:color w:val="000000"/>
              </w:rPr>
            </w:r>
          </w:p>
        </w:tc>
        <w:tc>
          <w:tcPr>
            <w:gridSpan w:val="2"/>
            <w:tcBorders/>
            <w:tcW w:w="782" w:type="pct"/>
            <w:vAlign w:val="center"/>
          </w:tcPr>
          <w:p w14:paraId="127E816A">
            <w:pPr>
              <w:spacing w:after="0"/>
              <w:ind/>
              <w:rPr>
                <w:rFonts w:eastAsia="Times New Roman" w:cs="Times New Roman"/>
                <w:color w:val="000000"/>
              </w:rPr>
            </w:pPr>
            <w:r>
              <w:rPr>
                <w:rFonts w:eastAsia="Times New Roman" w:cs="Times New Roman"/>
                <w:color w:val="000000"/>
              </w:rPr>
              <w:t xml:space="preserve"> </w:t>
            </w:r>
            <w:bookmarkEnd w:id="37"/>
            <w:r>
              <w:rPr>
                <w:rFonts w:eastAsia="Times New Roman" w:cs="Times New Roman"/>
                <w:color w:val="000000"/>
              </w:rPr>
            </w:r>
          </w:p>
        </w:tc>
      </w:tr>
      <w:tr>
        <w:trPr>
          <w:trHeight w:val="314"/>
        </w:trPr>
        <w:tc>
          <w:tcPr>
            <w:tcBorders/>
            <w:tcW w:w="741" w:type="pct"/>
            <w:vAlign w:val="center"/>
          </w:tcPr>
          <w:p w14:paraId="5E4E27AE">
            <w:pPr>
              <w:spacing w:after="0"/>
              <w:ind/>
              <w:jc w:val="center"/>
              <w:rPr>
                <w:rFonts w:eastAsia="Times New Roman" w:cs="Times New Roman"/>
                <w:color w:val="000000"/>
              </w:rPr>
            </w:pPr>
            <w:r>
              <w:rPr>
                <w:rFonts w:eastAsia="Times New Roman" w:cs="Times New Roman"/>
                <w:color w:val="000000"/>
              </w:rPr>
              <w:t xml:space="preserve">Problem 6B</w:t>
            </w:r>
            <w:r>
              <w:rPr>
                <w:rFonts w:eastAsia="Times New Roman" w:cs="Times New Roman"/>
                <w:color w:val="000000"/>
              </w:rPr>
            </w:r>
          </w:p>
        </w:tc>
        <w:tc>
          <w:tcPr>
            <w:tcBorders/>
            <w:tcW w:w="447" w:type="pct"/>
            <w:vAlign w:val="center"/>
          </w:tcPr>
          <w:p w14:paraId="775528D5">
            <w:pPr>
              <w:spacing w:after="0"/>
              <w:ind/>
              <w:jc w:val="center"/>
              <w:rPr>
                <w:rFonts w:eastAsia="Times New Roman" w:cs="Times New Roman"/>
                <w:color w:val="000000"/>
              </w:rPr>
            </w:pPr>
            <w:r>
              <w:rPr>
                <w:rFonts w:eastAsia="Times New Roman" w:cs="Times New Roman"/>
                <w:color w:val="000000"/>
              </w:rPr>
              <w:t xml:space="preserve">1</w:t>
            </w:r>
            <w:r>
              <w:rPr>
                <w:rFonts w:eastAsia="Times New Roman" w:cs="Times New Roman"/>
                <w:color w:val="000000"/>
              </w:rPr>
            </w:r>
          </w:p>
        </w:tc>
        <w:tc>
          <w:tcPr>
            <w:tcBorders/>
            <w:tcW w:w="607" w:type="pct"/>
            <w:vAlign w:val="center"/>
          </w:tcPr>
          <w:p w14:paraId="190C5F6E">
            <w:pPr>
              <w:spacing w:after="0"/>
              <w:ind/>
              <w:rPr>
                <w:rFonts w:eastAsia="Times New Roman" w:cs="Times New Roman"/>
                <w:color w:val="000000"/>
              </w:rPr>
            </w:pPr>
            <w:r>
              <w:rPr>
                <w:rFonts w:eastAsia="Times New Roman" w:cs="Times New Roman"/>
                <w:color w:val="000000"/>
              </w:rPr>
              <w:t xml:space="preserve">Do nothing or wrongly or use the AI’s answers directly.</w:t>
            </w:r>
            <w:r>
              <w:rPr>
                <w:rFonts w:eastAsia="Times New Roman" w:cs="Times New Roman"/>
                <w:color w:val="000000"/>
              </w:rPr>
            </w:r>
          </w:p>
        </w:tc>
        <w:tc>
          <w:tcPr>
            <w:tcBorders/>
            <w:tcW w:w="869" w:type="pct"/>
            <w:vAlign w:val="center"/>
          </w:tcPr>
          <w:p w14:paraId="0AB5AFBE">
            <w:pPr>
              <w:spacing w:after="0"/>
              <w:ind/>
              <w:rPr>
                <w:rFonts w:eastAsia="Times New Roman" w:cs="Times New Roman"/>
                <w:color w:val="000000"/>
                <w:lang w:val="vi-VN"/>
              </w:rPr>
            </w:pPr>
            <w:r>
              <w:rPr>
                <w:rFonts w:eastAsia="Times New Roman" w:cs="Times New Roman"/>
                <w:color w:val="000000"/>
              </w:rPr>
              <w:t xml:space="preserve">Minor modifications on AI’s answers.</w:t>
            </w:r>
            <w:r>
              <w:rPr>
                <w:rFonts w:eastAsia="Times New Roman" w:cs="Times New Roman"/>
                <w:color w:val="000000"/>
                <w:lang w:val="vi-VN"/>
              </w:rPr>
            </w:r>
          </w:p>
        </w:tc>
        <w:tc>
          <w:tcPr>
            <w:tcBorders/>
            <w:tcW w:w="827" w:type="pct"/>
            <w:vAlign w:val="center"/>
          </w:tcPr>
          <w:p w14:paraId="7723C903">
            <w:pPr>
              <w:spacing w:after="0"/>
              <w:ind/>
              <w:rPr>
                <w:rFonts w:eastAsia="Times New Roman" w:cs="Times New Roman"/>
                <w:color w:val="000000"/>
                <w:lang w:val="vi-VN"/>
              </w:rPr>
            </w:pPr>
            <w:r>
              <w:rPr>
                <w:rFonts w:eastAsia="Times New Roman" w:cs="Times New Roman"/>
                <w:color w:val="000000"/>
              </w:rPr>
              <w:t xml:space="preserve">Re-evalute, re-arrange, modify AI’s answers with your own words and pictures.</w:t>
            </w:r>
            <w:r>
              <w:rPr>
                <w:rFonts w:eastAsia="Times New Roman" w:cs="Times New Roman"/>
                <w:color w:val="000000"/>
                <w:lang w:val="vi-VN"/>
              </w:rPr>
            </w:r>
          </w:p>
        </w:tc>
        <w:tc>
          <w:tcPr>
            <w:gridSpan w:val="2"/>
            <w:tcBorders/>
            <w:tcW w:w="727" w:type="pct"/>
            <w:vAlign w:val="center"/>
          </w:tcPr>
          <w:p w14:paraId="32E372C0">
            <w:pPr>
              <w:spacing w:after="0"/>
              <w:ind/>
              <w:jc w:val="center"/>
              <w:rPr>
                <w:rFonts w:eastAsia="Times New Roman" w:cs="Times New Roman"/>
                <w:color w:val="000000"/>
              </w:rPr>
            </w:pPr>
            <w:r>
              <w:rPr>
                <w:rFonts w:eastAsia="Times New Roman" w:cs="Times New Roman"/>
                <w:color w:val="000000"/>
              </w:rPr>
              <w:t xml:space="preserve">1</w:t>
            </w:r>
            <w:r>
              <w:rPr>
                <w:rFonts w:eastAsia="Times New Roman" w:cs="Times New Roman"/>
                <w:color w:val="000000"/>
              </w:rPr>
            </w:r>
          </w:p>
        </w:tc>
        <w:tc>
          <w:tcPr>
            <w:gridSpan w:val="2"/>
            <w:tcBorders/>
            <w:tcW w:w="782" w:type="pct"/>
            <w:vAlign w:val="center"/>
          </w:tcPr>
          <w:p w14:paraId="5AB5F090">
            <w:pPr>
              <w:spacing w:after="0"/>
              <w:ind/>
              <w:rPr>
                <w:rFonts w:eastAsia="Times New Roman" w:cs="Times New Roman"/>
                <w:color w:val="000000"/>
              </w:rPr>
            </w:pPr>
            <w:r>
              <w:rPr>
                <w:rFonts w:eastAsia="Times New Roman" w:cs="Times New Roman"/>
                <w:color w:val="000000"/>
              </w:rPr>
            </w:r>
            <w:r>
              <w:rPr>
                <w:rFonts w:eastAsia="Times New Roman" w:cs="Times New Roman"/>
                <w:color w:val="000000"/>
              </w:rPr>
            </w:r>
          </w:p>
        </w:tc>
      </w:tr>
      <w:tr>
        <w:trPr>
          <w:trHeight w:val="629"/>
        </w:trPr>
        <w:tc>
          <w:tcPr>
            <w:tcBorders/>
            <w:tcW w:w="741" w:type="pct"/>
            <w:vAlign w:val="center"/>
          </w:tcPr>
          <w:p w14:paraId="2EA167F4">
            <w:pPr>
              <w:spacing w:after="0"/>
              <w:ind/>
              <w:jc w:val="center"/>
              <w:rPr>
                <w:rFonts w:eastAsia="Times New Roman" w:cs="Times New Roman"/>
                <w:color w:val="000000"/>
              </w:rPr>
            </w:pPr>
            <w:r>
              <w:t xml:space="preserve">Problem 7</w:t>
            </w:r>
            <w:r>
              <w:rPr>
                <w:rFonts w:eastAsia="Times New Roman" w:cs="Times New Roman"/>
                <w:color w:val="000000"/>
              </w:rPr>
            </w:r>
          </w:p>
        </w:tc>
        <w:tc>
          <w:tcPr>
            <w:tcBorders/>
            <w:tcW w:w="447" w:type="pct"/>
            <w:vAlign w:val="center"/>
          </w:tcPr>
          <w:p w14:paraId="011DBFD4">
            <w:pPr>
              <w:spacing w:after="0"/>
              <w:ind/>
              <w:jc w:val="center"/>
              <w:rPr>
                <w:rFonts w:eastAsia="Times New Roman" w:cs="Times New Roman"/>
                <w:color w:val="000000"/>
              </w:rPr>
            </w:pPr>
            <w:r>
              <w:rPr>
                <w:rFonts w:eastAsia="Times New Roman" w:cs="Times New Roman"/>
                <w:color w:val="000000"/>
              </w:rPr>
              <w:t xml:space="preserve">2</w:t>
            </w:r>
            <w:r>
              <w:rPr>
                <w:rFonts w:eastAsia="Times New Roman" w:cs="Times New Roman"/>
                <w:color w:val="000000"/>
              </w:rPr>
            </w:r>
          </w:p>
        </w:tc>
        <w:tc>
          <w:tcPr>
            <w:tcBorders/>
            <w:tcW w:w="607" w:type="pct"/>
            <w:vAlign w:val="center"/>
          </w:tcPr>
          <w:p w14:paraId="6D54E6BA">
            <w:pPr>
              <w:spacing w:after="0"/>
              <w:ind/>
              <w:rPr>
                <w:rFonts w:eastAsia="Times New Roman" w:cs="Times New Roman"/>
                <w:color w:val="000000"/>
              </w:rPr>
            </w:pPr>
            <w:r>
              <w:rPr>
                <w:rFonts w:eastAsia="Times New Roman" w:cs="Times New Roman"/>
                <w:color w:val="000000"/>
              </w:rPr>
              <w:t xml:space="preserve">Do nothing or wrongly.</w:t>
            </w:r>
            <w:r>
              <w:rPr>
                <w:rFonts w:eastAsia="Times New Roman" w:cs="Times New Roman"/>
                <w:color w:val="000000"/>
              </w:rPr>
            </w:r>
          </w:p>
        </w:tc>
        <w:tc>
          <w:tcPr>
            <w:tcBorders/>
            <w:tcW w:w="869" w:type="pct"/>
            <w:vAlign w:val="center"/>
          </w:tcPr>
          <w:p w14:paraId="6D246F0C">
            <w:pPr>
              <w:spacing w:after="0"/>
              <w:ind/>
              <w:rPr>
                <w:rFonts w:eastAsia="Times New Roman" w:cs="Times New Roman"/>
                <w:color w:val="000000"/>
              </w:rPr>
            </w:pPr>
            <w:r>
              <w:rPr>
                <w:rFonts w:eastAsia="Times New Roman" w:cs="Times New Roman"/>
                <w:color w:val="000000"/>
              </w:rPr>
              <w:t xml:space="preserve">a-Correct recognition, right explanation.</w:t>
            </w:r>
            <w:r>
              <w:rPr>
                <w:rFonts w:eastAsia="Times New Roman" w:cs="Times New Roman"/>
                <w:color w:val="000000"/>
              </w:rPr>
            </w:r>
          </w:p>
          <w:p w14:paraId="29C4FFF2">
            <w:pPr>
              <w:spacing w:after="0"/>
              <w:ind/>
              <w:rPr>
                <w:rFonts w:eastAsia="Times New Roman" w:cs="Times New Roman"/>
                <w:color w:val="000000"/>
              </w:rPr>
            </w:pPr>
            <w:r>
              <w:rPr>
                <w:rFonts w:eastAsia="Times New Roman" w:cs="Times New Roman"/>
                <w:color w:val="000000"/>
              </w:rPr>
              <w:t xml:space="preserve">b-Good idea but incorrect applications.</w:t>
            </w:r>
            <w:r>
              <w:rPr>
                <w:rFonts w:eastAsia="Times New Roman" w:cs="Times New Roman"/>
                <w:color w:val="000000"/>
              </w:rPr>
            </w:r>
          </w:p>
        </w:tc>
        <w:tc>
          <w:tcPr>
            <w:tcBorders/>
            <w:tcW w:w="827" w:type="pct"/>
            <w:vAlign w:val="center"/>
          </w:tcPr>
          <w:p w14:paraId="059B9FA4">
            <w:pPr>
              <w:spacing w:after="0"/>
              <w:ind/>
              <w:rPr>
                <w:rFonts w:eastAsia="Times New Roman" w:cs="Times New Roman"/>
                <w:color w:val="000000"/>
              </w:rPr>
            </w:pPr>
            <w:r>
              <w:rPr>
                <w:rFonts w:eastAsia="Times New Roman" w:cs="Times New Roman"/>
                <w:color w:val="000000"/>
              </w:rPr>
              <w:t xml:space="preserve">a-Correct recognition, right explanation.</w:t>
            </w:r>
            <w:r>
              <w:rPr>
                <w:rFonts w:eastAsia="Times New Roman" w:cs="Times New Roman"/>
                <w:color w:val="000000"/>
              </w:rPr>
            </w:r>
          </w:p>
          <w:p w14:paraId="3E47F6F3">
            <w:pPr>
              <w:spacing w:after="0"/>
              <w:ind/>
              <w:rPr>
                <w:rFonts w:eastAsia="Times New Roman" w:cs="Times New Roman"/>
                <w:color w:val="000000"/>
              </w:rPr>
            </w:pPr>
            <w:r>
              <w:rPr>
                <w:rFonts w:eastAsia="Times New Roman" w:cs="Times New Roman"/>
                <w:color w:val="000000"/>
              </w:rPr>
              <w:t xml:space="preserve">b-Good idea, right calculation, detailed explanation.</w:t>
            </w:r>
            <w:r>
              <w:rPr>
                <w:rFonts w:eastAsia="Times New Roman" w:cs="Times New Roman"/>
                <w:color w:val="000000"/>
              </w:rPr>
            </w:r>
          </w:p>
        </w:tc>
        <w:tc>
          <w:tcPr>
            <w:gridSpan w:val="2"/>
            <w:tcBorders/>
            <w:tcW w:w="727" w:type="pct"/>
            <w:vAlign w:val="center"/>
          </w:tcPr>
          <w:p w14:paraId="69D98DBC">
            <w:pPr>
              <w:spacing w:after="0"/>
              <w:ind/>
              <w:jc w:val="center"/>
              <w:rPr>
                <w:rFonts w:eastAsia="Times New Roman" w:cs="Times New Roman"/>
                <w:color w:val="000000"/>
              </w:rPr>
            </w:pPr>
            <w:r>
              <w:rPr>
                <w:rFonts w:eastAsia="Times New Roman" w:cs="Times New Roman"/>
                <w:color w:val="000000"/>
              </w:rPr>
              <w:t xml:space="preserve">1 </w:t>
            </w:r>
            <w:r>
              <w:rPr>
                <w:rFonts w:eastAsia="Times New Roman" w:cs="Times New Roman"/>
                <w:color w:val="000000"/>
              </w:rPr>
            </w:r>
          </w:p>
        </w:tc>
        <w:tc>
          <w:tcPr>
            <w:gridSpan w:val="2"/>
            <w:tcBorders/>
            <w:tcW w:w="782" w:type="pct"/>
            <w:vAlign w:val="center"/>
          </w:tcPr>
          <w:p w14:paraId="5A1F4DBF">
            <w:pPr>
              <w:spacing w:after="0"/>
              <w:ind/>
              <w:rPr>
                <w:rFonts w:eastAsia="Times New Roman" w:cs="Times New Roman"/>
                <w:color w:val="000000"/>
              </w:rPr>
            </w:pPr>
            <w:r>
              <w:rPr>
                <w:rFonts w:eastAsia="Times New Roman" w:cs="Times New Roman"/>
                <w:color w:val="000000"/>
              </w:rPr>
              <w:t xml:space="preserve"> </w:t>
            </w:r>
            <w:r>
              <w:rPr>
                <w:rFonts w:eastAsia="Times New Roman" w:cs="Times New Roman"/>
                <w:color w:val="000000"/>
              </w:rPr>
            </w:r>
          </w:p>
        </w:tc>
      </w:tr>
      <w:tr>
        <w:trPr>
          <w:trHeight w:val="629"/>
        </w:trPr>
        <w:tc>
          <w:tcPr>
            <w:tcBorders/>
            <w:tcW w:w="741" w:type="pct"/>
            <w:vAlign w:val="center"/>
          </w:tcPr>
          <w:p w14:paraId="73B99F08">
            <w:pPr>
              <w:spacing w:after="0"/>
              <w:ind/>
              <w:jc w:val="center"/>
              <w:rPr>
                <w:rFonts w:eastAsia="Times New Roman" w:cs="Times New Roman"/>
                <w:color w:val="000000"/>
              </w:rPr>
            </w:pPr>
            <w:r>
              <w:t xml:space="preserve">Problem 8</w:t>
            </w:r>
            <w:r>
              <w:rPr>
                <w:rFonts w:eastAsia="Times New Roman" w:cs="Times New Roman"/>
                <w:color w:val="000000"/>
              </w:rPr>
            </w:r>
          </w:p>
        </w:tc>
        <w:tc>
          <w:tcPr>
            <w:tcBorders/>
            <w:tcW w:w="447" w:type="pct"/>
            <w:vAlign w:val="center"/>
          </w:tcPr>
          <w:p w14:paraId="3316E6D3">
            <w:pPr>
              <w:spacing w:after="0"/>
              <w:ind/>
              <w:jc w:val="center"/>
              <w:rPr>
                <w:rFonts w:eastAsia="Times New Roman" w:cs="Times New Roman"/>
                <w:color w:val="000000"/>
              </w:rPr>
            </w:pPr>
            <w:r>
              <w:rPr>
                <w:rFonts w:eastAsia="Times New Roman" w:cs="Times New Roman"/>
                <w:color w:val="000000"/>
              </w:rPr>
              <w:t xml:space="preserve">1.5</w:t>
            </w:r>
            <w:r>
              <w:rPr>
                <w:rFonts w:eastAsia="Times New Roman" w:cs="Times New Roman"/>
                <w:color w:val="000000"/>
              </w:rPr>
            </w:r>
          </w:p>
        </w:tc>
        <w:tc>
          <w:tcPr>
            <w:tcBorders/>
            <w:tcW w:w="607" w:type="pct"/>
            <w:vAlign w:val="center"/>
          </w:tcPr>
          <w:p w14:paraId="10A1FC4E">
            <w:pPr>
              <w:spacing w:after="0"/>
              <w:ind/>
              <w:rPr>
                <w:rFonts w:eastAsia="Times New Roman" w:cs="Times New Roman"/>
                <w:color w:val="000000"/>
              </w:rPr>
            </w:pPr>
            <w:r>
              <w:rPr>
                <w:rFonts w:eastAsia="Times New Roman" w:cs="Times New Roman"/>
                <w:color w:val="000000"/>
              </w:rPr>
              <w:t xml:space="preserve">Do nothing or wrongly.</w:t>
            </w:r>
            <w:r>
              <w:rPr>
                <w:rFonts w:eastAsia="Times New Roman" w:cs="Times New Roman"/>
                <w:color w:val="000000"/>
              </w:rPr>
            </w:r>
          </w:p>
        </w:tc>
        <w:tc>
          <w:tcPr>
            <w:tcBorders/>
            <w:tcW w:w="869" w:type="pct"/>
            <w:vAlign w:val="center"/>
          </w:tcPr>
          <w:p w14:paraId="3158F309">
            <w:pPr>
              <w:spacing w:after="0"/>
              <w:ind/>
              <w:rPr>
                <w:rFonts w:eastAsia="Times New Roman" w:cs="Times New Roman"/>
                <w:color w:val="000000"/>
              </w:rPr>
            </w:pPr>
            <w:r>
              <w:rPr>
                <w:rFonts w:eastAsia="Times New Roman" w:cs="Times New Roman"/>
                <w:color w:val="000000"/>
              </w:rPr>
              <w:t xml:space="preserve">Correct modeling but wrong coloring.</w:t>
            </w:r>
            <w:r>
              <w:rPr>
                <w:rFonts w:eastAsia="Times New Roman" w:cs="Times New Roman"/>
                <w:color w:val="000000"/>
              </w:rPr>
            </w:r>
          </w:p>
        </w:tc>
        <w:tc>
          <w:tcPr>
            <w:tcBorders/>
            <w:tcW w:w="827" w:type="pct"/>
            <w:vAlign w:val="center"/>
          </w:tcPr>
          <w:p w14:paraId="3C706AAD">
            <w:pPr>
              <w:spacing w:after="0"/>
              <w:ind/>
              <w:rPr>
                <w:rFonts w:eastAsia="Times New Roman" w:cs="Times New Roman"/>
                <w:color w:val="000000"/>
              </w:rPr>
            </w:pPr>
            <w:r>
              <w:rPr>
                <w:rFonts w:eastAsia="Times New Roman" w:cs="Times New Roman"/>
                <w:color w:val="000000"/>
              </w:rPr>
              <w:t xml:space="preserve">Correct modeling but right coloring.</w:t>
            </w:r>
            <w:r>
              <w:rPr>
                <w:rFonts w:eastAsia="Times New Roman" w:cs="Times New Roman"/>
                <w:color w:val="000000"/>
              </w:rPr>
            </w:r>
          </w:p>
        </w:tc>
        <w:tc>
          <w:tcPr>
            <w:gridSpan w:val="2"/>
            <w:tcBorders/>
            <w:tcW w:w="727" w:type="pct"/>
            <w:vAlign w:val="center"/>
          </w:tcPr>
          <w:p w14:paraId="3FB9307C">
            <w:pPr>
              <w:spacing w:after="0"/>
              <w:ind/>
              <w:jc w:val="center"/>
              <w:rPr>
                <w:rFonts w:eastAsia="Times New Roman" w:cs="Times New Roman"/>
                <w:color w:val="000000"/>
              </w:rPr>
            </w:pPr>
            <w:r>
              <w:rPr>
                <w:rFonts w:eastAsia="Times New Roman" w:cs="Times New Roman"/>
                <w:color w:val="000000"/>
              </w:rPr>
              <w:t xml:space="preserve"> 1</w:t>
            </w:r>
            <w:r>
              <w:rPr>
                <w:rFonts w:eastAsia="Times New Roman" w:cs="Times New Roman"/>
                <w:color w:val="000000"/>
              </w:rPr>
            </w:r>
          </w:p>
        </w:tc>
        <w:tc>
          <w:tcPr>
            <w:gridSpan w:val="2"/>
            <w:tcBorders/>
            <w:tcW w:w="782" w:type="pct"/>
            <w:vAlign w:val="center"/>
          </w:tcPr>
          <w:p w14:paraId="3E85E362">
            <w:pPr>
              <w:spacing w:after="0"/>
              <w:ind/>
              <w:rPr>
                <w:rFonts w:eastAsia="Times New Roman" w:cs="Times New Roman"/>
                <w:color w:val="000000"/>
              </w:rPr>
            </w:pPr>
            <w:r>
              <w:rPr>
                <w:rFonts w:eastAsia="Times New Roman" w:cs="Times New Roman"/>
                <w:color w:val="000000"/>
              </w:rPr>
              <w:t xml:space="preserve"> </w:t>
            </w:r>
            <w:r>
              <w:rPr>
                <w:rFonts w:eastAsia="Times New Roman" w:cs="Times New Roman"/>
                <w:color w:val="000000"/>
              </w:rPr>
            </w:r>
          </w:p>
        </w:tc>
      </w:tr>
      <w:tr>
        <w:trPr>
          <w:trHeight w:val="314"/>
        </w:trPr>
        <w:tc>
          <w:tcPr>
            <w:tcBorders/>
            <w:tcW w:w="741" w:type="pct"/>
            <w:vAlign w:val="center"/>
          </w:tcPr>
          <w:p w14:paraId="555BF58B">
            <w:pPr>
              <w:spacing w:after="0"/>
              <w:ind/>
              <w:jc w:val="center"/>
              <w:rPr>
                <w:rFonts w:eastAsia="Times New Roman" w:cs="Times New Roman"/>
                <w:color w:val="000000"/>
              </w:rPr>
            </w:pPr>
            <w:r>
              <w:rPr>
                <w:rFonts w:eastAsia="Times New Roman" w:cs="Times New Roman"/>
                <w:b/>
                <w:bCs/>
                <w:color w:val="000000"/>
              </w:rPr>
              <w:t xml:space="preserve">Total</w:t>
            </w:r>
            <w:r>
              <w:rPr>
                <w:rFonts w:eastAsia="Times New Roman" w:cs="Times New Roman"/>
                <w:color w:val="000000"/>
              </w:rPr>
            </w:r>
          </w:p>
        </w:tc>
        <w:tc>
          <w:tcPr>
            <w:tcBorders/>
            <w:tcW w:w="447" w:type="pct"/>
            <w:vAlign w:val="center"/>
          </w:tcPr>
          <w:p w14:paraId="43E7BA33">
            <w:pPr>
              <w:spacing w:after="0"/>
              <w:ind/>
              <w:jc w:val="center"/>
              <w:rPr>
                <w:rFonts w:eastAsia="Times New Roman" w:cs="Times New Roman"/>
                <w:color w:val="000000"/>
                <w:highlight w:val="yellow"/>
              </w:rPr>
            </w:pPr>
            <w:r>
              <w:rPr>
                <w:rFonts w:eastAsia="Times New Roman" w:cs="Times New Roman"/>
                <w:color w:val="000000"/>
              </w:rPr>
              <w:t xml:space="preserve">10</w:t>
            </w:r>
            <w:r>
              <w:rPr>
                <w:rFonts w:eastAsia="Times New Roman" w:cs="Times New Roman"/>
                <w:color w:val="000000"/>
                <w:highlight w:val="yellow"/>
              </w:rPr>
            </w:r>
          </w:p>
        </w:tc>
        <w:tc>
          <w:tcPr>
            <w:gridSpan w:val="4"/>
            <w:tcBorders/>
            <w:tcW w:w="2310" w:type="pct"/>
            <w:vAlign w:val="center"/>
          </w:tcPr>
          <w:p w14:paraId="2BDF152A">
            <w:pPr>
              <w:spacing w:after="0"/>
              <w:ind/>
              <w:jc w:val="right"/>
              <w:rPr>
                <w:rFonts w:eastAsia="Times New Roman" w:cs="Times New Roman"/>
                <w:color w:val="000000"/>
              </w:rPr>
            </w:pPr>
            <w:r>
              <w:rPr>
                <w:rFonts w:eastAsia="Times New Roman" w:cs="Times New Roman"/>
                <w:color w:val="000000"/>
              </w:rPr>
              <w:t xml:space="preserve">Result</w:t>
            </w:r>
            <w:r>
              <w:rPr>
                <w:rFonts w:eastAsia="Times New Roman" w:cs="Times New Roman"/>
                <w:color w:val="000000"/>
              </w:rPr>
            </w:r>
          </w:p>
        </w:tc>
        <w:tc>
          <w:tcPr>
            <w:gridSpan w:val="2"/>
            <w:tcBorders/>
            <w:tcW w:w="727" w:type="pct"/>
            <w:vAlign w:val="center"/>
          </w:tcPr>
          <w:p w14:paraId="283BAF8C">
            <w:pPr>
              <w:spacing w:after="0"/>
              <w:ind/>
              <w:jc w:val="center"/>
              <w:rPr>
                <w:rFonts w:hint="default" w:eastAsia="Times New Roman" w:cs="Times New Roman"/>
                <w:color w:val="000000"/>
                <w:lang w:val="en-US"/>
              </w:rPr>
            </w:pPr>
            <w:r>
              <w:rPr>
                <w:rFonts w:hint="default" w:eastAsia="Times New Roman" w:cs="Times New Roman"/>
                <w:color w:val="000000"/>
                <w:lang w:val="en-US"/>
              </w:rPr>
              <w:t xml:space="preserve">10</w:t>
            </w:r>
            <w:r>
              <w:rPr>
                <w:rFonts w:hint="default" w:eastAsia="Times New Roman" w:cs="Times New Roman"/>
                <w:color w:val="000000"/>
                <w:lang w:val="en-US"/>
              </w:rPr>
            </w:r>
          </w:p>
        </w:tc>
        <w:tc>
          <w:tcPr>
            <w:tcBorders/>
            <w:tcW w:w="775" w:type="pct"/>
            <w:vAlign w:val="center"/>
          </w:tcPr>
          <w:p w14:paraId="14CA45AF">
            <w:pPr>
              <w:spacing w:after="0"/>
              <w:ind/>
              <w:rPr>
                <w:rFonts w:eastAsia="Times New Roman" w:cs="Times New Roman"/>
                <w:color w:val="000000"/>
              </w:rPr>
            </w:pPr>
            <w:r>
              <w:rPr>
                <w:rFonts w:eastAsia="Times New Roman" w:cs="Times New Roman"/>
                <w:color w:val="000000"/>
              </w:rPr>
              <w:t xml:space="preserve"> </w:t>
            </w:r>
            <w:r>
              <w:rPr>
                <w:rFonts w:eastAsia="Times New Roman" w:cs="Times New Roman"/>
                <w:color w:val="000000"/>
              </w:rPr>
            </w:r>
          </w:p>
        </w:tc>
      </w:tr>
    </w:tbl>
    <w:p w14:paraId="63FC550E">
      <w:pPr>
        <w:spacing/>
        <w:ind/>
        <w:rPr/>
      </w:pPr>
      <w:r/>
      <w:bookmarkStart w:id="39" w:name="_GoBack"/>
      <w:r/>
      <w:bookmarkEnd w:id="39"/>
      <w:r/>
      <w:r/>
    </w:p>
    <w:p w14:paraId="6257DE0A">
      <w:pPr>
        <w:spacing/>
        <w:ind/>
        <w:rPr/>
      </w:pPr>
      <w:r/>
      <w:r/>
    </w:p>
    <w:p w14:paraId="5FEE0B4F">
      <w:pPr>
        <w:spacing/>
        <w:ind/>
        <w:rPr/>
      </w:pPr>
      <w:r>
        <w:br w:type="page" w:clear="all"/>
      </w:r>
      <w:r/>
    </w:p>
    <w:sdt>
      <w:sdtPr>
        <w15:appearance w15:val="boundingBox"/>
        <w:id w:val="-750733138"/>
        <w:rPr>
          <w:b w:val="0"/>
          <w:sz w:val="24"/>
          <w:szCs w:val="24"/>
          <w:lang w:val="en-US"/>
        </w:rPr>
      </w:sdtPr>
      <w:sdtContent>
        <w:p w14:paraId="4A34C232">
          <w:pPr>
            <w:pStyle w:val="822"/>
            <w:numPr>
              <w:ilvl w:val="0"/>
              <w:numId w:val="0"/>
            </w:numPr>
            <w:tabs>
              <w:tab w:val="left" w:leader="none" w:pos="2073"/>
            </w:tabs>
            <w:spacing/>
            <w:ind/>
            <w:jc w:val="center"/>
            <w:rPr>
              <w:lang w:val="en-US"/>
            </w:rPr>
          </w:pPr>
          <w:r/>
          <w:bookmarkStart w:id="38" w:name="_Toc217595932"/>
          <w:r>
            <w:t xml:space="preserve">R</w:t>
          </w:r>
          <w:r>
            <w:rPr>
              <w:lang w:val="en-US"/>
            </w:rPr>
            <w:t xml:space="preserve">EFERENCES</w:t>
          </w:r>
          <w:bookmarkEnd w:id="38"/>
          <w:r/>
          <w:r>
            <w:rPr>
              <w:lang w:val="en-US"/>
            </w:rPr>
          </w:r>
        </w:p>
        <w:sdt>
          <w:sdtPr>
            <w15:appearance w15:val="boundingBox"/>
            <w:id w:val="-573587230"/>
            <w:rPr/>
          </w:sdtPr>
          <w:sdtContent>
            <w:p w14:paraId="650AD29A">
              <w:pPr>
                <w:pStyle w:val="896"/>
                <w:spacing w:line="360" w:lineRule="auto"/>
                <w:ind/>
                <w:jc w:val="both"/>
                <w:rPr/>
              </w:pPr>
              <w:r>
                <w:fldChar w:fldCharType="begin"/>
              </w:r>
              <w:r>
                <w:instrText xml:space="preserve"> HYPERLINK "https://angelacarnevale.github.io/2425Algebra/notes/2425-alg03.pdf" </w:instrText>
              </w:r>
              <w:r>
                <w:fldChar w:fldCharType="separate"/>
              </w:r>
              <w:r>
                <w:rPr>
                  <w:rStyle w:val="847"/>
                </w:rPr>
                <w:t xml:space="preserve">https://angelacarnevale.github.io/2425Algebra/notes/2425-alg03.pdf</w:t>
              </w:r>
              <w:r>
                <w:rPr>
                  <w:rStyle w:val="847"/>
                </w:rPr>
                <w:fldChar w:fldCharType="end"/>
              </w:r>
              <w:r/>
            </w:p>
            <w:p w14:paraId="6B3E4100">
              <w:pPr>
                <w:spacing/>
                <w:ind/>
                <w:rPr/>
              </w:pPr>
              <w:r>
                <w:fldChar w:fldCharType="begin"/>
              </w:r>
              <w:r>
                <w:instrText xml:space="preserve"> HYPERLINK "https://drive.google.com/file/d/0B1Mf881jZI0zQnU2YjhhSTNROTA/view?resourcekey=0-0EPktjDdMox5ajBHkD13sQ" </w:instrText>
              </w:r>
              <w:r>
                <w:fldChar w:fldCharType="separate"/>
              </w:r>
              <w:r>
                <w:rPr>
                  <w:rStyle w:val="847"/>
                </w:rPr>
                <w:t xml:space="preserve">https://drive.google.com/file/d/0B1Mf881jZI0zQnU2YjhhSTNROTA/view?resourcekey=0-0EPktjDdMox5ajBHkD13sQ</w:t>
              </w:r>
              <w:r>
                <w:rPr>
                  <w:rStyle w:val="847"/>
                </w:rPr>
                <w:fldChar w:fldCharType="end"/>
              </w:r>
              <w:r/>
            </w:p>
            <w:p w14:paraId="4E507BC9">
              <w:pPr>
                <w:pStyle w:val="896"/>
                <w:spacing w:line="360" w:lineRule="auto"/>
                <w:ind/>
                <w:jc w:val="both"/>
                <w:rPr>
                  <w:color w:val="0000ff" w:themeColor="hyperlink"/>
                  <w:u w:val="single"/>
                  <w14:textFill>
                    <w14:solidFill>
                      <w14:schemeClr w14:val="hlink"/>
                    </w14:solidFill>
                  </w14:textFill>
                </w:rPr>
              </w:pPr>
              <w:r>
                <w:fldChar w:fldCharType="begin"/>
              </w:r>
              <w:r>
                <w:instrText xml:space="preserve">HYPERLINK "https://en.wikipedia.org/wiki/Planar_graph</w:instrText>
              </w:r>
              <w:r>
                <w:rPr>
                  <w:color w:val="0000ff" w:themeColor="hyperlink"/>
                  <w:u w:val="single"/>
                  <w14:textFill>
                    <w14:solidFill>
                      <w14:schemeClr w14:val="hlink"/>
                    </w14:solidFill>
                  </w14:textFill>
                </w:rPr>
              </w:r>
            </w:p>
            <w:p w14:paraId="00A99F52">
              <w:pPr>
                <w:spacing/>
                <w:ind/>
                <w:rPr>
                  <w:rStyle w:val="847"/>
                </w:rPr>
              </w:pPr>
              <w:r>
                <w:instrText xml:space="preserve">"</w:instrText>
              </w:r>
              <w:r>
                <w:fldChar w:fldCharType="separate"/>
              </w:r>
              <w:r>
                <w:rPr>
                  <w:rStyle w:val="847"/>
                </w:rPr>
                <w:t xml:space="preserve">https://en.wikipedia.org/wiki/Planar_graph</w:t>
              </w:r>
              <w:r>
                <w:rPr>
                  <w:rStyle w:val="847"/>
                </w:rPr>
              </w:r>
            </w:p>
            <w:p w14:paraId="0651C357">
              <w:pPr>
                <w:pStyle w:val="896"/>
                <w:spacing w:line="360" w:lineRule="auto"/>
                <w:ind/>
                <w:jc w:val="both"/>
                <w:rPr>
                  <w:rStyle w:val="847"/>
                </w:rPr>
              </w:pPr>
              <w:r>
                <w:fldChar w:fldCharType="end"/>
              </w:r>
              <w:r>
                <w:rPr>
                  <w:rStyle w:val="847"/>
                </w:rPr>
              </w:r>
            </w:p>
            <w:p w14:paraId="09BF9D14">
              <w:pPr>
                <w:spacing/>
                <w:ind/>
                <w:rPr/>
              </w:pPr>
              <w:r/>
              <w:r/>
            </w:p>
            <w:p w14:paraId="16F9B748">
              <w:pPr>
                <w:spacing/>
                <w:ind/>
                <w:rPr/>
              </w:pPr>
              <w:r/>
              <w:r/>
            </w:p>
          </w:sdtContent>
        </w:sdt>
      </w:sdtContent>
    </w:sdt>
    <w:p w14:paraId="04F90368">
      <w:pPr>
        <w:pStyle w:val="833"/>
        <w:spacing/>
        <w:ind/>
        <w:rPr/>
      </w:pPr>
      <w:r/>
      <w:r/>
    </w:p>
    <w:p w14:paraId="600465EE">
      <w:pPr>
        <w:pStyle w:val="833"/>
        <w:spacing/>
        <w:ind/>
        <w:rPr/>
      </w:pPr>
      <w:r/>
      <w:r/>
    </w:p>
    <w:p w14:paraId="23C753DB">
      <w:pPr>
        <w:pStyle w:val="833"/>
        <w:spacing/>
        <w:ind/>
        <w:rPr/>
      </w:pPr>
      <w:r/>
      <w:r/>
    </w:p>
    <w:p w14:paraId="30E8AFEF">
      <w:pPr>
        <w:pStyle w:val="833"/>
        <w:spacing/>
        <w:ind/>
        <w:rPr/>
      </w:pPr>
      <w:r/>
      <w:r/>
    </w:p>
    <w:p w14:paraId="69B22037">
      <w:pPr>
        <w:pStyle w:val="833"/>
        <w:spacing/>
        <w:ind/>
        <w:rPr/>
      </w:pPr>
      <w:r/>
      <w:r/>
    </w:p>
    <w:p w14:paraId="718AC741">
      <w:pPr>
        <w:pStyle w:val="833"/>
        <w:spacing/>
        <w:ind/>
        <w:rPr/>
      </w:pPr>
      <w:r/>
      <w:r/>
    </w:p>
    <w:p w14:paraId="740AEA51">
      <w:pPr>
        <w:pStyle w:val="833"/>
        <w:spacing/>
        <w:ind/>
        <w:rPr/>
      </w:pPr>
      <w:r/>
      <w:r/>
    </w:p>
    <w:p w14:paraId="61CC203B">
      <w:pPr>
        <w:pStyle w:val="833"/>
        <w:spacing/>
        <w:ind/>
        <w:rPr/>
      </w:pPr>
      <w:r/>
      <w:r/>
    </w:p>
    <w:p w14:paraId="6EFD6C8B">
      <w:pPr>
        <w:pStyle w:val="833"/>
        <w:spacing/>
        <w:ind/>
        <w:rPr/>
      </w:pPr>
      <w:r/>
      <w:r/>
    </w:p>
    <w:p w14:paraId="0B3A0D08">
      <w:pPr>
        <w:pStyle w:val="833"/>
        <w:spacing/>
        <w:ind/>
        <w:rPr/>
      </w:pPr>
      <w:r/>
      <w:r/>
    </w:p>
    <w:p w14:paraId="4D129B2F">
      <w:pPr>
        <w:pStyle w:val="833"/>
        <w:spacing/>
        <w:ind/>
        <w:rPr/>
      </w:pPr>
      <w:r/>
      <w:r/>
    </w:p>
    <w:sectPr>
      <w:footnotePr/>
      <w:endnotePr/>
      <w:type w:val="nextPage"/>
      <w:pgSz w:h="16838" w:orient="portrait" w:w="11906"/>
      <w:pgMar w:top="1985" w:right="1134" w:bottom="1701" w:left="1985"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Wingdings">
    <w:panose1 w:val="05010000000000000000"/>
  </w:font>
  <w:font w:name="Courier New">
    <w:panose1 w:val="02070309020205020404"/>
  </w:font>
  <w:font w:name="Symbol">
    <w:panose1 w:val="05010000000000000000"/>
  </w:font>
  <w:font w:name="MTSYN">
    <w:panose1 w:val="020B0509000000000004"/>
  </w:font>
  <w:font w:name="RMTMI">
    <w:panose1 w:val="020B0509000000000004"/>
  </w:font>
  <w:font w:name="Aptos Display">
    <w:panose1 w:val="020B0509000000000004"/>
  </w:font>
  <w:font w:name="Aptos">
    <w:panose1 w:val="020B0509000000000004"/>
  </w:font>
  <w:font w:name="Times-Roman">
    <w:panose1 w:val="020B0509000000000004"/>
  </w:font>
  <w:font w:name="Times-Italic">
    <w:panose1 w:val="020B0509000000000004"/>
  </w:font>
  <w:font w:name="Tahoma">
    <w:panose1 w:val="020B0604030504040204"/>
  </w:font>
  <w:font w:name="Arial">
    <w:panose1 w:val="020B0604020202020204"/>
  </w:font>
  <w:font w:name="SimSun">
    <w:panose1 w:val="0202060302010102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before="0"/>
        <w:ind/>
        <w:rPr/>
      </w:pPr>
      <w:r>
        <w:separator/>
      </w:r>
      <w:r/>
    </w:p>
  </w:footnote>
  <w:footnote w:type="continuationSeparator" w:id="0">
    <w:p>
      <w:pPr>
        <w:spacing w:after="0" w:before="0"/>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EE18D5C">
    <w:pPr>
      <w:pStyle w:val="845"/>
      <w:spacing/>
      <w:ind/>
      <w:jc w:val="center"/>
      <w:rPr>
        <w:rStyle w:val="868"/>
      </w:rPr>
    </w:pPr>
    <w:r/>
    <w:r>
      <w:rPr>
        <w:rStyle w:val="868"/>
      </w:rPr>
    </w:r>
  </w:p>
  <w:p w14:paraId="4DF8D25F">
    <w:pPr>
      <w:pStyle w:val="833"/>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487547156"/>
      <w:rPr/>
    </w:sdtPr>
    <w:sdtContent>
      <w:p w14:paraId="11855AEA">
        <w:pPr>
          <w:pStyle w:val="845"/>
          <w:spacing/>
          <w:ind/>
          <w:jc w:val="center"/>
          <w:rPr/>
        </w:pPr>
        <w:r>
          <w:fldChar w:fldCharType="begin"/>
        </w:r>
        <w:r>
          <w:instrText xml:space="preserve"> PAGE   \* MERGEFORMAT </w:instrText>
        </w:r>
        <w:r>
          <w:fldChar w:fldCharType="separate"/>
        </w:r>
        <w:r>
          <w:t xml:space="preserve">i</w:t>
        </w:r>
        <w:r>
          <w:fldChar w:fldCharType="end"/>
        </w:r>
        <w:r/>
      </w:p>
    </w:sdtContent>
  </w:sdt>
  <w:p w14:paraId="43FD8625">
    <w:pPr>
      <w:pStyle w:val="833"/>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026468923"/>
      <w:rPr/>
    </w:sdtPr>
    <w:sdtContent>
      <w:p w14:paraId="32509362">
        <w:pPr>
          <w:pStyle w:val="845"/>
          <w:spacing/>
          <w:ind/>
          <w:jc w:val="center"/>
          <w:rPr>
            <w:rStyle w:val="868"/>
          </w:rPr>
        </w:pPr>
        <w:r>
          <w:rPr>
            <w:rStyle w:val="868"/>
          </w:rPr>
          <w:fldChar w:fldCharType="begin"/>
        </w:r>
        <w:r>
          <w:rPr>
            <w:rStyle w:val="868"/>
          </w:rPr>
          <w:instrText xml:space="preserve"> PAGE   \* MERGEFORMAT </w:instrText>
        </w:r>
        <w:r>
          <w:rPr>
            <w:rStyle w:val="868"/>
          </w:rPr>
          <w:fldChar w:fldCharType="separate"/>
        </w:r>
        <w:r>
          <w:rPr>
            <w:rStyle w:val="868"/>
          </w:rPr>
          <w:t xml:space="preserve">7</w:t>
        </w:r>
        <w:r>
          <w:rPr>
            <w:rStyle w:val="868"/>
          </w:rPr>
          <w:fldChar w:fldCharType="end"/>
        </w:r>
        <w:r>
          <w:rPr>
            <w:rStyle w:val="868"/>
          </w:rPr>
        </w:r>
      </w:p>
    </w:sdtContent>
  </w:sdt>
  <w:p w14:paraId="5832E68D">
    <w:pPr>
      <w:pStyle w:val="833"/>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C0572978"/>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00002A20"/>
    <w:lvl w:ilvl="0">
      <w:isLgl w:val="false"/>
      <w:lvlJc w:val="left"/>
      <w:lvlText w:val=""/>
      <w:numFmt w:val="bullet"/>
      <w:pPr>
        <w:pBdr/>
        <w:spacing/>
        <w:ind w:hanging="360" w:left="2160"/>
      </w:pPr>
      <w:rPr>
        <w:rFonts w:hint="default" w:ascii="Symbol" w:hAnsi="Symbol"/>
      </w:rPr>
      <w:start w:val="1"/>
      <w:suff w:val="tab"/>
    </w:lvl>
    <w:lvl w:ilvl="1">
      <w:isLgl w:val="false"/>
      <w:lvlJc w:val="left"/>
      <w:lvlText w:val="o"/>
      <w:numFmt w:val="bullet"/>
      <w:pPr>
        <w:pBdr/>
        <w:spacing/>
        <w:ind w:hanging="360" w:left="2880"/>
      </w:pPr>
      <w:rPr>
        <w:rFonts w:hint="default" w:ascii="Courier New" w:hAnsi="Courier New" w:cs="Courier New"/>
      </w:rPr>
      <w:start w:val="1"/>
      <w:suff w:val="tab"/>
    </w:lvl>
    <w:lvl w:ilvl="2">
      <w:isLgl w:val="false"/>
      <w:lvlJc w:val="left"/>
      <w:lvlText w:val=""/>
      <w:numFmt w:val="bullet"/>
      <w:pPr>
        <w:pBdr/>
        <w:spacing/>
        <w:ind w:hanging="360" w:left="3600"/>
      </w:pPr>
      <w:rPr>
        <w:rFonts w:hint="default" w:ascii="Wingdings" w:hAnsi="Wingdings"/>
      </w:rPr>
      <w:start w:val="1"/>
      <w:suff w:val="tab"/>
    </w:lvl>
    <w:lvl w:ilvl="3">
      <w:isLgl w:val="false"/>
      <w:lvlJc w:val="left"/>
      <w:lvlText w:val=""/>
      <w:numFmt w:val="bullet"/>
      <w:pPr>
        <w:pBdr/>
        <w:spacing/>
        <w:ind w:hanging="360" w:left="4320"/>
      </w:pPr>
      <w:rPr>
        <w:rFonts w:hint="default" w:ascii="Symbol" w:hAnsi="Symbol"/>
      </w:rPr>
      <w:start w:val="1"/>
      <w:suff w:val="tab"/>
    </w:lvl>
    <w:lvl w:ilvl="4">
      <w:isLgl w:val="false"/>
      <w:lvlJc w:val="left"/>
      <w:lvlText w:val="o"/>
      <w:numFmt w:val="bullet"/>
      <w:pPr>
        <w:pBdr/>
        <w:spacing/>
        <w:ind w:hanging="360" w:left="5040"/>
      </w:pPr>
      <w:rPr>
        <w:rFonts w:hint="default" w:ascii="Courier New" w:hAnsi="Courier New" w:cs="Courier New"/>
      </w:rPr>
      <w:start w:val="1"/>
      <w:suff w:val="tab"/>
    </w:lvl>
    <w:lvl w:ilvl="5">
      <w:isLgl w:val="false"/>
      <w:lvlJc w:val="left"/>
      <w:lvlText w:val=""/>
      <w:numFmt w:val="bullet"/>
      <w:pPr>
        <w:pBdr/>
        <w:spacing/>
        <w:ind w:hanging="360" w:left="5760"/>
      </w:pPr>
      <w:rPr>
        <w:rFonts w:hint="default" w:ascii="Wingdings" w:hAnsi="Wingdings"/>
      </w:rPr>
      <w:start w:val="1"/>
      <w:suff w:val="tab"/>
    </w:lvl>
    <w:lvl w:ilvl="6">
      <w:isLgl w:val="false"/>
      <w:lvlJc w:val="left"/>
      <w:lvlText w:val=""/>
      <w:numFmt w:val="bullet"/>
      <w:pPr>
        <w:pBdr/>
        <w:spacing/>
        <w:ind w:hanging="360" w:left="6480"/>
      </w:pPr>
      <w:rPr>
        <w:rFonts w:hint="default" w:ascii="Symbol" w:hAnsi="Symbol"/>
      </w:rPr>
      <w:start w:val="1"/>
      <w:suff w:val="tab"/>
    </w:lvl>
    <w:lvl w:ilvl="7">
      <w:isLgl w:val="false"/>
      <w:lvlJc w:val="left"/>
      <w:lvlText w:val="o"/>
      <w:numFmt w:val="bullet"/>
      <w:pPr>
        <w:pBdr/>
        <w:spacing/>
        <w:ind w:hanging="360" w:left="7200"/>
      </w:pPr>
      <w:rPr>
        <w:rFonts w:hint="default" w:ascii="Courier New" w:hAnsi="Courier New" w:cs="Courier New"/>
      </w:rPr>
      <w:start w:val="1"/>
      <w:suff w:val="tab"/>
    </w:lvl>
    <w:lvl w:ilvl="8">
      <w:isLgl w:val="false"/>
      <w:lvlJc w:val="left"/>
      <w:lvlText w:val=""/>
      <w:numFmt w:val="bullet"/>
      <w:pPr>
        <w:pBdr/>
        <w:spacing/>
        <w:ind w:hanging="360" w:left="7920"/>
      </w:pPr>
      <w:rPr>
        <w:rFonts w:hint="default" w:ascii="Wingdings" w:hAnsi="Wingdings"/>
      </w:rPr>
      <w:start w:val="1"/>
      <w:suff w:val="tab"/>
    </w:lvl>
  </w:abstractNum>
  <w:abstractNum w:abstractNumId="2">
    <w:nsid w:val="06B9199F"/>
    <w:lvl w:ilvl="0">
      <w:isLgl w:val="false"/>
      <w:lvlJc w:val="left"/>
      <w:lvlText w:val="-"/>
      <w:numFmt w:val="bullet"/>
      <w:pPr>
        <w:pBdr/>
        <w:spacing/>
        <w:ind w:hanging="360" w:left="1440"/>
      </w:pPr>
      <w:rPr>
        <w:rFonts w:hint="default" w:ascii="Aptos" w:hAnsi="Aptos" w:eastAsiaTheme="minorHAnsi" w:cstheme="minorBidi"/>
      </w:rPr>
      <w:start w:val="0"/>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3">
    <w:nsid w:val="0E4D53CE"/>
    <w:lvl w:ilvl="0">
      <w:isLgl w:val="false"/>
      <w:lvlJc w:val="left"/>
      <w:lvlText w:val="%1."/>
      <w:numFmt w:val="decimal"/>
      <w:pPr>
        <w:pBdr/>
        <w:tabs>
          <w:tab w:val="left" w:leader="none" w:pos="720"/>
        </w:tabs>
        <w:spacing/>
        <w:ind w:hanging="360" w:left="720"/>
      </w:pPr>
      <w:rPr/>
      <w:start w:val="1"/>
      <w:suff w:val="tab"/>
    </w:lvl>
    <w:lvl w:ilvl="1">
      <w:isLgl w:val="false"/>
      <w:lvlJc w:val="left"/>
      <w:lvlText w:val="%2."/>
      <w:numFmt w:val="decimal"/>
      <w:pPr>
        <w:pBdr/>
        <w:tabs>
          <w:tab w:val="left" w:leader="none" w:pos="1440"/>
        </w:tabs>
        <w:spacing/>
        <w:ind w:hanging="360" w:left="1440"/>
      </w:pPr>
      <w:rPr/>
      <w:start w:val="1"/>
      <w:suff w:val="tab"/>
    </w:lvl>
    <w:lvl w:ilvl="2">
      <w:isLgl w:val="false"/>
      <w:lvlJc w:val="left"/>
      <w:lvlText w:val="%3."/>
      <w:numFmt w:val="decimal"/>
      <w:pPr>
        <w:pBdr/>
        <w:tabs>
          <w:tab w:val="left" w:leader="none" w:pos="2160"/>
        </w:tabs>
        <w:spacing/>
        <w:ind w:hanging="360" w:left="2160"/>
      </w:pPr>
      <w:rPr/>
      <w:start w:val="1"/>
      <w:suff w:val="tab"/>
    </w:lvl>
    <w:lvl w:ilvl="3">
      <w:isLgl w:val="false"/>
      <w:lvlJc w:val="left"/>
      <w:lvlText w:val="%4."/>
      <w:numFmt w:val="decimal"/>
      <w:pPr>
        <w:pBdr/>
        <w:tabs>
          <w:tab w:val="left" w:leader="none" w:pos="2880"/>
        </w:tabs>
        <w:spacing/>
        <w:ind w:hanging="360" w:left="2880"/>
      </w:pPr>
      <w:rPr/>
      <w:start w:val="1"/>
      <w:suff w:val="tab"/>
    </w:lvl>
    <w:lvl w:ilvl="4">
      <w:isLgl w:val="false"/>
      <w:lvlJc w:val="left"/>
      <w:lvlText w:val="%5."/>
      <w:numFmt w:val="decimal"/>
      <w:pPr>
        <w:pBdr/>
        <w:tabs>
          <w:tab w:val="left" w:leader="none" w:pos="3600"/>
        </w:tabs>
        <w:spacing/>
        <w:ind w:hanging="360" w:left="3600"/>
      </w:pPr>
      <w:rPr/>
      <w:start w:val="1"/>
      <w:suff w:val="tab"/>
    </w:lvl>
    <w:lvl w:ilvl="5">
      <w:isLgl w:val="false"/>
      <w:lvlJc w:val="left"/>
      <w:lvlText w:val="%6."/>
      <w:numFmt w:val="decimal"/>
      <w:pPr>
        <w:pBdr/>
        <w:tabs>
          <w:tab w:val="left" w:leader="none" w:pos="4320"/>
        </w:tabs>
        <w:spacing/>
        <w:ind w:hanging="360" w:left="4320"/>
      </w:pPr>
      <w:rPr/>
      <w:start w:val="1"/>
      <w:suff w:val="tab"/>
    </w:lvl>
    <w:lvl w:ilvl="6">
      <w:isLgl w:val="false"/>
      <w:lvlJc w:val="left"/>
      <w:lvlText w:val="%7."/>
      <w:numFmt w:val="decimal"/>
      <w:pPr>
        <w:pBdr/>
        <w:tabs>
          <w:tab w:val="left" w:leader="none" w:pos="5040"/>
        </w:tabs>
        <w:spacing/>
        <w:ind w:hanging="360" w:left="5040"/>
      </w:pPr>
      <w:rPr/>
      <w:start w:val="1"/>
      <w:suff w:val="tab"/>
    </w:lvl>
    <w:lvl w:ilvl="7">
      <w:isLgl w:val="false"/>
      <w:lvlJc w:val="left"/>
      <w:lvlText w:val="%8."/>
      <w:numFmt w:val="decimal"/>
      <w:pPr>
        <w:pBdr/>
        <w:tabs>
          <w:tab w:val="left" w:leader="none" w:pos="5760"/>
        </w:tabs>
        <w:spacing/>
        <w:ind w:hanging="360" w:left="5760"/>
      </w:pPr>
      <w:rPr/>
      <w:start w:val="1"/>
      <w:suff w:val="tab"/>
    </w:lvl>
    <w:lvl w:ilvl="8">
      <w:isLgl w:val="false"/>
      <w:lvlJc w:val="left"/>
      <w:lvlText w:val="%9."/>
      <w:numFmt w:val="decimal"/>
      <w:pPr>
        <w:pBdr/>
        <w:tabs>
          <w:tab w:val="left" w:leader="none" w:pos="6480"/>
        </w:tabs>
        <w:spacing/>
        <w:ind w:hanging="360" w:left="6480"/>
      </w:pPr>
      <w:rPr/>
      <w:start w:val="1"/>
      <w:suff w:val="tab"/>
    </w:lvl>
  </w:abstractNum>
  <w:abstractNum w:abstractNumId="4">
    <w:nsid w:val="1163331F"/>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5">
    <w:nsid w:val="121724AE"/>
    <w:lvl w:ilvl="0">
      <w:isLgl w:val="false"/>
      <w:lvlJc w:val="left"/>
      <w:lvlText w:val="CHAPTER %1. "/>
      <w:numFmt w:val="decimal"/>
      <w:pPr>
        <w:pBdr/>
        <w:spacing/>
        <w:ind w:hanging="284" w:left="284"/>
      </w:pPr>
      <w:pStyle w:val="822"/>
      <w:rPr>
        <w:rFonts w:hint="default"/>
      </w:rPr>
      <w:start w:val="1"/>
      <w:suff w:val="space"/>
    </w:lvl>
    <w:lvl w:ilvl="1">
      <w:isLgl w:val="false"/>
      <w:lvlJc w:val="left"/>
      <w:lvlText w:val="%1.%2"/>
      <w:numFmt w:val="decimal"/>
      <w:pPr>
        <w:pBdr/>
        <w:spacing/>
        <w:ind w:hanging="284" w:left="284"/>
      </w:pPr>
      <w:pStyle w:val="823"/>
      <w:rPr>
        <w:rFonts w:hint="default"/>
      </w:rPr>
      <w:start w:val="1"/>
      <w:suff w:val="space"/>
    </w:lvl>
    <w:lvl w:ilvl="2">
      <w:isLgl w:val="false"/>
      <w:lvlJc w:val="left"/>
      <w:lvlText w:val="%1.%2.%3"/>
      <w:numFmt w:val="decimal"/>
      <w:pPr>
        <w:pBdr/>
        <w:spacing/>
        <w:ind w:hanging="284" w:left="284"/>
      </w:pPr>
      <w:pStyle w:val="824"/>
      <w:rPr/>
      <w:start w:val="1"/>
      <w:suff w:val="space"/>
    </w:lvl>
    <w:lvl w:ilvl="3">
      <w:isLgl w:val="false"/>
      <w:lvlJc w:val="left"/>
      <w:lvlText w:val="%1.%2.%3.%4"/>
      <w:numFmt w:val="decimal"/>
      <w:pPr>
        <w:pBdr/>
        <w:spacing/>
        <w:ind w:hanging="284" w:left="284"/>
      </w:pPr>
      <w:pStyle w:val="825"/>
      <w:rPr/>
      <w:start w:val="1"/>
      <w:suff w:val="space"/>
    </w:lvl>
    <w:lvl w:ilvl="4">
      <w:isLgl w:val="false"/>
      <w:lvlJc w:val="left"/>
      <w:lvlText w:val="%1.%2.%3.%4.%5"/>
      <w:numFmt w:val="decimal"/>
      <w:pPr>
        <w:pBdr/>
        <w:spacing/>
        <w:ind w:firstLine="0" w:left="0"/>
      </w:pPr>
      <w:pStyle w:val="826"/>
      <w:rPr>
        <w:rFonts w:hint="default"/>
      </w:rPr>
      <w:start w:val="1"/>
      <w:suff w:val="tab"/>
    </w:lvl>
    <w:lvl w:ilvl="5">
      <w:isLgl w:val="false"/>
      <w:lvlJc w:val="left"/>
      <w:lvlText w:val="%1.%2.%3.%4.%5.%6"/>
      <w:numFmt w:val="decimal"/>
      <w:pPr>
        <w:pBdr/>
        <w:spacing/>
        <w:ind w:firstLine="0" w:left="0"/>
      </w:pPr>
      <w:pStyle w:val="827"/>
      <w:rPr>
        <w:rFonts w:hint="default"/>
      </w:rPr>
      <w:start w:val="1"/>
      <w:suff w:val="tab"/>
    </w:lvl>
    <w:lvl w:ilvl="6">
      <w:isLgl w:val="false"/>
      <w:lvlJc w:val="left"/>
      <w:lvlText w:val="%1.%2.%3.%4.%5.%6.%7"/>
      <w:numFmt w:val="decimal"/>
      <w:pPr>
        <w:pBdr/>
        <w:spacing/>
        <w:ind w:firstLine="0" w:left="0"/>
      </w:pPr>
      <w:pStyle w:val="828"/>
      <w:rPr>
        <w:rFonts w:hint="default"/>
      </w:rPr>
      <w:start w:val="1"/>
      <w:suff w:val="tab"/>
    </w:lvl>
    <w:lvl w:ilvl="7">
      <w:isLgl w:val="false"/>
      <w:lvlJc w:val="left"/>
      <w:lvlText w:val="%1.%2.%3.%4.%5.%6.%7.%8"/>
      <w:numFmt w:val="decimal"/>
      <w:pPr>
        <w:pBdr/>
        <w:spacing/>
        <w:ind w:firstLine="0" w:left="0"/>
      </w:pPr>
      <w:pStyle w:val="829"/>
      <w:rPr>
        <w:rFonts w:hint="default"/>
      </w:rPr>
      <w:start w:val="1"/>
      <w:suff w:val="tab"/>
    </w:lvl>
    <w:lvl w:ilvl="8">
      <w:isLgl w:val="false"/>
      <w:lvlJc w:val="left"/>
      <w:lvlText w:val="%1.%2.%3.%4.%5.%6.%7.%8.%9"/>
      <w:numFmt w:val="decimal"/>
      <w:pPr>
        <w:pBdr/>
        <w:spacing/>
        <w:ind w:firstLine="0" w:left="0"/>
      </w:pPr>
      <w:pStyle w:val="830"/>
      <w:rPr>
        <w:rFonts w:hint="default"/>
      </w:rPr>
      <w:start w:val="1"/>
      <w:suff w:val="tab"/>
    </w:lvl>
  </w:abstractNum>
  <w:abstractNum w:abstractNumId="6">
    <w:nsid w:val="143D25D8"/>
    <w:lvl w:ilvl="0">
      <w:isLgl w:val="false"/>
      <w:lvlJc w:val="left"/>
      <w:lvlText w:val="%1."/>
      <w:numFmt w:val="lowerLetter"/>
      <w:pPr>
        <w:pBdr/>
        <w:spacing/>
        <w:ind w:hanging="360" w:left="644"/>
      </w:pPr>
      <w:rPr>
        <w:rFonts w:hint="default"/>
      </w:rPr>
      <w:start w:val="1"/>
      <w:suff w:val="tab"/>
    </w:lvl>
    <w:lvl w:ilvl="1">
      <w:isLgl w:val="false"/>
      <w:lvlJc w:val="left"/>
      <w:lvlText w:val="%2."/>
      <w:numFmt w:val="lowerLetter"/>
      <w:pPr>
        <w:pBdr/>
        <w:spacing/>
        <w:ind w:hanging="360" w:left="1364"/>
      </w:pPr>
      <w:rPr/>
      <w:start w:val="1"/>
      <w:suff w:val="tab"/>
    </w:lvl>
    <w:lvl w:ilvl="2">
      <w:isLgl w:val="false"/>
      <w:lvlJc w:val="right"/>
      <w:lvlText w:val="%3."/>
      <w:numFmt w:val="lowerRoman"/>
      <w:pPr>
        <w:pBdr/>
        <w:spacing/>
        <w:ind w:hanging="180" w:left="2084"/>
      </w:pPr>
      <w:rPr/>
      <w:start w:val="1"/>
      <w:suff w:val="tab"/>
    </w:lvl>
    <w:lvl w:ilvl="3">
      <w:isLgl w:val="false"/>
      <w:lvlJc w:val="left"/>
      <w:lvlText w:val="%4."/>
      <w:numFmt w:val="decimal"/>
      <w:pPr>
        <w:pBdr/>
        <w:spacing/>
        <w:ind w:hanging="360" w:left="2804"/>
      </w:pPr>
      <w:rPr/>
      <w:start w:val="1"/>
      <w:suff w:val="tab"/>
    </w:lvl>
    <w:lvl w:ilvl="4">
      <w:isLgl w:val="false"/>
      <w:lvlJc w:val="left"/>
      <w:lvlText w:val="%5."/>
      <w:numFmt w:val="lowerLetter"/>
      <w:pPr>
        <w:pBdr/>
        <w:spacing/>
        <w:ind w:hanging="360" w:left="3524"/>
      </w:pPr>
      <w:rPr/>
      <w:start w:val="1"/>
      <w:suff w:val="tab"/>
    </w:lvl>
    <w:lvl w:ilvl="5">
      <w:isLgl w:val="false"/>
      <w:lvlJc w:val="right"/>
      <w:lvlText w:val="%6."/>
      <w:numFmt w:val="lowerRoman"/>
      <w:pPr>
        <w:pBdr/>
        <w:spacing/>
        <w:ind w:hanging="180" w:left="4244"/>
      </w:pPr>
      <w:rPr/>
      <w:start w:val="1"/>
      <w:suff w:val="tab"/>
    </w:lvl>
    <w:lvl w:ilvl="6">
      <w:isLgl w:val="false"/>
      <w:lvlJc w:val="left"/>
      <w:lvlText w:val="%7."/>
      <w:numFmt w:val="decimal"/>
      <w:pPr>
        <w:pBdr/>
        <w:spacing/>
        <w:ind w:hanging="360" w:left="4964"/>
      </w:pPr>
      <w:rPr/>
      <w:start w:val="1"/>
      <w:suff w:val="tab"/>
    </w:lvl>
    <w:lvl w:ilvl="7">
      <w:isLgl w:val="false"/>
      <w:lvlJc w:val="left"/>
      <w:lvlText w:val="%8."/>
      <w:numFmt w:val="lowerLetter"/>
      <w:pPr>
        <w:pBdr/>
        <w:spacing/>
        <w:ind w:hanging="360" w:left="5684"/>
      </w:pPr>
      <w:rPr/>
      <w:start w:val="1"/>
      <w:suff w:val="tab"/>
    </w:lvl>
    <w:lvl w:ilvl="8">
      <w:isLgl w:val="false"/>
      <w:lvlJc w:val="right"/>
      <w:lvlText w:val="%9."/>
      <w:numFmt w:val="lowerRoman"/>
      <w:pPr>
        <w:pBdr/>
        <w:spacing/>
        <w:ind w:hanging="180" w:left="6404"/>
      </w:pPr>
      <w:rPr/>
      <w:start w:val="1"/>
      <w:suff w:val="tab"/>
    </w:lvl>
  </w:abstractNum>
  <w:abstractNum w:abstractNumId="7">
    <w:nsid w:val="189A70C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1BDF5DC5"/>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1DD82A5A"/>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1FD30B4D"/>
    <w:lvl w:ilvl="0">
      <w:isLgl w:val="false"/>
      <w:lvlJc w:val="left"/>
      <w:lvlText w:val="-"/>
      <w:numFmt w:val="bullet"/>
      <w:pPr>
        <w:pBdr/>
        <w:spacing/>
        <w:ind w:hanging="360" w:left="1440"/>
      </w:pPr>
      <w:rPr>
        <w:rFonts w:hint="default" w:ascii="Aptos" w:hAnsi="Aptos" w:eastAsiaTheme="minorHAnsi" w:cstheme="minorBidi"/>
      </w:rPr>
      <w:start w:val="0"/>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11">
    <w:nsid w:val="20A76B69"/>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22C93167"/>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sz w:val="20"/>
      </w:rPr>
      <w:start w:val="1"/>
      <w:suff w:val="tab"/>
    </w:lvl>
  </w:abstractNum>
  <w:abstractNum w:abstractNumId="13">
    <w:nsid w:val="2FCA0D22"/>
    <w:lvl w:ilvl="0">
      <w:isLgl w:val="false"/>
      <w:lvlJc w:val="left"/>
      <w:lvlText w:val="%1)"/>
      <w:numFmt w:val="lowerLetter"/>
      <w:pPr>
        <w:pBdr/>
        <w:spacing/>
        <w:ind w:hanging="360" w:left="1004"/>
      </w:pPr>
      <w:rPr>
        <w:rFonts w:hint="default"/>
      </w:rPr>
      <w:start w:val="1"/>
      <w:suff w:val="tab"/>
    </w:lvl>
    <w:lvl w:ilvl="1">
      <w:isLgl w:val="false"/>
      <w:lvlJc w:val="left"/>
      <w:lvlText w:val="%2."/>
      <w:numFmt w:val="lowerLetter"/>
      <w:pPr>
        <w:pBdr/>
        <w:spacing/>
        <w:ind w:hanging="360" w:left="1724"/>
      </w:pPr>
      <w:rPr/>
      <w:start w:val="1"/>
      <w:suff w:val="tab"/>
    </w:lvl>
    <w:lvl w:ilvl="2">
      <w:isLgl w:val="false"/>
      <w:lvlJc w:val="right"/>
      <w:lvlText w:val="%3."/>
      <w:numFmt w:val="lowerRoman"/>
      <w:pPr>
        <w:pBdr/>
        <w:spacing/>
        <w:ind w:hanging="180" w:left="2444"/>
      </w:pPr>
      <w:rPr/>
      <w:start w:val="1"/>
      <w:suff w:val="tab"/>
    </w:lvl>
    <w:lvl w:ilvl="3">
      <w:isLgl w:val="false"/>
      <w:lvlJc w:val="left"/>
      <w:lvlText w:val="%4."/>
      <w:numFmt w:val="decimal"/>
      <w:pPr>
        <w:pBdr/>
        <w:spacing/>
        <w:ind w:hanging="360" w:left="3164"/>
      </w:pPr>
      <w:rPr/>
      <w:start w:val="1"/>
      <w:suff w:val="tab"/>
    </w:lvl>
    <w:lvl w:ilvl="4">
      <w:isLgl w:val="false"/>
      <w:lvlJc w:val="left"/>
      <w:lvlText w:val="%5."/>
      <w:numFmt w:val="lowerLetter"/>
      <w:pPr>
        <w:pBdr/>
        <w:spacing/>
        <w:ind w:hanging="360" w:left="3884"/>
      </w:pPr>
      <w:rPr/>
      <w:start w:val="1"/>
      <w:suff w:val="tab"/>
    </w:lvl>
    <w:lvl w:ilvl="5">
      <w:isLgl w:val="false"/>
      <w:lvlJc w:val="right"/>
      <w:lvlText w:val="%6."/>
      <w:numFmt w:val="lowerRoman"/>
      <w:pPr>
        <w:pBdr/>
        <w:spacing/>
        <w:ind w:hanging="180" w:left="4604"/>
      </w:pPr>
      <w:rPr/>
      <w:start w:val="1"/>
      <w:suff w:val="tab"/>
    </w:lvl>
    <w:lvl w:ilvl="6">
      <w:isLgl w:val="false"/>
      <w:lvlJc w:val="left"/>
      <w:lvlText w:val="%7."/>
      <w:numFmt w:val="decimal"/>
      <w:pPr>
        <w:pBdr/>
        <w:spacing/>
        <w:ind w:hanging="360" w:left="5324"/>
      </w:pPr>
      <w:rPr/>
      <w:start w:val="1"/>
      <w:suff w:val="tab"/>
    </w:lvl>
    <w:lvl w:ilvl="7">
      <w:isLgl w:val="false"/>
      <w:lvlJc w:val="left"/>
      <w:lvlText w:val="%8."/>
      <w:numFmt w:val="lowerLetter"/>
      <w:pPr>
        <w:pBdr/>
        <w:spacing/>
        <w:ind w:hanging="360" w:left="6044"/>
      </w:pPr>
      <w:rPr/>
      <w:start w:val="1"/>
      <w:suff w:val="tab"/>
    </w:lvl>
    <w:lvl w:ilvl="8">
      <w:isLgl w:val="false"/>
      <w:lvlJc w:val="right"/>
      <w:lvlText w:val="%9."/>
      <w:numFmt w:val="lowerRoman"/>
      <w:pPr>
        <w:pBdr/>
        <w:spacing/>
        <w:ind w:hanging="180" w:left="6764"/>
      </w:pPr>
      <w:rPr/>
      <w:start w:val="1"/>
      <w:suff w:val="tab"/>
    </w:lvl>
  </w:abstractNum>
  <w:abstractNum w:abstractNumId="14">
    <w:nsid w:val="34FFC7FC"/>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15">
    <w:nsid w:val="371E29D2"/>
    <w:lvl w:ilvl="0">
      <w:isLgl w:val="false"/>
      <w:lvlJc w:val="left"/>
      <w:lvlText w:val="-"/>
      <w:numFmt w:val="bullet"/>
      <w:pPr>
        <w:pBdr/>
        <w:spacing/>
        <w:ind w:hanging="360" w:left="1440"/>
      </w:pPr>
      <w:rPr>
        <w:rFonts w:hint="default" w:ascii="Aptos" w:hAnsi="Aptos" w:eastAsiaTheme="minorHAnsi" w:cstheme="minorBidi"/>
      </w:rPr>
      <w:start w:val="0"/>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16">
    <w:nsid w:val="379D32B5"/>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sz w:val="20"/>
      </w:rPr>
      <w:start w:val="1"/>
      <w:suff w:val="tab"/>
    </w:lvl>
  </w:abstractNum>
  <w:abstractNum w:abstractNumId="17">
    <w:nsid w:val="415A6A6D"/>
    <w:lvl w:ilvl="0">
      <w:isLgl w:val="false"/>
      <w:lvlJc w:val="left"/>
      <w:lvlText w:val="%1."/>
      <w:numFmt w:val="decimal"/>
      <w:pPr>
        <w:pBdr/>
        <w:tabs>
          <w:tab w:val="left" w:leader="none" w:pos="720"/>
        </w:tabs>
        <w:spacing/>
        <w:ind w:hanging="360" w:left="720"/>
      </w:pPr>
      <w:rPr/>
      <w:start w:val="1"/>
      <w:suff w:val="tab"/>
    </w:lvl>
    <w:lvl w:ilvl="1">
      <w:isLgl w:val="false"/>
      <w:lvlJc w:val="left"/>
      <w:lvlText w:val="%2."/>
      <w:numFmt w:val="decimal"/>
      <w:pPr>
        <w:pBdr/>
        <w:tabs>
          <w:tab w:val="left" w:leader="none" w:pos="1440"/>
        </w:tabs>
        <w:spacing/>
        <w:ind w:hanging="360" w:left="1440"/>
      </w:pPr>
      <w:rPr/>
      <w:start w:val="1"/>
      <w:suff w:val="tab"/>
    </w:lvl>
    <w:lvl w:ilvl="2">
      <w:isLgl w:val="false"/>
      <w:lvlJc w:val="left"/>
      <w:lvlText w:val="%3."/>
      <w:numFmt w:val="decimal"/>
      <w:pPr>
        <w:pBdr/>
        <w:tabs>
          <w:tab w:val="left" w:leader="none" w:pos="2160"/>
        </w:tabs>
        <w:spacing/>
        <w:ind w:hanging="360" w:left="2160"/>
      </w:pPr>
      <w:rPr/>
      <w:start w:val="1"/>
      <w:suff w:val="tab"/>
    </w:lvl>
    <w:lvl w:ilvl="3">
      <w:isLgl w:val="false"/>
      <w:lvlJc w:val="left"/>
      <w:lvlText w:val="%4."/>
      <w:numFmt w:val="decimal"/>
      <w:pPr>
        <w:pBdr/>
        <w:tabs>
          <w:tab w:val="left" w:leader="none" w:pos="2880"/>
        </w:tabs>
        <w:spacing/>
        <w:ind w:hanging="360" w:left="2880"/>
      </w:pPr>
      <w:rPr/>
      <w:start w:val="1"/>
      <w:suff w:val="tab"/>
    </w:lvl>
    <w:lvl w:ilvl="4">
      <w:isLgl w:val="false"/>
      <w:lvlJc w:val="left"/>
      <w:lvlText w:val="%5."/>
      <w:numFmt w:val="decimal"/>
      <w:pPr>
        <w:pBdr/>
        <w:tabs>
          <w:tab w:val="left" w:leader="none" w:pos="3600"/>
        </w:tabs>
        <w:spacing/>
        <w:ind w:hanging="360" w:left="3600"/>
      </w:pPr>
      <w:rPr/>
      <w:start w:val="1"/>
      <w:suff w:val="tab"/>
    </w:lvl>
    <w:lvl w:ilvl="5">
      <w:isLgl w:val="false"/>
      <w:lvlJc w:val="left"/>
      <w:lvlText w:val="%6."/>
      <w:numFmt w:val="decimal"/>
      <w:pPr>
        <w:pBdr/>
        <w:tabs>
          <w:tab w:val="left" w:leader="none" w:pos="4320"/>
        </w:tabs>
        <w:spacing/>
        <w:ind w:hanging="360" w:left="4320"/>
      </w:pPr>
      <w:rPr/>
      <w:start w:val="1"/>
      <w:suff w:val="tab"/>
    </w:lvl>
    <w:lvl w:ilvl="6">
      <w:isLgl w:val="false"/>
      <w:lvlJc w:val="left"/>
      <w:lvlText w:val="%7."/>
      <w:numFmt w:val="decimal"/>
      <w:pPr>
        <w:pBdr/>
        <w:tabs>
          <w:tab w:val="left" w:leader="none" w:pos="5040"/>
        </w:tabs>
        <w:spacing/>
        <w:ind w:hanging="360" w:left="5040"/>
      </w:pPr>
      <w:rPr/>
      <w:start w:val="1"/>
      <w:suff w:val="tab"/>
    </w:lvl>
    <w:lvl w:ilvl="7">
      <w:isLgl w:val="false"/>
      <w:lvlJc w:val="left"/>
      <w:lvlText w:val="%8."/>
      <w:numFmt w:val="decimal"/>
      <w:pPr>
        <w:pBdr/>
        <w:tabs>
          <w:tab w:val="left" w:leader="none" w:pos="5760"/>
        </w:tabs>
        <w:spacing/>
        <w:ind w:hanging="360" w:left="5760"/>
      </w:pPr>
      <w:rPr/>
      <w:start w:val="1"/>
      <w:suff w:val="tab"/>
    </w:lvl>
    <w:lvl w:ilvl="8">
      <w:isLgl w:val="false"/>
      <w:lvlJc w:val="left"/>
      <w:lvlText w:val="%9."/>
      <w:numFmt w:val="decimal"/>
      <w:pPr>
        <w:pBdr/>
        <w:tabs>
          <w:tab w:val="left" w:leader="none" w:pos="6480"/>
        </w:tabs>
        <w:spacing/>
        <w:ind w:hanging="360" w:left="6480"/>
      </w:pPr>
      <w:rPr/>
      <w:start w:val="1"/>
      <w:suff w:val="tab"/>
    </w:lvl>
  </w:abstractNum>
  <w:abstractNum w:abstractNumId="18">
    <w:nsid w:val="47541B18"/>
    <w:lvl w:ilvl="0">
      <w:isLgl w:val="false"/>
      <w:lvlJc w:val="left"/>
      <w:lvlText w:val="%1."/>
      <w:numFmt w:val="lowerLetter"/>
      <w:pPr>
        <w:pBdr/>
        <w:spacing/>
        <w:ind w:hanging="360" w:left="644"/>
      </w:pPr>
      <w:rPr>
        <w:rFonts w:hint="default"/>
      </w:rPr>
      <w:start w:val="1"/>
      <w:suff w:val="tab"/>
    </w:lvl>
    <w:lvl w:ilvl="1">
      <w:isLgl w:val="false"/>
      <w:lvlJc w:val="left"/>
      <w:lvlText w:val="%2."/>
      <w:numFmt w:val="lowerLetter"/>
      <w:pPr>
        <w:pBdr/>
        <w:spacing/>
        <w:ind w:hanging="360" w:left="1364"/>
      </w:pPr>
      <w:rPr/>
      <w:start w:val="1"/>
      <w:suff w:val="tab"/>
    </w:lvl>
    <w:lvl w:ilvl="2">
      <w:isLgl w:val="false"/>
      <w:lvlJc w:val="right"/>
      <w:lvlText w:val="%3."/>
      <w:numFmt w:val="lowerRoman"/>
      <w:pPr>
        <w:pBdr/>
        <w:spacing/>
        <w:ind w:hanging="180" w:left="2084"/>
      </w:pPr>
      <w:rPr/>
      <w:start w:val="1"/>
      <w:suff w:val="tab"/>
    </w:lvl>
    <w:lvl w:ilvl="3">
      <w:isLgl w:val="false"/>
      <w:lvlJc w:val="left"/>
      <w:lvlText w:val="%4."/>
      <w:numFmt w:val="decimal"/>
      <w:pPr>
        <w:pBdr/>
        <w:spacing/>
        <w:ind w:hanging="360" w:left="2804"/>
      </w:pPr>
      <w:rPr/>
      <w:start w:val="1"/>
      <w:suff w:val="tab"/>
    </w:lvl>
    <w:lvl w:ilvl="4">
      <w:isLgl w:val="false"/>
      <w:lvlJc w:val="left"/>
      <w:lvlText w:val="%5."/>
      <w:numFmt w:val="lowerLetter"/>
      <w:pPr>
        <w:pBdr/>
        <w:spacing/>
        <w:ind w:hanging="360" w:left="3524"/>
      </w:pPr>
      <w:rPr/>
      <w:start w:val="1"/>
      <w:suff w:val="tab"/>
    </w:lvl>
    <w:lvl w:ilvl="5">
      <w:isLgl w:val="false"/>
      <w:lvlJc w:val="right"/>
      <w:lvlText w:val="%6."/>
      <w:numFmt w:val="lowerRoman"/>
      <w:pPr>
        <w:pBdr/>
        <w:spacing/>
        <w:ind w:hanging="180" w:left="4244"/>
      </w:pPr>
      <w:rPr/>
      <w:start w:val="1"/>
      <w:suff w:val="tab"/>
    </w:lvl>
    <w:lvl w:ilvl="6">
      <w:isLgl w:val="false"/>
      <w:lvlJc w:val="left"/>
      <w:lvlText w:val="%7."/>
      <w:numFmt w:val="decimal"/>
      <w:pPr>
        <w:pBdr/>
        <w:spacing/>
        <w:ind w:hanging="360" w:left="4964"/>
      </w:pPr>
      <w:rPr/>
      <w:start w:val="1"/>
      <w:suff w:val="tab"/>
    </w:lvl>
    <w:lvl w:ilvl="7">
      <w:isLgl w:val="false"/>
      <w:lvlJc w:val="left"/>
      <w:lvlText w:val="%8."/>
      <w:numFmt w:val="lowerLetter"/>
      <w:pPr>
        <w:pBdr/>
        <w:spacing/>
        <w:ind w:hanging="360" w:left="5684"/>
      </w:pPr>
      <w:rPr/>
      <w:start w:val="1"/>
      <w:suff w:val="tab"/>
    </w:lvl>
    <w:lvl w:ilvl="8">
      <w:isLgl w:val="false"/>
      <w:lvlJc w:val="right"/>
      <w:lvlText w:val="%9."/>
      <w:numFmt w:val="lowerRoman"/>
      <w:pPr>
        <w:pBdr/>
        <w:spacing/>
        <w:ind w:hanging="180" w:left="6404"/>
      </w:pPr>
      <w:rPr/>
      <w:start w:val="1"/>
      <w:suff w:val="tab"/>
    </w:lvl>
  </w:abstractNum>
  <w:abstractNum w:abstractNumId="19">
    <w:nsid w:val="47780835"/>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sz w:val="20"/>
      </w:rPr>
      <w:start w:val="1"/>
      <w:suff w:val="tab"/>
    </w:lvl>
  </w:abstractNum>
  <w:abstractNum w:abstractNumId="20">
    <w:nsid w:val="47FD6E9F"/>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4D282C67"/>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sz w:val="20"/>
      </w:rPr>
      <w:start w:val="1"/>
      <w:suff w:val="tab"/>
    </w:lvl>
  </w:abstractNum>
  <w:abstractNum w:abstractNumId="22">
    <w:nsid w:val="4DBD2210"/>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3">
    <w:nsid w:val="4F6A56DA"/>
    <w:lvl w:ilvl="0">
      <w:isLgl w:val="false"/>
      <w:lvlJc w:val="left"/>
      <w:lvlText w:val="%1."/>
      <w:numFmt w:val="decimal"/>
      <w:pPr>
        <w:pBdr/>
        <w:tabs>
          <w:tab w:val="left" w:leader="none" w:pos="720"/>
        </w:tabs>
        <w:spacing/>
        <w:ind w:hanging="360" w:left="720"/>
      </w:pPr>
      <w:rPr/>
      <w:start w:val="1"/>
      <w:suff w:val="tab"/>
    </w:lvl>
    <w:lvl w:ilvl="1">
      <w:isLgl w:val="false"/>
      <w:lvlJc w:val="left"/>
      <w:lvlText w:val="o"/>
      <w:numFmt w:val="bullet"/>
      <w:pPr>
        <w:pBdr/>
        <w:tabs>
          <w:tab w:val="left"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left" w:leader="none" w:pos="2160"/>
        </w:tabs>
        <w:spacing/>
        <w:ind w:hanging="360" w:left="2160"/>
      </w:pPr>
      <w:rPr/>
      <w:start w:val="1"/>
      <w:suff w:val="tab"/>
    </w:lvl>
    <w:lvl w:ilvl="3">
      <w:isLgl w:val="false"/>
      <w:lvlJc w:val="left"/>
      <w:lvlText w:val="%4."/>
      <w:numFmt w:val="decimal"/>
      <w:pPr>
        <w:pBdr/>
        <w:tabs>
          <w:tab w:val="left" w:leader="none" w:pos="2880"/>
        </w:tabs>
        <w:spacing/>
        <w:ind w:hanging="360" w:left="2880"/>
      </w:pPr>
      <w:rPr/>
      <w:start w:val="1"/>
      <w:suff w:val="tab"/>
    </w:lvl>
    <w:lvl w:ilvl="4">
      <w:isLgl w:val="false"/>
      <w:lvlJc w:val="left"/>
      <w:lvlText w:val="%5."/>
      <w:numFmt w:val="decimal"/>
      <w:pPr>
        <w:pBdr/>
        <w:tabs>
          <w:tab w:val="left" w:leader="none" w:pos="3600"/>
        </w:tabs>
        <w:spacing/>
        <w:ind w:hanging="360" w:left="3600"/>
      </w:pPr>
      <w:rPr/>
      <w:start w:val="1"/>
      <w:suff w:val="tab"/>
    </w:lvl>
    <w:lvl w:ilvl="5">
      <w:isLgl w:val="false"/>
      <w:lvlJc w:val="left"/>
      <w:lvlText w:val="%6."/>
      <w:numFmt w:val="decimal"/>
      <w:pPr>
        <w:pBdr/>
        <w:tabs>
          <w:tab w:val="left" w:leader="none" w:pos="4320"/>
        </w:tabs>
        <w:spacing/>
        <w:ind w:hanging="360" w:left="4320"/>
      </w:pPr>
      <w:rPr/>
      <w:start w:val="1"/>
      <w:suff w:val="tab"/>
    </w:lvl>
    <w:lvl w:ilvl="6">
      <w:isLgl w:val="false"/>
      <w:lvlJc w:val="left"/>
      <w:lvlText w:val="%7."/>
      <w:numFmt w:val="decimal"/>
      <w:pPr>
        <w:pBdr/>
        <w:tabs>
          <w:tab w:val="left" w:leader="none" w:pos="5040"/>
        </w:tabs>
        <w:spacing/>
        <w:ind w:hanging="360" w:left="5040"/>
      </w:pPr>
      <w:rPr/>
      <w:start w:val="1"/>
      <w:suff w:val="tab"/>
    </w:lvl>
    <w:lvl w:ilvl="7">
      <w:isLgl w:val="false"/>
      <w:lvlJc w:val="left"/>
      <w:lvlText w:val="%8."/>
      <w:numFmt w:val="decimal"/>
      <w:pPr>
        <w:pBdr/>
        <w:tabs>
          <w:tab w:val="left" w:leader="none" w:pos="5760"/>
        </w:tabs>
        <w:spacing/>
        <w:ind w:hanging="360" w:left="5760"/>
      </w:pPr>
      <w:rPr/>
      <w:start w:val="1"/>
      <w:suff w:val="tab"/>
    </w:lvl>
    <w:lvl w:ilvl="8">
      <w:isLgl w:val="false"/>
      <w:lvlJc w:val="left"/>
      <w:lvlText w:val="%9."/>
      <w:numFmt w:val="decimal"/>
      <w:pPr>
        <w:pBdr/>
        <w:tabs>
          <w:tab w:val="left" w:leader="none" w:pos="6480"/>
        </w:tabs>
        <w:spacing/>
        <w:ind w:hanging="360" w:left="6480"/>
      </w:pPr>
      <w:rPr/>
      <w:start w:val="1"/>
      <w:suff w:val="tab"/>
    </w:lvl>
  </w:abstractNum>
  <w:abstractNum w:abstractNumId="24">
    <w:nsid w:val="51BD7A71"/>
    <w:lvl w:ilvl="0">
      <w:isLgl w:val="false"/>
      <w:lvlJc w:val="right"/>
      <w:lvlText w:val="%1."/>
      <w:numFmt w:val="lowerRoman"/>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25">
    <w:nsid w:val="61EE4123"/>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sz w:val="20"/>
      </w:rPr>
      <w:start w:val="1"/>
      <w:suff w:val="tab"/>
    </w:lvl>
  </w:abstractNum>
  <w:abstractNum w:abstractNumId="26">
    <w:nsid w:val="66673FBE"/>
    <w:lvl w:ilvl="0">
      <w:isLgl w:val="false"/>
      <w:lvlJc w:val="left"/>
      <w:lvlText w:val="%1)"/>
      <w:numFmt w:val="lowerLetter"/>
      <w:pPr>
        <w:pBdr/>
        <w:spacing/>
        <w:ind w:hanging="360" w:left="1004"/>
      </w:pPr>
      <w:rPr/>
      <w:start w:val="1"/>
      <w:suff w:val="tab"/>
    </w:lvl>
    <w:lvl w:ilvl="1">
      <w:isLgl w:val="false"/>
      <w:lvlJc w:val="left"/>
      <w:lvlText w:val="%2."/>
      <w:numFmt w:val="lowerLetter"/>
      <w:pPr>
        <w:pBdr/>
        <w:spacing/>
        <w:ind w:hanging="360" w:left="1724"/>
      </w:pPr>
      <w:rPr/>
      <w:start w:val="1"/>
      <w:suff w:val="tab"/>
    </w:lvl>
    <w:lvl w:ilvl="2">
      <w:isLgl w:val="false"/>
      <w:lvlJc w:val="right"/>
      <w:lvlText w:val="%3."/>
      <w:numFmt w:val="lowerRoman"/>
      <w:pPr>
        <w:pBdr/>
        <w:spacing/>
        <w:ind w:hanging="180" w:left="2444"/>
      </w:pPr>
      <w:rPr/>
      <w:start w:val="1"/>
      <w:suff w:val="tab"/>
    </w:lvl>
    <w:lvl w:ilvl="3">
      <w:isLgl w:val="false"/>
      <w:lvlJc w:val="left"/>
      <w:lvlText w:val="%4."/>
      <w:numFmt w:val="decimal"/>
      <w:pPr>
        <w:pBdr/>
        <w:spacing/>
        <w:ind w:hanging="360" w:left="3164"/>
      </w:pPr>
      <w:rPr/>
      <w:start w:val="1"/>
      <w:suff w:val="tab"/>
    </w:lvl>
    <w:lvl w:ilvl="4">
      <w:isLgl w:val="false"/>
      <w:lvlJc w:val="left"/>
      <w:lvlText w:val="%5."/>
      <w:numFmt w:val="lowerLetter"/>
      <w:pPr>
        <w:pBdr/>
        <w:spacing/>
        <w:ind w:hanging="360" w:left="3884"/>
      </w:pPr>
      <w:rPr/>
      <w:start w:val="1"/>
      <w:suff w:val="tab"/>
    </w:lvl>
    <w:lvl w:ilvl="5">
      <w:isLgl w:val="false"/>
      <w:lvlJc w:val="right"/>
      <w:lvlText w:val="%6."/>
      <w:numFmt w:val="lowerRoman"/>
      <w:pPr>
        <w:pBdr/>
        <w:spacing/>
        <w:ind w:hanging="180" w:left="4604"/>
      </w:pPr>
      <w:rPr/>
      <w:start w:val="1"/>
      <w:suff w:val="tab"/>
    </w:lvl>
    <w:lvl w:ilvl="6">
      <w:isLgl w:val="false"/>
      <w:lvlJc w:val="left"/>
      <w:lvlText w:val="%7."/>
      <w:numFmt w:val="decimal"/>
      <w:pPr>
        <w:pBdr/>
        <w:spacing/>
        <w:ind w:hanging="360" w:left="5324"/>
      </w:pPr>
      <w:rPr/>
      <w:start w:val="1"/>
      <w:suff w:val="tab"/>
    </w:lvl>
    <w:lvl w:ilvl="7">
      <w:isLgl w:val="false"/>
      <w:lvlJc w:val="left"/>
      <w:lvlText w:val="%8."/>
      <w:numFmt w:val="lowerLetter"/>
      <w:pPr>
        <w:pBdr/>
        <w:spacing/>
        <w:ind w:hanging="360" w:left="6044"/>
      </w:pPr>
      <w:rPr/>
      <w:start w:val="1"/>
      <w:suff w:val="tab"/>
    </w:lvl>
    <w:lvl w:ilvl="8">
      <w:isLgl w:val="false"/>
      <w:lvlJc w:val="right"/>
      <w:lvlText w:val="%9."/>
      <w:numFmt w:val="lowerRoman"/>
      <w:pPr>
        <w:pBdr/>
        <w:spacing/>
        <w:ind w:hanging="180" w:left="6764"/>
      </w:pPr>
      <w:rPr/>
      <w:start w:val="1"/>
      <w:suff w:val="tab"/>
    </w:lvl>
  </w:abstractNum>
  <w:abstractNum w:abstractNumId="27">
    <w:nsid w:val="6D900BC1"/>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28">
    <w:nsid w:val="703208AF"/>
    <w:lvl w:ilvl="0">
      <w:isLgl w:val="false"/>
      <w:lvlJc w:val="left"/>
      <w:lvlText w:val="%1."/>
      <w:numFmt w:val="decimal"/>
      <w:pPr>
        <w:pBdr/>
        <w:spacing/>
        <w:ind w:hanging="360" w:left="644"/>
      </w:pPr>
      <w:rPr>
        <w:rFonts w:hint="default"/>
      </w:rPr>
      <w:start w:val="1"/>
      <w:suff w:val="tab"/>
    </w:lvl>
    <w:lvl w:ilvl="1">
      <w:isLgl w:val="true"/>
      <w:lvlJc w:val="left"/>
      <w:lvlText w:val="%1.%2"/>
      <w:numFmt w:val="decimal"/>
      <w:pPr>
        <w:pBdr/>
        <w:spacing/>
        <w:ind w:hanging="615" w:left="899"/>
      </w:pPr>
      <w:rPr>
        <w:rFonts w:hint="default"/>
      </w:rPr>
      <w:start w:val="4"/>
      <w:suff w:val="tab"/>
    </w:lvl>
    <w:lvl w:ilvl="2">
      <w:isLgl w:val="true"/>
      <w:lvlJc w:val="left"/>
      <w:lvlText w:val="%1.%2.%3"/>
      <w:numFmt w:val="decimal"/>
      <w:pPr>
        <w:pBdr/>
        <w:spacing/>
        <w:ind w:hanging="720" w:left="1004"/>
      </w:pPr>
      <w:rPr>
        <w:rFonts w:hint="default"/>
      </w:rPr>
      <w:start w:val="1"/>
      <w:suff w:val="tab"/>
    </w:lvl>
    <w:lvl w:ilvl="3">
      <w:isLgl w:val="true"/>
      <w:lvlJc w:val="left"/>
      <w:lvlText w:val="%1.%2.%3.%4"/>
      <w:numFmt w:val="decimal"/>
      <w:pPr>
        <w:pBdr/>
        <w:spacing/>
        <w:ind w:hanging="720" w:left="1004"/>
      </w:pPr>
      <w:rPr>
        <w:rFonts w:hint="default"/>
      </w:rPr>
      <w:start w:val="1"/>
      <w:suff w:val="tab"/>
    </w:lvl>
    <w:lvl w:ilvl="4">
      <w:isLgl w:val="true"/>
      <w:lvlJc w:val="left"/>
      <w:lvlText w:val="%1.%2.%3.%4.%5"/>
      <w:numFmt w:val="decimal"/>
      <w:pPr>
        <w:pBdr/>
        <w:spacing/>
        <w:ind w:hanging="1080" w:left="1364"/>
      </w:pPr>
      <w:rPr>
        <w:rFonts w:hint="default"/>
      </w:rPr>
      <w:start w:val="1"/>
      <w:suff w:val="tab"/>
    </w:lvl>
    <w:lvl w:ilvl="5">
      <w:isLgl w:val="true"/>
      <w:lvlJc w:val="left"/>
      <w:lvlText w:val="%1.%2.%3.%4.%5.%6"/>
      <w:numFmt w:val="decimal"/>
      <w:pPr>
        <w:pBdr/>
        <w:spacing/>
        <w:ind w:hanging="1440" w:left="1724"/>
      </w:pPr>
      <w:rPr>
        <w:rFonts w:hint="default"/>
      </w:rPr>
      <w:start w:val="1"/>
      <w:suff w:val="tab"/>
    </w:lvl>
    <w:lvl w:ilvl="6">
      <w:isLgl w:val="true"/>
      <w:lvlJc w:val="left"/>
      <w:lvlText w:val="%1.%2.%3.%4.%5.%6.%7"/>
      <w:numFmt w:val="decimal"/>
      <w:pPr>
        <w:pBdr/>
        <w:spacing/>
        <w:ind w:hanging="1440" w:left="1724"/>
      </w:pPr>
      <w:rPr>
        <w:rFonts w:hint="default"/>
      </w:rPr>
      <w:start w:val="1"/>
      <w:suff w:val="tab"/>
    </w:lvl>
    <w:lvl w:ilvl="7">
      <w:isLgl w:val="true"/>
      <w:lvlJc w:val="left"/>
      <w:lvlText w:val="%1.%2.%3.%4.%5.%6.%7.%8"/>
      <w:numFmt w:val="decimal"/>
      <w:pPr>
        <w:pBdr/>
        <w:spacing/>
        <w:ind w:hanging="1800" w:left="2084"/>
      </w:pPr>
      <w:rPr>
        <w:rFonts w:hint="default"/>
      </w:rPr>
      <w:start w:val="1"/>
      <w:suff w:val="tab"/>
    </w:lvl>
    <w:lvl w:ilvl="8">
      <w:isLgl w:val="true"/>
      <w:lvlJc w:val="left"/>
      <w:lvlText w:val="%1.%2.%3.%4.%5.%6.%7.%8.%9"/>
      <w:numFmt w:val="decimal"/>
      <w:pPr>
        <w:pBdr/>
        <w:spacing/>
        <w:ind w:hanging="1800" w:left="2084"/>
      </w:pPr>
      <w:rPr>
        <w:rFonts w:hint="default"/>
      </w:rPr>
      <w:start w:val="1"/>
      <w:suff w:val="tab"/>
    </w:lvl>
  </w:abstractNum>
  <w:abstractNum w:abstractNumId="29">
    <w:nsid w:val="725F78E3"/>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73112494"/>
    <w:lvl w:ilvl="0">
      <w:isLgl w:val="false"/>
      <w:lvlJc w:val="left"/>
      <w:lvlText w:val="%1."/>
      <w:numFmt w:val="lowerRoman"/>
      <w:pPr>
        <w:pBdr/>
        <w:spacing/>
        <w:ind w:hanging="720" w:left="144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1">
    <w:nsid w:val="78983FDC"/>
    <w:lvl w:ilvl="0">
      <w:isLgl w:val="false"/>
      <w:lvlJc w:val="left"/>
      <w:lvlText w:val="%1."/>
      <w:numFmt w:val="decimal"/>
      <w:pPr>
        <w:pBdr/>
        <w:tabs>
          <w:tab w:val="left" w:leader="none" w:pos="720"/>
        </w:tabs>
        <w:spacing/>
        <w:ind w:hanging="360" w:left="720"/>
      </w:pPr>
      <w:rPr/>
      <w:start w:val="1"/>
      <w:suff w:val="tab"/>
    </w:lvl>
    <w:lvl w:ilvl="1">
      <w:isLgl w:val="false"/>
      <w:lvlJc w:val="left"/>
      <w:lvlText w:val="o"/>
      <w:numFmt w:val="bullet"/>
      <w:pPr>
        <w:pBdr/>
        <w:tabs>
          <w:tab w:val="left"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left" w:leader="none" w:pos="2160"/>
        </w:tabs>
        <w:spacing/>
        <w:ind w:hanging="360" w:left="2160"/>
      </w:pPr>
      <w:rPr/>
      <w:start w:val="1"/>
      <w:suff w:val="tab"/>
    </w:lvl>
    <w:lvl w:ilvl="3">
      <w:isLgl w:val="false"/>
      <w:lvlJc w:val="left"/>
      <w:lvlText w:val="%4."/>
      <w:numFmt w:val="decimal"/>
      <w:pPr>
        <w:pBdr/>
        <w:tabs>
          <w:tab w:val="left" w:leader="none" w:pos="2880"/>
        </w:tabs>
        <w:spacing/>
        <w:ind w:hanging="360" w:left="2880"/>
      </w:pPr>
      <w:rPr/>
      <w:start w:val="1"/>
      <w:suff w:val="tab"/>
    </w:lvl>
    <w:lvl w:ilvl="4">
      <w:isLgl w:val="false"/>
      <w:lvlJc w:val="left"/>
      <w:lvlText w:val="%5."/>
      <w:numFmt w:val="decimal"/>
      <w:pPr>
        <w:pBdr/>
        <w:tabs>
          <w:tab w:val="left" w:leader="none" w:pos="3600"/>
        </w:tabs>
        <w:spacing/>
        <w:ind w:hanging="360" w:left="3600"/>
      </w:pPr>
      <w:rPr/>
      <w:start w:val="1"/>
      <w:suff w:val="tab"/>
    </w:lvl>
    <w:lvl w:ilvl="5">
      <w:isLgl w:val="false"/>
      <w:lvlJc w:val="left"/>
      <w:lvlText w:val="%6."/>
      <w:numFmt w:val="decimal"/>
      <w:pPr>
        <w:pBdr/>
        <w:tabs>
          <w:tab w:val="left" w:leader="none" w:pos="4320"/>
        </w:tabs>
        <w:spacing/>
        <w:ind w:hanging="360" w:left="4320"/>
      </w:pPr>
      <w:rPr/>
      <w:start w:val="1"/>
      <w:suff w:val="tab"/>
    </w:lvl>
    <w:lvl w:ilvl="6">
      <w:isLgl w:val="false"/>
      <w:lvlJc w:val="left"/>
      <w:lvlText w:val="%7."/>
      <w:numFmt w:val="decimal"/>
      <w:pPr>
        <w:pBdr/>
        <w:tabs>
          <w:tab w:val="left" w:leader="none" w:pos="5040"/>
        </w:tabs>
        <w:spacing/>
        <w:ind w:hanging="360" w:left="5040"/>
      </w:pPr>
      <w:rPr/>
      <w:start w:val="1"/>
      <w:suff w:val="tab"/>
    </w:lvl>
    <w:lvl w:ilvl="7">
      <w:isLgl w:val="false"/>
      <w:lvlJc w:val="left"/>
      <w:lvlText w:val="%8."/>
      <w:numFmt w:val="decimal"/>
      <w:pPr>
        <w:pBdr/>
        <w:tabs>
          <w:tab w:val="left" w:leader="none" w:pos="5760"/>
        </w:tabs>
        <w:spacing/>
        <w:ind w:hanging="360" w:left="5760"/>
      </w:pPr>
      <w:rPr/>
      <w:start w:val="1"/>
      <w:suff w:val="tab"/>
    </w:lvl>
    <w:lvl w:ilvl="8">
      <w:isLgl w:val="false"/>
      <w:lvlJc w:val="left"/>
      <w:lvlText w:val="%9."/>
      <w:numFmt w:val="decimal"/>
      <w:pPr>
        <w:pBdr/>
        <w:tabs>
          <w:tab w:val="left" w:leader="none" w:pos="6480"/>
        </w:tabs>
        <w:spacing/>
        <w:ind w:hanging="360" w:left="6480"/>
      </w:pPr>
      <w:rPr/>
      <w:start w:val="1"/>
      <w:suff w:val="tab"/>
    </w:lvl>
  </w:abstractNum>
  <w:abstractNum w:abstractNumId="32">
    <w:nsid w:val="7A7B0A3A"/>
    <w:lvl w:ilvl="0">
      <w:isLgl w:val="false"/>
      <w:lvlJc w:val="left"/>
      <w:lvlText w:val="%1."/>
      <w:numFmt w:val="decimal"/>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33">
    <w:nsid w:val="7BC87B0B"/>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34">
    <w:nsid w:val="7C5B737B"/>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35">
    <w:nsid w:val="7E902249"/>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36">
    <w:nsid w:val="7EE8708A"/>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sz w:val="20"/>
      </w:rPr>
      <w:start w:val="1"/>
      <w:suff w:val="tab"/>
    </w:lvl>
  </w:abstractNum>
  <w:num w:numId="1">
    <w:abstractNumId w:val="5"/>
  </w:num>
  <w:num w:numId="2">
    <w:abstractNumId w:val="28"/>
  </w:num>
  <w:num w:numId="3">
    <w:abstractNumId w:val="6"/>
  </w:num>
  <w:num w:numId="4">
    <w:abstractNumId w:val="27"/>
  </w:num>
  <w:num w:numId="5">
    <w:abstractNumId w:val="35"/>
  </w:num>
  <w:num w:numId="6">
    <w:abstractNumId w:val="24"/>
  </w:num>
  <w:num w:numId="7">
    <w:abstractNumId w:val="26"/>
  </w:num>
  <w:num w:numId="8">
    <w:abstractNumId w:val="21"/>
  </w:num>
  <w:num w:numId="9">
    <w:abstractNumId w:val="3"/>
  </w:num>
  <w:num w:numId="10">
    <w:abstractNumId w:val="17"/>
  </w:num>
  <w:num w:numId="11">
    <w:abstractNumId w:val="13"/>
  </w:num>
  <w:num w:numId="12">
    <w:abstractNumId w:val="18"/>
  </w:num>
  <w:num w:numId="13">
    <w:abstractNumId w:val="30"/>
  </w:num>
  <w:num w:numId="14">
    <w:abstractNumId w:val="8"/>
  </w:num>
  <w:num w:numId="15">
    <w:abstractNumId w:val="29"/>
  </w:num>
  <w:num w:numId="16">
    <w:abstractNumId w:val="1"/>
  </w:num>
  <w:num w:numId="17">
    <w:abstractNumId w:val="10"/>
  </w:num>
  <w:num w:numId="18">
    <w:abstractNumId w:val="34"/>
  </w:num>
  <w:num w:numId="19">
    <w:abstractNumId w:val="15"/>
  </w:num>
  <w:num w:numId="20">
    <w:abstractNumId w:val="33"/>
  </w:num>
  <w:num w:numId="21">
    <w:abstractNumId w:val="2"/>
  </w:num>
  <w:num w:numId="22">
    <w:abstractNumId w:val="32"/>
  </w:num>
  <w:num w:numId="23">
    <w:abstractNumId w:val="9"/>
  </w:num>
  <w:num w:numId="24">
    <w:abstractNumId w:val="4"/>
  </w:num>
  <w:num w:numId="25">
    <w:abstractNumId w:val="7"/>
  </w:num>
  <w:num w:numId="26">
    <w:abstractNumId w:val="19"/>
  </w:num>
  <w:num w:numId="27">
    <w:abstractNumId w:val="16"/>
  </w:num>
  <w:num w:numId="28">
    <w:abstractNumId w:val="12"/>
  </w:num>
  <w:num w:numId="29">
    <w:abstractNumId w:val="36"/>
  </w:num>
  <w:num w:numId="30">
    <w:abstractNumId w:val="23"/>
  </w:num>
  <w:num w:numId="31">
    <w:abstractNumId w:val="31"/>
  </w:num>
  <w:num w:numId="32">
    <w:abstractNumId w:val="22"/>
  </w:num>
  <w:num w:numId="33">
    <w:abstractNumId w:val="0"/>
  </w:num>
  <w:num w:numId="34">
    <w:abstractNumId w:val="14"/>
  </w:num>
  <w:num w:numId="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0"/>
  </w:num>
  <w:num w:numId="38">
    <w:abstractNumId w:val="11"/>
  </w:num>
  <w:num w:numId="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doNotExpandShiftReturn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3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3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3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3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3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3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3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3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3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3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3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3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3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3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3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3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3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3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3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3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3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3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3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3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3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3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3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3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3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3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3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3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3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3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3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3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3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3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3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3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3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3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3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3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3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3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3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3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3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3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3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3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3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3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3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3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3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3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3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3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3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3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3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3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3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3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3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3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3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3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3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3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3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3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3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3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3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3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3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3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3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3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3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3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3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3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3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8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3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3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3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3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3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3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3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3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3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3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3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3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3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3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character" w:styleId="160">
    <w:name w:val="Title Char"/>
    <w:basedOn w:val="831"/>
    <w:link w:val="852"/>
    <w:uiPriority w:val="10"/>
    <w:pPr>
      <w:pBdr/>
      <w:spacing/>
      <w:ind/>
    </w:pPr>
    <w:rPr>
      <w:rFonts w:ascii="Arial" w:hAnsi="Arial" w:eastAsia="Arial" w:cs="Arial"/>
      <w:spacing w:val="-10"/>
      <w:sz w:val="56"/>
      <w:szCs w:val="56"/>
    </w:rPr>
  </w:style>
  <w:style w:type="paragraph" w:styleId="161">
    <w:name w:val="Subtitle"/>
    <w:basedOn w:val="821"/>
    <w:next w:val="821"/>
    <w:link w:val="162"/>
    <w:uiPriority w:val="11"/>
    <w:qFormat/>
    <w:pPr>
      <w:numPr>
        <w:ilvl w:val="1"/>
      </w:numPr>
      <w:pBdr/>
      <w:spacing/>
      <w:ind/>
    </w:pPr>
    <w:rPr>
      <w:color w:val="595959" w:themeColor="text1" w:themeTint="A6"/>
      <w:spacing w:val="15"/>
      <w:sz w:val="28"/>
      <w:szCs w:val="28"/>
    </w:rPr>
  </w:style>
  <w:style w:type="character" w:styleId="162">
    <w:name w:val="Subtitle Char"/>
    <w:basedOn w:val="831"/>
    <w:link w:val="161"/>
    <w:uiPriority w:val="11"/>
    <w:pPr>
      <w:pBdr/>
      <w:spacing/>
      <w:ind/>
    </w:pPr>
    <w:rPr>
      <w:color w:val="595959" w:themeColor="text1" w:themeTint="A6"/>
      <w:spacing w:val="15"/>
      <w:sz w:val="28"/>
      <w:szCs w:val="28"/>
    </w:rPr>
  </w:style>
  <w:style w:type="paragraph" w:styleId="163">
    <w:name w:val="Quote"/>
    <w:basedOn w:val="821"/>
    <w:next w:val="821"/>
    <w:link w:val="164"/>
    <w:uiPriority w:val="29"/>
    <w:qFormat/>
    <w:pPr>
      <w:pBdr/>
      <w:spacing w:before="160"/>
      <w:ind/>
      <w:jc w:val="center"/>
    </w:pPr>
    <w:rPr>
      <w:i/>
      <w:iCs/>
      <w:color w:val="404040" w:themeColor="text1" w:themeTint="BF"/>
    </w:rPr>
  </w:style>
  <w:style w:type="character" w:styleId="164">
    <w:name w:val="Quote Char"/>
    <w:basedOn w:val="831"/>
    <w:link w:val="163"/>
    <w:uiPriority w:val="29"/>
    <w:pPr>
      <w:pBdr/>
      <w:spacing/>
      <w:ind/>
    </w:pPr>
    <w:rPr>
      <w:i/>
      <w:iCs/>
      <w:color w:val="404040" w:themeColor="text1" w:themeTint="BF"/>
    </w:rPr>
  </w:style>
  <w:style w:type="character" w:styleId="166">
    <w:name w:val="Intense Emphasis"/>
    <w:basedOn w:val="831"/>
    <w:uiPriority w:val="21"/>
    <w:qFormat/>
    <w:pPr>
      <w:pBdr/>
      <w:spacing/>
      <w:ind/>
    </w:pPr>
    <w:rPr>
      <w:i/>
      <w:iCs/>
      <w:color w:val="0f4761" w:themeColor="accent1" w:themeShade="BF"/>
    </w:rPr>
  </w:style>
  <w:style w:type="paragraph" w:styleId="167">
    <w:name w:val="Intense Quote"/>
    <w:basedOn w:val="821"/>
    <w:next w:val="821"/>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31"/>
    <w:link w:val="167"/>
    <w:uiPriority w:val="30"/>
    <w:pPr>
      <w:pBdr/>
      <w:spacing/>
      <w:ind/>
    </w:pPr>
    <w:rPr>
      <w:i/>
      <w:iCs/>
      <w:color w:val="0f4761" w:themeColor="accent1" w:themeShade="BF"/>
    </w:rPr>
  </w:style>
  <w:style w:type="character" w:styleId="169">
    <w:name w:val="Intense Reference"/>
    <w:basedOn w:val="831"/>
    <w:uiPriority w:val="32"/>
    <w:qFormat/>
    <w:pPr>
      <w:pBdr/>
      <w:spacing/>
      <w:ind/>
    </w:pPr>
    <w:rPr>
      <w:b/>
      <w:bCs/>
      <w:smallCaps/>
      <w:color w:val="0f4761" w:themeColor="accent1" w:themeShade="BF"/>
      <w:spacing w:val="5"/>
    </w:rPr>
  </w:style>
  <w:style w:type="paragraph" w:styleId="170">
    <w:name w:val="No Spacing"/>
    <w:basedOn w:val="821"/>
    <w:uiPriority w:val="1"/>
    <w:qFormat/>
    <w:pPr>
      <w:pBdr/>
      <w:spacing w:after="0" w:line="240" w:lineRule="auto"/>
      <w:ind/>
    </w:pPr>
  </w:style>
  <w:style w:type="character" w:styleId="171">
    <w:name w:val="Subtle Emphasis"/>
    <w:basedOn w:val="831"/>
    <w:uiPriority w:val="19"/>
    <w:qFormat/>
    <w:pPr>
      <w:pBdr/>
      <w:spacing/>
      <w:ind/>
    </w:pPr>
    <w:rPr>
      <w:i/>
      <w:iCs/>
      <w:color w:val="404040" w:themeColor="text1" w:themeTint="BF"/>
    </w:rPr>
  </w:style>
  <w:style w:type="character" w:styleId="174">
    <w:name w:val="Subtle Reference"/>
    <w:basedOn w:val="831"/>
    <w:uiPriority w:val="31"/>
    <w:qFormat/>
    <w:pPr>
      <w:pBdr/>
      <w:spacing/>
      <w:ind/>
    </w:pPr>
    <w:rPr>
      <w:smallCaps/>
      <w:color w:val="5a5a5a" w:themeColor="text1" w:themeTint="A5"/>
    </w:rPr>
  </w:style>
  <w:style w:type="character" w:styleId="175">
    <w:name w:val="Book Title"/>
    <w:basedOn w:val="831"/>
    <w:uiPriority w:val="33"/>
    <w:qFormat/>
    <w:pPr>
      <w:pBdr/>
      <w:spacing/>
      <w:ind/>
    </w:pPr>
    <w:rPr>
      <w:b/>
      <w:bCs/>
      <w:i/>
      <w:iCs/>
      <w:spacing w:val="5"/>
    </w:rPr>
  </w:style>
  <w:style w:type="paragraph" w:styleId="184">
    <w:name w:val="endnote text"/>
    <w:basedOn w:val="821"/>
    <w:link w:val="185"/>
    <w:uiPriority w:val="99"/>
    <w:semiHidden/>
    <w:unhideWhenUsed/>
    <w:pPr>
      <w:pBdr/>
      <w:spacing w:after="0" w:line="240" w:lineRule="auto"/>
      <w:ind/>
    </w:pPr>
    <w:rPr>
      <w:sz w:val="20"/>
      <w:szCs w:val="20"/>
    </w:rPr>
  </w:style>
  <w:style w:type="character" w:styleId="185">
    <w:name w:val="Endnote Text Char"/>
    <w:basedOn w:val="831"/>
    <w:link w:val="184"/>
    <w:uiPriority w:val="99"/>
    <w:semiHidden/>
    <w:pPr>
      <w:pBdr/>
      <w:spacing/>
      <w:ind/>
    </w:pPr>
    <w:rPr>
      <w:sz w:val="20"/>
      <w:szCs w:val="20"/>
    </w:rPr>
  </w:style>
  <w:style w:type="character" w:styleId="186">
    <w:name w:val="endnote reference"/>
    <w:basedOn w:val="831"/>
    <w:uiPriority w:val="99"/>
    <w:semiHidden/>
    <w:unhideWhenUsed/>
    <w:pPr>
      <w:pBdr/>
      <w:spacing/>
      <w:ind/>
    </w:pPr>
    <w:rPr>
      <w:vertAlign w:val="superscript"/>
    </w:rPr>
  </w:style>
  <w:style w:type="paragraph" w:styleId="208">
    <w:name w:val="TOC Heading"/>
    <w:uiPriority w:val="39"/>
    <w:unhideWhenUsed/>
    <w:pPr>
      <w:pBdr/>
      <w:spacing/>
      <w:ind/>
    </w:pPr>
  </w:style>
  <w:style w:type="paragraph" w:styleId="821" w:default="1">
    <w:name w:val="Normal"/>
    <w:uiPriority w:val="4"/>
    <w:qFormat/>
    <w:pPr>
      <w:pBdr/>
      <w:spacing w:after="120" w:before="120"/>
      <w:ind/>
    </w:pPr>
    <w:rPr>
      <w:rFonts w:ascii="Times New Roman" w:hAnsi="Times New Roman" w:eastAsiaTheme="minorHAnsi" w:cstheme="minorBidi"/>
      <w:sz w:val="24"/>
      <w:szCs w:val="24"/>
      <w:lang w:val="en-US" w:eastAsia="en-US" w:bidi="ar-SA"/>
    </w:rPr>
  </w:style>
  <w:style w:type="paragraph" w:styleId="822">
    <w:name w:val="Heading 1"/>
    <w:basedOn w:val="821"/>
    <w:link w:val="871"/>
    <w:uiPriority w:val="9"/>
    <w:qFormat/>
    <w:pPr>
      <w:numPr>
        <w:ilvl w:val="0"/>
        <w:numId w:val="1"/>
      </w:numPr>
      <w:pBdr/>
      <w:spacing w:line="360" w:lineRule="auto"/>
      <w:ind/>
      <w:outlineLvl w:val="0"/>
    </w:pPr>
    <w:rPr>
      <w:b/>
      <w:sz w:val="32"/>
      <w:szCs w:val="32"/>
      <w:lang w:val="vi-VN"/>
    </w:rPr>
  </w:style>
  <w:style w:type="paragraph" w:styleId="823">
    <w:name w:val="Heading 2"/>
    <w:basedOn w:val="821"/>
    <w:next w:val="833"/>
    <w:link w:val="872"/>
    <w:uiPriority w:val="1"/>
    <w:unhideWhenUsed/>
    <w:qFormat/>
    <w:pPr>
      <w:numPr>
        <w:ilvl w:val="1"/>
        <w:numId w:val="1"/>
      </w:numPr>
      <w:pBdr/>
      <w:spacing w:line="360" w:lineRule="auto"/>
      <w:ind/>
      <w:outlineLvl w:val="1"/>
    </w:pPr>
    <w:rPr>
      <w:b/>
      <w:sz w:val="28"/>
      <w:szCs w:val="28"/>
      <w:lang w:val="vi-VN"/>
    </w:rPr>
  </w:style>
  <w:style w:type="paragraph" w:styleId="824">
    <w:name w:val="Heading 3"/>
    <w:basedOn w:val="821"/>
    <w:next w:val="833"/>
    <w:link w:val="873"/>
    <w:uiPriority w:val="1"/>
    <w:unhideWhenUsed/>
    <w:qFormat/>
    <w:pPr>
      <w:numPr>
        <w:ilvl w:val="2"/>
        <w:numId w:val="1"/>
      </w:numPr>
      <w:pBdr/>
      <w:spacing w:line="360" w:lineRule="auto"/>
      <w:ind/>
      <w:outlineLvl w:val="2"/>
    </w:pPr>
    <w:rPr>
      <w:b/>
      <w:i/>
      <w:sz w:val="28"/>
      <w:szCs w:val="26"/>
    </w:rPr>
  </w:style>
  <w:style w:type="paragraph" w:styleId="825">
    <w:name w:val="Heading 4"/>
    <w:next w:val="833"/>
    <w:link w:val="874"/>
    <w:uiPriority w:val="1"/>
    <w:unhideWhenUsed/>
    <w:qFormat/>
    <w:pPr>
      <w:numPr>
        <w:ilvl w:val="3"/>
        <w:numId w:val="1"/>
      </w:numPr>
      <w:pBdr/>
      <w:spacing w:after="120" w:before="120" w:line="360" w:lineRule="auto"/>
      <w:ind/>
      <w:outlineLvl w:val="3"/>
    </w:pPr>
    <w:rPr>
      <w:rFonts w:ascii="Times New Roman" w:hAnsi="Times New Roman" w:eastAsiaTheme="minorHAnsi" w:cstheme="minorBidi"/>
      <w:sz w:val="28"/>
      <w:szCs w:val="26"/>
      <w:lang w:val="en-US" w:eastAsia="en-US" w:bidi="ar-SA"/>
    </w:rPr>
  </w:style>
  <w:style w:type="paragraph" w:styleId="826">
    <w:name w:val="Heading 5"/>
    <w:basedOn w:val="821"/>
    <w:next w:val="821"/>
    <w:link w:val="891"/>
    <w:uiPriority w:val="9"/>
    <w:unhideWhenUsed/>
    <w:qFormat/>
    <w:pPr>
      <w:keepNext w:val="true"/>
      <w:keepLines w:val="true"/>
      <w:numPr>
        <w:ilvl w:val="4"/>
        <w:numId w:val="1"/>
      </w:numPr>
      <w:pBdr/>
      <w:spacing w:before="40"/>
      <w:ind/>
      <w:outlineLvl w:val="4"/>
    </w:pPr>
    <w:rPr>
      <w:rFonts w:asciiTheme="majorHAnsi" w:hAnsiTheme="majorHAnsi" w:eastAsiaTheme="majorEastAsia" w:cstheme="majorBidi"/>
      <w:color w:val="376092" w:themeColor="accent1" w:themeShade="BF"/>
    </w:rPr>
  </w:style>
  <w:style w:type="paragraph" w:styleId="827">
    <w:name w:val="Heading 6"/>
    <w:basedOn w:val="821"/>
    <w:next w:val="821"/>
    <w:link w:val="892"/>
    <w:uiPriority w:val="9"/>
    <w:semiHidden/>
    <w:unhideWhenUsed/>
    <w:qFormat/>
    <w:pPr>
      <w:keepNext w:val="true"/>
      <w:keepLines w:val="true"/>
      <w:numPr>
        <w:ilvl w:val="5"/>
        <w:numId w:val="1"/>
      </w:numPr>
      <w:pBdr/>
      <w:spacing w:before="40"/>
      <w:ind/>
      <w:outlineLvl w:val="5"/>
    </w:pPr>
    <w:rPr>
      <w:rFonts w:asciiTheme="majorHAnsi" w:hAnsiTheme="majorHAnsi" w:eastAsiaTheme="majorEastAsia" w:cstheme="majorBidi"/>
      <w:color w:val="254061" w:themeColor="accent1" w:themeShade="80"/>
    </w:rPr>
  </w:style>
  <w:style w:type="paragraph" w:styleId="828">
    <w:name w:val="Heading 7"/>
    <w:basedOn w:val="821"/>
    <w:next w:val="821"/>
    <w:link w:val="893"/>
    <w:uiPriority w:val="9"/>
    <w:semiHidden/>
    <w:unhideWhenUsed/>
    <w:qFormat/>
    <w:pPr>
      <w:keepNext w:val="true"/>
      <w:keepLines w:val="true"/>
      <w:numPr>
        <w:ilvl w:val="6"/>
        <w:numId w:val="1"/>
      </w:numPr>
      <w:pBdr/>
      <w:spacing w:before="40"/>
      <w:ind/>
      <w:outlineLvl w:val="6"/>
    </w:pPr>
    <w:rPr>
      <w:rFonts w:asciiTheme="majorHAnsi" w:hAnsiTheme="majorHAnsi" w:eastAsiaTheme="majorEastAsia" w:cstheme="majorBidi"/>
      <w:i/>
      <w:iCs/>
      <w:color w:val="254061" w:themeColor="accent1" w:themeShade="80"/>
    </w:rPr>
  </w:style>
  <w:style w:type="paragraph" w:styleId="829">
    <w:name w:val="Heading 8"/>
    <w:basedOn w:val="821"/>
    <w:next w:val="821"/>
    <w:link w:val="894"/>
    <w:uiPriority w:val="9"/>
    <w:semiHidden/>
    <w:unhideWhenUsed/>
    <w:qFormat/>
    <w:pPr>
      <w:keepNext w:val="true"/>
      <w:keepLines w:val="true"/>
      <w:numPr>
        <w:ilvl w:val="7"/>
        <w:numId w:val="1"/>
      </w:numPr>
      <w:pBdr/>
      <w:spacing w:before="40"/>
      <w:ind/>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830">
    <w:name w:val="Heading 9"/>
    <w:basedOn w:val="821"/>
    <w:next w:val="821"/>
    <w:link w:val="895"/>
    <w:uiPriority w:val="9"/>
    <w:semiHidden/>
    <w:unhideWhenUsed/>
    <w:qFormat/>
    <w:pPr>
      <w:keepNext w:val="true"/>
      <w:keepLines w:val="true"/>
      <w:numPr>
        <w:ilvl w:val="8"/>
        <w:numId w:val="1"/>
      </w:numPr>
      <w:pBdr/>
      <w:spacing w:before="40"/>
      <w:ind/>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styleId="831" w:default="1">
    <w:name w:val="Default Paragraph Font"/>
    <w:uiPriority w:val="1"/>
    <w:semiHidden/>
    <w:unhideWhenUsed/>
    <w:pPr>
      <w:pBdr/>
      <w:spacing/>
      <w:ind/>
    </w:pPr>
  </w:style>
  <w:style w:type="table" w:styleId="832" w:default="1">
    <w:name w:val="Normal Table"/>
    <w:uiPriority w:val="99"/>
    <w:semiHidden/>
    <w:unhideWhenUsed/>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customStyle="1">
    <w:name w:val="Nội dung văn bản"/>
    <w:basedOn w:val="821"/>
    <w:link w:val="868"/>
    <w:uiPriority w:val="0"/>
    <w:qFormat/>
    <w:pPr>
      <w:pBdr/>
      <w:spacing w:after="0" w:before="0" w:line="360" w:lineRule="auto"/>
      <w:ind w:firstLine="720"/>
      <w:jc w:val="both"/>
    </w:pPr>
    <w:rPr>
      <w:sz w:val="26"/>
      <w:szCs w:val="26"/>
    </w:rPr>
  </w:style>
  <w:style w:type="paragraph" w:styleId="834">
    <w:name w:val="Balloon Text"/>
    <w:basedOn w:val="821"/>
    <w:link w:val="862"/>
    <w:uiPriority w:val="99"/>
    <w:semiHidden/>
    <w:unhideWhenUsed/>
    <w:qFormat/>
    <w:pPr>
      <w:pBdr/>
      <w:spacing/>
      <w:ind/>
    </w:pPr>
    <w:rPr>
      <w:rFonts w:ascii="Tahoma" w:hAnsi="Tahoma" w:cs="Tahoma"/>
      <w:sz w:val="16"/>
      <w:szCs w:val="16"/>
    </w:rPr>
  </w:style>
  <w:style w:type="paragraph" w:styleId="835">
    <w:name w:val="Body Text"/>
    <w:basedOn w:val="821"/>
    <w:link w:val="890"/>
    <w:uiPriority w:val="1"/>
    <w:qFormat/>
    <w:pPr>
      <w:widowControl w:val="false"/>
      <w:pBdr/>
      <w:spacing/>
      <w:ind/>
    </w:pPr>
    <w:rPr>
      <w:lang w:val="vi"/>
    </w:rPr>
  </w:style>
  <w:style w:type="paragraph" w:styleId="836">
    <w:name w:val="Caption"/>
    <w:basedOn w:val="821"/>
    <w:next w:val="833"/>
    <w:uiPriority w:val="3"/>
    <w:unhideWhenUsed/>
    <w:qFormat/>
    <w:pPr>
      <w:pBdr/>
      <w:spacing/>
      <w:ind/>
      <w:jc w:val="center"/>
    </w:pPr>
    <w:rPr>
      <w:bCs/>
      <w:sz w:val="26"/>
    </w:rPr>
  </w:style>
  <w:style w:type="character" w:styleId="837">
    <w:name w:val="annotation reference"/>
    <w:basedOn w:val="831"/>
    <w:uiPriority w:val="0"/>
    <w:unhideWhenUsed/>
    <w:qFormat/>
    <w:pPr>
      <w:pBdr/>
      <w:spacing/>
      <w:ind/>
    </w:pPr>
    <w:rPr>
      <w:sz w:val="16"/>
      <w:szCs w:val="16"/>
    </w:rPr>
  </w:style>
  <w:style w:type="paragraph" w:styleId="838">
    <w:name w:val="annotation text"/>
    <w:basedOn w:val="821"/>
    <w:link w:val="863"/>
    <w:uiPriority w:val="0"/>
    <w:unhideWhenUsed/>
    <w:qFormat/>
    <w:pPr>
      <w:pBdr/>
      <w:spacing/>
      <w:ind/>
    </w:pPr>
    <w:rPr>
      <w:sz w:val="20"/>
      <w:szCs w:val="20"/>
    </w:rPr>
  </w:style>
  <w:style w:type="paragraph" w:styleId="839">
    <w:name w:val="annotation subject"/>
    <w:basedOn w:val="838"/>
    <w:next w:val="838"/>
    <w:link w:val="864"/>
    <w:uiPriority w:val="99"/>
    <w:semiHidden/>
    <w:unhideWhenUsed/>
    <w:qFormat/>
    <w:pPr>
      <w:pBdr/>
      <w:spacing/>
      <w:ind/>
    </w:pPr>
    <w:rPr>
      <w:b/>
      <w:bCs/>
    </w:rPr>
  </w:style>
  <w:style w:type="character" w:styleId="840">
    <w:name w:val="Emphasis"/>
    <w:basedOn w:val="831"/>
    <w:uiPriority w:val="20"/>
    <w:qFormat/>
    <w:pPr>
      <w:pBdr/>
      <w:spacing/>
      <w:ind/>
    </w:pPr>
    <w:rPr>
      <w:i/>
      <w:iCs/>
    </w:rPr>
  </w:style>
  <w:style w:type="character" w:styleId="841">
    <w:name w:val="FollowedHyperlink"/>
    <w:basedOn w:val="831"/>
    <w:uiPriority w:val="99"/>
    <w:semiHidden/>
    <w:unhideWhenUsed/>
    <w:qFormat/>
    <w:pPr>
      <w:pBdr/>
      <w:spacing/>
      <w:ind/>
    </w:pPr>
    <w:rPr>
      <w:color w:val="800080" w:themeColor="followedHyperlink"/>
      <w:u w:val="single"/>
      <w14:textFill>
        <w14:solidFill>
          <w14:schemeClr w14:val="folHlink"/>
        </w14:solidFill>
      </w14:textFill>
    </w:rPr>
  </w:style>
  <w:style w:type="paragraph" w:styleId="842">
    <w:name w:val="Footer"/>
    <w:basedOn w:val="821"/>
    <w:link w:val="870"/>
    <w:uiPriority w:val="99"/>
    <w:unhideWhenUsed/>
    <w:qFormat/>
    <w:pPr>
      <w:pBdr/>
      <w:tabs>
        <w:tab w:val="center" w:leader="none" w:pos="4680"/>
        <w:tab w:val="right" w:leader="none" w:pos="9360"/>
      </w:tabs>
      <w:spacing/>
      <w:ind/>
    </w:pPr>
  </w:style>
  <w:style w:type="character" w:styleId="843">
    <w:name w:val="footnote reference"/>
    <w:basedOn w:val="831"/>
    <w:uiPriority w:val="99"/>
    <w:semiHidden/>
    <w:unhideWhenUsed/>
    <w:qFormat/>
    <w:pPr>
      <w:pBdr/>
      <w:spacing/>
      <w:ind/>
    </w:pPr>
    <w:rPr>
      <w:vertAlign w:val="superscript"/>
    </w:rPr>
  </w:style>
  <w:style w:type="paragraph" w:styleId="844">
    <w:name w:val="footnote text"/>
    <w:basedOn w:val="821"/>
    <w:link w:val="884"/>
    <w:uiPriority w:val="99"/>
    <w:semiHidden/>
    <w:unhideWhenUsed/>
    <w:qFormat/>
    <w:pPr>
      <w:pBdr/>
      <w:spacing/>
      <w:ind/>
    </w:pPr>
    <w:rPr>
      <w:sz w:val="20"/>
      <w:szCs w:val="20"/>
    </w:rPr>
  </w:style>
  <w:style w:type="paragraph" w:styleId="845">
    <w:name w:val="Header"/>
    <w:basedOn w:val="821"/>
    <w:link w:val="869"/>
    <w:uiPriority w:val="99"/>
    <w:unhideWhenUsed/>
    <w:qFormat/>
    <w:pPr>
      <w:pBdr/>
      <w:tabs>
        <w:tab w:val="center" w:leader="none" w:pos="4680"/>
        <w:tab w:val="right" w:leader="none" w:pos="9360"/>
      </w:tabs>
      <w:spacing/>
      <w:ind/>
    </w:pPr>
  </w:style>
  <w:style w:type="character" w:styleId="846">
    <w:name w:val="HTML Variable"/>
    <w:basedOn w:val="831"/>
    <w:uiPriority w:val="99"/>
    <w:semiHidden/>
    <w:unhideWhenUsed/>
    <w:qFormat/>
    <w:pPr>
      <w:pBdr/>
      <w:spacing/>
      <w:ind/>
    </w:pPr>
    <w:rPr>
      <w:i/>
      <w:iCs/>
    </w:rPr>
  </w:style>
  <w:style w:type="character" w:styleId="847">
    <w:name w:val="Hyperlink"/>
    <w:basedOn w:val="831"/>
    <w:uiPriority w:val="99"/>
    <w:unhideWhenUsed/>
    <w:qFormat/>
    <w:pPr>
      <w:pBdr/>
      <w:spacing/>
      <w:ind/>
    </w:pPr>
    <w:rPr>
      <w:color w:val="0000ff" w:themeColor="hyperlink"/>
      <w:u w:val="single"/>
      <w14:textFill>
        <w14:solidFill>
          <w14:schemeClr w14:val="hlink"/>
        </w14:solidFill>
      </w14:textFill>
    </w:rPr>
  </w:style>
  <w:style w:type="paragraph" w:styleId="848">
    <w:name w:val="Normal (Web)"/>
    <w:basedOn w:val="821"/>
    <w:uiPriority w:val="99"/>
    <w:unhideWhenUsed/>
    <w:qFormat/>
    <w:pPr>
      <w:pBdr/>
      <w:spacing w:after="100" w:afterAutospacing="1" w:before="100" w:beforeAutospacing="1"/>
      <w:ind/>
    </w:pPr>
  </w:style>
  <w:style w:type="character" w:styleId="849">
    <w:name w:val="Strong"/>
    <w:basedOn w:val="831"/>
    <w:uiPriority w:val="22"/>
    <w:qFormat/>
    <w:pPr>
      <w:pBdr/>
      <w:spacing/>
      <w:ind/>
    </w:pPr>
    <w:rPr>
      <w:b/>
      <w:bCs/>
    </w:rPr>
  </w:style>
  <w:style w:type="table" w:styleId="850">
    <w:name w:val="Table Grid"/>
    <w:basedOn w:val="832"/>
    <w:uiPriority w:val="39"/>
    <w:qFormat/>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1">
    <w:name w:val="table of figures"/>
    <w:basedOn w:val="821"/>
    <w:next w:val="821"/>
    <w:uiPriority w:val="99"/>
    <w:unhideWhenUsed/>
    <w:qFormat/>
    <w:pPr>
      <w:pBdr/>
      <w:spacing w:line="360" w:lineRule="auto"/>
      <w:ind/>
    </w:pPr>
    <w:rPr>
      <w:sz w:val="26"/>
    </w:rPr>
  </w:style>
  <w:style w:type="paragraph" w:styleId="852">
    <w:name w:val="Title"/>
    <w:basedOn w:val="821"/>
    <w:next w:val="821"/>
    <w:uiPriority w:val="10"/>
    <w:qFormat/>
    <w:pPr>
      <w:pBdr/>
      <w:spacing w:after="80"/>
      <w:ind/>
      <w:contextualSpacing w:val="true"/>
    </w:pPr>
    <w:rPr>
      <w:rFonts w:asciiTheme="majorHAnsi" w:hAnsiTheme="majorHAnsi" w:eastAsiaTheme="majorEastAsia" w:cstheme="majorBidi"/>
      <w:sz w:val="56"/>
      <w:szCs w:val="56"/>
    </w:rPr>
  </w:style>
  <w:style w:type="paragraph" w:styleId="853">
    <w:name w:val="toc 1"/>
    <w:basedOn w:val="821"/>
    <w:next w:val="821"/>
    <w:uiPriority w:val="39"/>
    <w:unhideWhenUsed/>
    <w:qFormat/>
    <w:pPr>
      <w:pBdr/>
      <w:tabs>
        <w:tab w:val="left" w:leader="none" w:pos="1560"/>
        <w:tab w:val="right" w:leader="dot" w:pos="9111"/>
      </w:tabs>
      <w:spacing w:line="360" w:lineRule="auto"/>
      <w:ind/>
    </w:pPr>
    <w:rPr>
      <w:b/>
      <w:sz w:val="26"/>
    </w:rPr>
  </w:style>
  <w:style w:type="paragraph" w:styleId="854">
    <w:name w:val="toc 2"/>
    <w:basedOn w:val="821"/>
    <w:next w:val="821"/>
    <w:uiPriority w:val="39"/>
    <w:unhideWhenUsed/>
    <w:qFormat/>
    <w:pPr>
      <w:pBdr/>
      <w:tabs>
        <w:tab w:val="left" w:leader="none" w:pos="567"/>
        <w:tab w:val="right" w:leader="dot" w:pos="9111"/>
      </w:tabs>
      <w:spacing w:line="360" w:lineRule="auto"/>
      <w:ind/>
    </w:pPr>
    <w:rPr>
      <w:sz w:val="26"/>
    </w:rPr>
  </w:style>
  <w:style w:type="paragraph" w:styleId="855">
    <w:name w:val="toc 3"/>
    <w:basedOn w:val="821"/>
    <w:next w:val="821"/>
    <w:uiPriority w:val="39"/>
    <w:unhideWhenUsed/>
    <w:qFormat/>
    <w:pPr>
      <w:pBdr/>
      <w:tabs>
        <w:tab w:val="left" w:leader="none" w:pos="993"/>
        <w:tab w:val="right" w:leader="dot" w:pos="9111"/>
      </w:tabs>
      <w:spacing w:line="360" w:lineRule="auto"/>
      <w:ind w:left="142"/>
    </w:pPr>
    <w:rPr>
      <w:i/>
      <w:sz w:val="26"/>
    </w:rPr>
  </w:style>
  <w:style w:type="paragraph" w:styleId="856">
    <w:name w:val="toc 4"/>
    <w:basedOn w:val="821"/>
    <w:next w:val="821"/>
    <w:uiPriority w:val="39"/>
    <w:unhideWhenUsed/>
    <w:qFormat/>
    <w:pPr>
      <w:pBdr/>
      <w:spacing w:line="360" w:lineRule="auto"/>
      <w:ind w:left="2160"/>
    </w:pPr>
    <w:rPr>
      <w:sz w:val="26"/>
    </w:rPr>
  </w:style>
  <w:style w:type="paragraph" w:styleId="857">
    <w:name w:val="toc 5"/>
    <w:basedOn w:val="821"/>
    <w:next w:val="821"/>
    <w:uiPriority w:val="39"/>
    <w:unhideWhenUsed/>
    <w:qFormat/>
    <w:pPr>
      <w:pBdr/>
      <w:spacing w:after="100" w:before="0" w:line="259" w:lineRule="auto"/>
      <w:ind w:left="880"/>
    </w:pPr>
    <w:rPr>
      <w:rFonts w:asciiTheme="minorHAnsi" w:hAnsiTheme="minorHAnsi" w:eastAsiaTheme="minorEastAsia"/>
      <w:sz w:val="22"/>
      <w:szCs w:val="22"/>
    </w:rPr>
  </w:style>
  <w:style w:type="paragraph" w:styleId="858">
    <w:name w:val="toc 6"/>
    <w:basedOn w:val="821"/>
    <w:next w:val="821"/>
    <w:uiPriority w:val="39"/>
    <w:unhideWhenUsed/>
    <w:qFormat/>
    <w:pPr>
      <w:pBdr/>
      <w:spacing w:after="100" w:before="0" w:line="259" w:lineRule="auto"/>
      <w:ind w:left="1100"/>
    </w:pPr>
    <w:rPr>
      <w:rFonts w:asciiTheme="minorHAnsi" w:hAnsiTheme="minorHAnsi" w:eastAsiaTheme="minorEastAsia"/>
      <w:sz w:val="22"/>
      <w:szCs w:val="22"/>
    </w:rPr>
  </w:style>
  <w:style w:type="paragraph" w:styleId="859">
    <w:name w:val="toc 7"/>
    <w:basedOn w:val="821"/>
    <w:next w:val="821"/>
    <w:uiPriority w:val="39"/>
    <w:unhideWhenUsed/>
    <w:qFormat/>
    <w:pPr>
      <w:pBdr/>
      <w:spacing w:after="100" w:before="0" w:line="259" w:lineRule="auto"/>
      <w:ind w:left="1320"/>
    </w:pPr>
    <w:rPr>
      <w:rFonts w:asciiTheme="minorHAnsi" w:hAnsiTheme="minorHAnsi" w:eastAsiaTheme="minorEastAsia"/>
      <w:sz w:val="22"/>
      <w:szCs w:val="22"/>
    </w:rPr>
  </w:style>
  <w:style w:type="paragraph" w:styleId="860">
    <w:name w:val="toc 8"/>
    <w:basedOn w:val="821"/>
    <w:next w:val="821"/>
    <w:uiPriority w:val="39"/>
    <w:unhideWhenUsed/>
    <w:qFormat/>
    <w:pPr>
      <w:pBdr/>
      <w:spacing w:after="100" w:before="0" w:line="259" w:lineRule="auto"/>
      <w:ind w:left="1540"/>
    </w:pPr>
    <w:rPr>
      <w:rFonts w:asciiTheme="minorHAnsi" w:hAnsiTheme="minorHAnsi" w:eastAsiaTheme="minorEastAsia"/>
      <w:sz w:val="22"/>
      <w:szCs w:val="22"/>
    </w:rPr>
  </w:style>
  <w:style w:type="paragraph" w:styleId="861">
    <w:name w:val="toc 9"/>
    <w:basedOn w:val="821"/>
    <w:next w:val="821"/>
    <w:uiPriority w:val="39"/>
    <w:unhideWhenUsed/>
    <w:qFormat/>
    <w:pPr>
      <w:pBdr/>
      <w:spacing w:after="100" w:before="0" w:line="259" w:lineRule="auto"/>
      <w:ind w:left="1760"/>
    </w:pPr>
    <w:rPr>
      <w:rFonts w:asciiTheme="minorHAnsi" w:hAnsiTheme="minorHAnsi" w:eastAsiaTheme="minorEastAsia"/>
      <w:sz w:val="22"/>
      <w:szCs w:val="22"/>
    </w:rPr>
  </w:style>
  <w:style w:type="character" w:styleId="862" w:customStyle="1">
    <w:name w:val="Balloon Text Char"/>
    <w:basedOn w:val="831"/>
    <w:link w:val="834"/>
    <w:uiPriority w:val="99"/>
    <w:semiHidden/>
    <w:qFormat/>
    <w:pPr>
      <w:pBdr/>
      <w:spacing/>
      <w:ind/>
    </w:pPr>
    <w:rPr>
      <w:rFonts w:ascii="Tahoma" w:hAnsi="Tahoma" w:eastAsia="Times New Roman" w:cs="Tahoma"/>
      <w:sz w:val="16"/>
      <w:szCs w:val="16"/>
    </w:rPr>
  </w:style>
  <w:style w:type="character" w:styleId="863" w:customStyle="1">
    <w:name w:val="Comment Text Char"/>
    <w:basedOn w:val="831"/>
    <w:link w:val="838"/>
    <w:uiPriority w:val="0"/>
    <w:qFormat/>
    <w:pPr>
      <w:pBdr/>
      <w:spacing/>
      <w:ind/>
    </w:pPr>
    <w:rPr>
      <w:rFonts w:eastAsia="Times New Roman" w:cs="Times New Roman"/>
      <w:sz w:val="20"/>
      <w:szCs w:val="20"/>
    </w:rPr>
  </w:style>
  <w:style w:type="character" w:styleId="864" w:customStyle="1">
    <w:name w:val="Comment Subject Char"/>
    <w:basedOn w:val="863"/>
    <w:link w:val="839"/>
    <w:uiPriority w:val="99"/>
    <w:semiHidden/>
    <w:qFormat/>
    <w:pPr>
      <w:pBdr/>
      <w:spacing/>
      <w:ind/>
    </w:pPr>
    <w:rPr>
      <w:rFonts w:eastAsia="Times New Roman" w:cs="Times New Roman"/>
      <w:b/>
      <w:bCs/>
      <w:sz w:val="20"/>
      <w:szCs w:val="20"/>
    </w:rPr>
  </w:style>
  <w:style w:type="paragraph" w:styleId="865" w:customStyle="1">
    <w:name w:val="Tiêu đề các trang mở đầu"/>
    <w:basedOn w:val="821"/>
    <w:link w:val="866"/>
    <w:uiPriority w:val="0"/>
    <w:qFormat/>
    <w:pPr>
      <w:pBdr/>
      <w:tabs>
        <w:tab w:val="center" w:leader="none" w:pos="6379"/>
      </w:tabs>
      <w:spacing w:after="200" w:line="276" w:lineRule="auto"/>
      <w:ind/>
      <w:jc w:val="center"/>
    </w:pPr>
    <w:rPr>
      <w:b/>
      <w:sz w:val="32"/>
      <w:szCs w:val="32"/>
    </w:rPr>
  </w:style>
  <w:style w:type="character" w:styleId="866" w:customStyle="1">
    <w:name w:val="Tiêu đề các trang mở đầu Char"/>
    <w:basedOn w:val="831"/>
    <w:link w:val="865"/>
    <w:uiPriority w:val="0"/>
    <w:qFormat/>
    <w:pPr>
      <w:pBdr/>
      <w:spacing/>
      <w:ind/>
    </w:pPr>
    <w:rPr>
      <w:rFonts w:eastAsia="Times New Roman" w:cs="Times New Roman"/>
      <w:b/>
      <w:sz w:val="32"/>
      <w:szCs w:val="32"/>
    </w:rPr>
  </w:style>
  <w:style w:type="paragraph" w:styleId="867" w:customStyle="1">
    <w:name w:val="Default"/>
    <w:uiPriority w:val="0"/>
    <w:qFormat/>
    <w:pPr>
      <w:pBdr/>
      <w:spacing/>
      <w:ind/>
    </w:pPr>
    <w:rPr>
      <w:rFonts w:ascii="Times New Roman" w:hAnsi="Times New Roman" w:eastAsia="Times New Roman" w:cs="Times New Roman"/>
      <w:color w:val="000000"/>
      <w:sz w:val="24"/>
      <w:szCs w:val="24"/>
      <w:lang w:val="en-US" w:eastAsia="en-US" w:bidi="ar-SA"/>
    </w:rPr>
  </w:style>
  <w:style w:type="character" w:styleId="868" w:customStyle="1">
    <w:name w:val="Nội dung văn bản Char"/>
    <w:basedOn w:val="831"/>
    <w:link w:val="833"/>
    <w:uiPriority w:val="0"/>
    <w:qFormat/>
    <w:pPr>
      <w:pBdr/>
      <w:spacing/>
      <w:ind/>
    </w:pPr>
    <w:rPr>
      <w:sz w:val="26"/>
      <w:szCs w:val="26"/>
    </w:rPr>
  </w:style>
  <w:style w:type="character" w:styleId="869" w:customStyle="1">
    <w:name w:val="Header Char"/>
    <w:basedOn w:val="831"/>
    <w:link w:val="845"/>
    <w:uiPriority w:val="99"/>
    <w:qFormat/>
    <w:pPr>
      <w:pBdr/>
      <w:spacing/>
      <w:ind/>
    </w:pPr>
    <w:rPr>
      <w:rFonts w:eastAsia="Times New Roman" w:cs="Times New Roman"/>
      <w:szCs w:val="24"/>
    </w:rPr>
  </w:style>
  <w:style w:type="character" w:styleId="870" w:customStyle="1">
    <w:name w:val="Footer Char"/>
    <w:basedOn w:val="831"/>
    <w:link w:val="842"/>
    <w:uiPriority w:val="99"/>
    <w:qFormat/>
    <w:pPr>
      <w:pBdr/>
      <w:spacing/>
      <w:ind/>
    </w:pPr>
    <w:rPr>
      <w:rFonts w:eastAsia="Times New Roman" w:cs="Times New Roman"/>
      <w:szCs w:val="24"/>
    </w:rPr>
  </w:style>
  <w:style w:type="character" w:styleId="871" w:customStyle="1">
    <w:name w:val="Heading 1 Char"/>
    <w:basedOn w:val="831"/>
    <w:link w:val="822"/>
    <w:uiPriority w:val="9"/>
    <w:qFormat/>
    <w:pPr>
      <w:pBdr/>
      <w:spacing/>
      <w:ind/>
    </w:pPr>
    <w:rPr>
      <w:b/>
      <w:sz w:val="32"/>
      <w:szCs w:val="32"/>
      <w:lang w:val="vi-VN"/>
    </w:rPr>
  </w:style>
  <w:style w:type="character" w:styleId="872" w:customStyle="1">
    <w:name w:val="Heading 2 Char"/>
    <w:basedOn w:val="831"/>
    <w:link w:val="823"/>
    <w:uiPriority w:val="1"/>
    <w:qFormat/>
    <w:pPr>
      <w:pBdr/>
      <w:spacing/>
      <w:ind/>
    </w:pPr>
    <w:rPr>
      <w:rFonts w:eastAsia="Times New Roman" w:cs="Times New Roman"/>
      <w:b/>
      <w:sz w:val="28"/>
      <w:szCs w:val="28"/>
      <w:lang w:val="vi-VN"/>
    </w:rPr>
  </w:style>
  <w:style w:type="character" w:styleId="873" w:customStyle="1">
    <w:name w:val="Heading 3 Char"/>
    <w:basedOn w:val="831"/>
    <w:link w:val="824"/>
    <w:uiPriority w:val="1"/>
    <w:qFormat/>
    <w:pPr>
      <w:pBdr/>
      <w:spacing/>
      <w:ind/>
    </w:pPr>
    <w:rPr>
      <w:b/>
      <w:i/>
      <w:sz w:val="28"/>
      <w:szCs w:val="26"/>
    </w:rPr>
  </w:style>
  <w:style w:type="character" w:styleId="874" w:customStyle="1">
    <w:name w:val="Heading 4 Char"/>
    <w:basedOn w:val="831"/>
    <w:link w:val="825"/>
    <w:uiPriority w:val="1"/>
    <w:qFormat/>
    <w:pPr>
      <w:pBdr/>
      <w:spacing/>
      <w:ind/>
    </w:pPr>
    <w:rPr>
      <w:sz w:val="28"/>
      <w:szCs w:val="26"/>
    </w:rPr>
  </w:style>
  <w:style w:type="paragraph" w:styleId="875" w:customStyle="1">
    <w:name w:val="Bảng biểu - nội dung"/>
    <w:basedOn w:val="867"/>
    <w:link w:val="876"/>
    <w:uiPriority w:val="0"/>
    <w:qFormat/>
    <w:pPr>
      <w:pBdr/>
      <w:spacing w:after="120" w:line="360" w:lineRule="auto"/>
      <w:ind w:firstLine="720"/>
      <w:jc w:val="both"/>
    </w:pPr>
    <w:rPr>
      <w:color w:val="auto"/>
      <w:sz w:val="26"/>
      <w:szCs w:val="26"/>
    </w:rPr>
  </w:style>
  <w:style w:type="character" w:styleId="876" w:customStyle="1">
    <w:name w:val="Bảng biểu - nội dung Char"/>
    <w:basedOn w:val="868"/>
    <w:link w:val="875"/>
    <w:uiPriority w:val="0"/>
    <w:qFormat/>
    <w:pPr>
      <w:pBdr/>
      <w:spacing/>
      <w:ind/>
    </w:pPr>
    <w:rPr>
      <w:rFonts w:eastAsia="Times New Roman" w:cs="Times New Roman"/>
      <w:sz w:val="26"/>
      <w:szCs w:val="26"/>
    </w:rPr>
  </w:style>
  <w:style w:type="character" w:styleId="877" w:customStyle="1">
    <w:name w:val="fontstyle01"/>
    <w:basedOn w:val="831"/>
    <w:uiPriority w:val="0"/>
    <w:qFormat/>
    <w:pPr>
      <w:pBdr/>
      <w:spacing/>
      <w:ind/>
    </w:pPr>
    <w:rPr>
      <w:rFonts w:hint="default" w:ascii="Times-Italic" w:hAnsi="Times-Italic"/>
      <w:i/>
      <w:iCs/>
      <w:color w:val="000000"/>
      <w:sz w:val="18"/>
      <w:szCs w:val="18"/>
    </w:rPr>
  </w:style>
  <w:style w:type="character" w:styleId="878" w:customStyle="1">
    <w:name w:val="fontstyle11"/>
    <w:basedOn w:val="831"/>
    <w:uiPriority w:val="0"/>
    <w:qFormat/>
    <w:pPr>
      <w:pBdr/>
      <w:spacing/>
      <w:ind/>
    </w:pPr>
    <w:rPr>
      <w:rFonts w:hint="default" w:ascii="Times-Roman" w:hAnsi="Times-Roman"/>
      <w:color w:val="000000"/>
      <w:sz w:val="18"/>
      <w:szCs w:val="18"/>
    </w:rPr>
  </w:style>
  <w:style w:type="character" w:styleId="879" w:customStyle="1">
    <w:name w:val="fontstyle21"/>
    <w:basedOn w:val="831"/>
    <w:uiPriority w:val="0"/>
    <w:qFormat/>
    <w:pPr>
      <w:pBdr/>
      <w:spacing/>
      <w:ind/>
    </w:pPr>
    <w:rPr>
      <w:rFonts w:hint="default" w:ascii="RMTMI" w:hAnsi="RMTMI"/>
      <w:i/>
      <w:iCs/>
      <w:color w:val="000000"/>
      <w:sz w:val="18"/>
      <w:szCs w:val="18"/>
    </w:rPr>
  </w:style>
  <w:style w:type="character" w:styleId="880" w:customStyle="1">
    <w:name w:val="fontstyle41"/>
    <w:basedOn w:val="831"/>
    <w:uiPriority w:val="0"/>
    <w:qFormat/>
    <w:pPr>
      <w:pBdr/>
      <w:spacing/>
      <w:ind/>
    </w:pPr>
    <w:rPr>
      <w:rFonts w:hint="default" w:ascii="MTSYN" w:hAnsi="MTSYN"/>
      <w:color w:val="000000"/>
      <w:sz w:val="18"/>
      <w:szCs w:val="18"/>
    </w:rPr>
  </w:style>
  <w:style w:type="character" w:styleId="881">
    <w:name w:val="Placeholder Text"/>
    <w:basedOn w:val="831"/>
    <w:uiPriority w:val="99"/>
    <w:semiHidden/>
    <w:qFormat/>
    <w:pPr>
      <w:pBdr/>
      <w:spacing/>
      <w:ind/>
    </w:pPr>
    <w:rPr>
      <w:color w:val="808080"/>
    </w:rPr>
  </w:style>
  <w:style w:type="character" w:styleId="882" w:customStyle="1">
    <w:name w:val="Unresolved Mention1"/>
    <w:basedOn w:val="831"/>
    <w:uiPriority w:val="99"/>
    <w:semiHidden/>
    <w:unhideWhenUsed/>
    <w:qFormat/>
    <w:pPr>
      <w:pBdr/>
      <w:spacing/>
      <w:ind/>
    </w:pPr>
    <w:rPr>
      <w:color w:val="808080"/>
      <w:shd w:val="clear" w:color="auto" w:fill="e6e6e6"/>
    </w:rPr>
  </w:style>
  <w:style w:type="character" w:styleId="883" w:customStyle="1">
    <w:name w:val="Unresolved Mention2"/>
    <w:basedOn w:val="831"/>
    <w:uiPriority w:val="99"/>
    <w:semiHidden/>
    <w:unhideWhenUsed/>
    <w:qFormat/>
    <w:pPr>
      <w:pBdr/>
      <w:spacing/>
      <w:ind/>
    </w:pPr>
    <w:rPr>
      <w:color w:val="808080"/>
      <w:shd w:val="clear" w:color="auto" w:fill="e6e6e6"/>
    </w:rPr>
  </w:style>
  <w:style w:type="character" w:styleId="884" w:customStyle="1">
    <w:name w:val="Footnote Text Char"/>
    <w:basedOn w:val="831"/>
    <w:link w:val="844"/>
    <w:uiPriority w:val="99"/>
    <w:semiHidden/>
    <w:qFormat/>
    <w:pPr>
      <w:pBdr/>
      <w:spacing/>
      <w:ind/>
    </w:pPr>
    <w:rPr>
      <w:rFonts w:eastAsia="Times New Roman" w:cs="Times New Roman"/>
      <w:sz w:val="20"/>
      <w:szCs w:val="20"/>
    </w:rPr>
  </w:style>
  <w:style w:type="character" w:styleId="885" w:customStyle="1">
    <w:name w:val="Unresolved Mention3"/>
    <w:basedOn w:val="831"/>
    <w:uiPriority w:val="99"/>
    <w:semiHidden/>
    <w:unhideWhenUsed/>
    <w:qFormat/>
    <w:pPr>
      <w:pBdr/>
      <w:spacing/>
      <w:ind/>
    </w:pPr>
    <w:rPr>
      <w:color w:val="808080"/>
      <w:shd w:val="clear" w:color="auto" w:fill="e6e6e6"/>
    </w:rPr>
  </w:style>
  <w:style w:type="character" w:styleId="886" w:customStyle="1">
    <w:name w:val="Internet Link"/>
    <w:basedOn w:val="831"/>
    <w:uiPriority w:val="99"/>
    <w:unhideWhenUsed/>
    <w:qFormat/>
    <w:pPr>
      <w:pBdr/>
      <w:spacing/>
      <w:ind/>
    </w:pPr>
    <w:rPr>
      <w:color w:val="0000ff" w:themeColor="hyperlink"/>
      <w:u w:val="single"/>
      <w14:textFill>
        <w14:solidFill>
          <w14:schemeClr w14:val="hlink"/>
        </w14:solidFill>
      </w14:textFill>
    </w:rPr>
  </w:style>
  <w:style w:type="paragraph" w:styleId="887" w:customStyle="1">
    <w:name w:val="Table Contents"/>
    <w:basedOn w:val="821"/>
    <w:uiPriority w:val="0"/>
    <w:qFormat/>
    <w:pPr>
      <w:pBdr/>
      <w:spacing/>
      <w:ind/>
    </w:pPr>
    <w:rPr>
      <w:color w:val="00000a"/>
    </w:rPr>
  </w:style>
  <w:style w:type="character" w:styleId="888" w:customStyle="1">
    <w:name w:val="Unresolved Mention4"/>
    <w:basedOn w:val="831"/>
    <w:uiPriority w:val="99"/>
    <w:semiHidden/>
    <w:unhideWhenUsed/>
    <w:qFormat/>
    <w:pPr>
      <w:pBdr/>
      <w:spacing/>
      <w:ind/>
    </w:pPr>
    <w:rPr>
      <w:color w:val="808080"/>
      <w:shd w:val="clear" w:color="auto" w:fill="e6e6e6"/>
    </w:rPr>
  </w:style>
  <w:style w:type="paragraph" w:styleId="889">
    <w:name w:val="List Paragraph"/>
    <w:basedOn w:val="821"/>
    <w:uiPriority w:val="34"/>
    <w:qFormat/>
    <w:pPr>
      <w:pBdr/>
      <w:spacing/>
      <w:ind w:left="720"/>
      <w:contextualSpacing w:val="true"/>
    </w:pPr>
  </w:style>
  <w:style w:type="character" w:styleId="890" w:customStyle="1">
    <w:name w:val="Body Text Char"/>
    <w:basedOn w:val="831"/>
    <w:link w:val="835"/>
    <w:uiPriority w:val="1"/>
    <w:qFormat/>
    <w:pPr>
      <w:pBdr/>
      <w:spacing/>
      <w:ind/>
    </w:pPr>
    <w:rPr>
      <w:rFonts w:eastAsia="Times New Roman" w:cs="Times New Roman"/>
      <w:szCs w:val="24"/>
      <w:lang w:val="vi"/>
    </w:rPr>
  </w:style>
  <w:style w:type="character" w:styleId="891" w:customStyle="1">
    <w:name w:val="Heading 5 Char"/>
    <w:basedOn w:val="831"/>
    <w:link w:val="826"/>
    <w:uiPriority w:val="9"/>
    <w:qFormat/>
    <w:pPr>
      <w:pBdr/>
      <w:spacing/>
      <w:ind/>
    </w:pPr>
    <w:rPr>
      <w:rFonts w:asciiTheme="majorHAnsi" w:hAnsiTheme="majorHAnsi" w:eastAsiaTheme="majorEastAsia" w:cstheme="majorBidi"/>
      <w:color w:val="376092" w:themeColor="accent1" w:themeShade="BF"/>
      <w:szCs w:val="24"/>
    </w:rPr>
  </w:style>
  <w:style w:type="character" w:styleId="892" w:customStyle="1">
    <w:name w:val="Heading 6 Char"/>
    <w:basedOn w:val="831"/>
    <w:link w:val="827"/>
    <w:uiPriority w:val="9"/>
    <w:semiHidden/>
    <w:qFormat/>
    <w:pPr>
      <w:pBdr/>
      <w:spacing/>
      <w:ind/>
    </w:pPr>
    <w:rPr>
      <w:rFonts w:asciiTheme="majorHAnsi" w:hAnsiTheme="majorHAnsi" w:eastAsiaTheme="majorEastAsia" w:cstheme="majorBidi"/>
      <w:color w:val="254061" w:themeColor="accent1" w:themeShade="80"/>
      <w:szCs w:val="24"/>
    </w:rPr>
  </w:style>
  <w:style w:type="character" w:styleId="893" w:customStyle="1">
    <w:name w:val="Heading 7 Char"/>
    <w:basedOn w:val="831"/>
    <w:link w:val="828"/>
    <w:uiPriority w:val="9"/>
    <w:semiHidden/>
    <w:qFormat/>
    <w:pPr>
      <w:pBdr/>
      <w:spacing/>
      <w:ind/>
    </w:pPr>
    <w:rPr>
      <w:rFonts w:asciiTheme="majorHAnsi" w:hAnsiTheme="majorHAnsi" w:eastAsiaTheme="majorEastAsia" w:cstheme="majorBidi"/>
      <w:i/>
      <w:iCs/>
      <w:color w:val="254061" w:themeColor="accent1" w:themeShade="80"/>
      <w:szCs w:val="24"/>
    </w:rPr>
  </w:style>
  <w:style w:type="character" w:styleId="894" w:customStyle="1">
    <w:name w:val="Heading 8 Char"/>
    <w:basedOn w:val="831"/>
    <w:link w:val="829"/>
    <w:uiPriority w:val="9"/>
    <w:semiHidden/>
    <w:qFormat/>
    <w:pPr>
      <w:pBdr/>
      <w:spacing/>
      <w:ind/>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styleId="895" w:customStyle="1">
    <w:name w:val="Heading 9 Char"/>
    <w:basedOn w:val="831"/>
    <w:link w:val="830"/>
    <w:uiPriority w:val="9"/>
    <w:semiHidden/>
    <w:qFormat/>
    <w:pPr>
      <w:pBdr/>
      <w:spacing/>
      <w:ind/>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styleId="896" w:customStyle="1">
    <w:name w:val="Bibliography1"/>
    <w:basedOn w:val="821"/>
    <w:next w:val="821"/>
    <w:uiPriority w:val="37"/>
    <w:unhideWhenUsed/>
    <w:qFormat/>
    <w:pPr>
      <w:pBdr/>
      <w:spacing w:after="0" w:line="480" w:lineRule="auto"/>
      <w:ind w:hanging="720" w:left="720"/>
    </w:pPr>
  </w:style>
  <w:style w:type="paragraph" w:styleId="897" w:customStyle="1">
    <w:name w:val="TOC Heading1"/>
    <w:basedOn w:val="822"/>
    <w:next w:val="821"/>
    <w:uiPriority w:val="39"/>
    <w:unhideWhenUsed/>
    <w:qFormat/>
    <w:pPr>
      <w:keepNext w:val="true"/>
      <w:keepLines w:val="true"/>
      <w:numPr>
        <w:numId w:val="0"/>
      </w:numPr>
      <w:pBdr/>
      <w:spacing w:after="0" w:before="240" w:line="259" w:lineRule="auto"/>
      <w:ind/>
      <w:outlineLvl w:val="9"/>
    </w:pPr>
    <w:rPr>
      <w:rFonts w:asciiTheme="majorHAnsi" w:hAnsiTheme="majorHAnsi" w:eastAsiaTheme="majorEastAsia" w:cstheme="majorBidi"/>
      <w:b w:val="0"/>
      <w:color w:val="376092" w:themeColor="accent1" w:themeShade="BF"/>
      <w:lang w:val="en-US"/>
    </w:rPr>
  </w:style>
  <w:style w:type="character" w:styleId="898" w:customStyle="1">
    <w:name w:val="Unresolved Mention5"/>
    <w:basedOn w:val="831"/>
    <w:uiPriority w:val="99"/>
    <w:semiHidden/>
    <w:unhideWhenUsed/>
    <w:qFormat/>
    <w:pPr>
      <w:pBdr/>
      <w:spacing/>
      <w:ind/>
    </w:pPr>
    <w:rPr>
      <w:color w:val="605e5c"/>
      <w:shd w:val="clear" w:color="auto" w:fill="e1dfdd"/>
    </w:rPr>
  </w:style>
  <w:style w:type="character" w:styleId="899" w:customStyle="1">
    <w:name w:val="Unresolved Mention6"/>
    <w:basedOn w:val="831"/>
    <w:uiPriority w:val="99"/>
    <w:semiHidden/>
    <w:unhideWhenUsed/>
    <w:qFormat/>
    <w:pPr>
      <w:pBdr/>
      <w:spacing/>
      <w:ind/>
    </w:pPr>
    <w:rPr>
      <w:color w:val="605e5c"/>
      <w:shd w:val="clear" w:color="auto" w:fill="e1dfdd"/>
    </w:rPr>
  </w:style>
  <w:style w:type="character" w:styleId="900" w:customStyle="1">
    <w:name w:val="Unresolved Mention7"/>
    <w:basedOn w:val="831"/>
    <w:uiPriority w:val="99"/>
    <w:semiHidden/>
    <w:unhideWhenUsed/>
    <w:qFormat/>
    <w:pPr>
      <w:pBdr/>
      <w:spacing/>
      <w:ind/>
    </w:pPr>
    <w:rPr>
      <w:color w:val="605e5c"/>
      <w:shd w:val="clear" w:color="auto" w:fill="e1dfdd"/>
    </w:rPr>
  </w:style>
  <w:style w:type="character" w:styleId="901" w:customStyle="1">
    <w:name w:val="math-inline"/>
    <w:basedOn w:val="831"/>
    <w:uiPriority w:val="0"/>
    <w:qFormat/>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customXml" Target="../customXml/item1.xml" /><Relationship Id="rId13" Type="http://schemas.openxmlformats.org/officeDocument/2006/relationships/customXml" Target="../customXml/item2.xml" /><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940987-C041-496B-86CD-375A2BC80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TemplateCacMonDuAnVaThucTap_KhoaCNTT.dotx</Template>
  <Application>onlyoffice/10.0.0.169</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viet (Guest)</cp:lastModifiedBy>
  <cp:revision>3</cp:revision>
  <dcterms:created xsi:type="dcterms:W3CDTF">2025-12-25T16:06:00Z</dcterms:created>
  <dcterms:modified xsi:type="dcterms:W3CDTF">2026-10-16T11:37:57Z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y fmtid="{D5CDD505-2E9C-101B-9397-08002B2CF9AE}" pid="4" name="KSOProductBuildVer">
    <vt:lpwstr>1033-12.2.0.23196</vt:lpwstr>
  </property>
  <property fmtid="{D5CDD505-2E9C-101B-9397-08002B2CF9AE}" pid="5" name="ICV">
    <vt:lpwstr>4BF67162329B40F2BCD99042A0F4EB1B_12</vt:lpwstr>
  </property>
</Properties>
</file>