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D4EC1" w14:textId="77777777" w:rsidR="0012223A" w:rsidRPr="0012223A" w:rsidRDefault="0012223A" w:rsidP="0012223A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/>
        <w:outlineLvl w:val="0"/>
        <w:rPr>
          <w:rFonts w:ascii="Helvetica Neue" w:eastAsia="Times New Roman" w:hAnsi="Helvetica Neue" w:cs="Times New Roman"/>
          <w:b/>
          <w:bCs/>
          <w:kern w:val="36"/>
          <w:sz w:val="48"/>
          <w:szCs w:val="48"/>
        </w:rPr>
      </w:pPr>
      <w:r w:rsidRPr="0012223A">
        <w:rPr>
          <w:rFonts w:ascii="Helvetica Neue" w:eastAsia="Times New Roman" w:hAnsi="Helvetica Neue" w:cs="Times New Roman"/>
          <w:b/>
          <w:bCs/>
          <w:kern w:val="36"/>
          <w:sz w:val="48"/>
          <w:szCs w:val="48"/>
        </w:rPr>
        <w:t>Tất tần tật về Promise và async/await</w:t>
      </w:r>
    </w:p>
    <w:p w14:paraId="1963385A" w14:textId="77777777" w:rsidR="0012223A" w:rsidRPr="0012223A" w:rsidRDefault="0012223A" w:rsidP="0012223A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Helvetica Neue" w:eastAsia="Times New Roman" w:hAnsi="Helvetica Neue" w:cs="Times New Roman"/>
        </w:rPr>
      </w:pPr>
    </w:p>
    <w:p w14:paraId="39C991A1" w14:textId="726D2336" w:rsidR="0012223A" w:rsidRDefault="0012223A"/>
    <w:p w14:paraId="67B7233E" w14:textId="77777777" w:rsidR="005000FF" w:rsidRPr="005000FF" w:rsidRDefault="005000FF" w:rsidP="005000FF">
      <w:pPr>
        <w:rPr>
          <w:rFonts w:ascii="Times New Roman" w:eastAsia="Times New Roman" w:hAnsi="Times New Roman" w:cs="Times New Roman"/>
        </w:rPr>
      </w:pPr>
      <w:r w:rsidRPr="005000FF">
        <w:rPr>
          <w:rFonts w:ascii="Helvetica Neue" w:eastAsia="Times New Roman" w:hAnsi="Helvetica Neue" w:cs="Times New Roman"/>
          <w:color w:val="2D3748"/>
          <w:sz w:val="27"/>
          <w:szCs w:val="27"/>
        </w:rPr>
        <w:t>Promise là một </w:t>
      </w:r>
      <w:r w:rsidRPr="005000FF">
        <w:rPr>
          <w:rFonts w:ascii="Helvetica Neue" w:eastAsia="Times New Roman" w:hAnsi="Helvetica Neue" w:cs="Times New Roman"/>
          <w:i/>
          <w:iCs/>
          <w:color w:val="2D3748"/>
          <w:sz w:val="27"/>
          <w:szCs w:val="27"/>
          <w:bdr w:val="single" w:sz="2" w:space="0" w:color="E2E8F0" w:frame="1"/>
        </w:rPr>
        <w:t>cơ chế</w:t>
      </w:r>
      <w:r w:rsidRPr="005000FF">
        <w:rPr>
          <w:rFonts w:ascii="Helvetica Neue" w:eastAsia="Times New Roman" w:hAnsi="Helvetica Neue" w:cs="Times New Roman"/>
          <w:color w:val="2D3748"/>
          <w:sz w:val="27"/>
          <w:szCs w:val="27"/>
        </w:rPr>
        <w:t> trong JavaScript giúp bạn thực thi các tác vụ bất đồng bộ mà không rơi vào </w:t>
      </w:r>
      <w:r w:rsidRPr="005000FF">
        <w:rPr>
          <w:rFonts w:ascii="Helvetica Neue" w:eastAsia="Times New Roman" w:hAnsi="Helvetica Neue" w:cs="Times New Roman"/>
          <w:i/>
          <w:iCs/>
          <w:color w:val="2D3748"/>
          <w:sz w:val="27"/>
          <w:szCs w:val="27"/>
          <w:bdr w:val="single" w:sz="2" w:space="0" w:color="E2E8F0" w:frame="1"/>
        </w:rPr>
        <w:t>callback hell</w:t>
      </w:r>
      <w:r w:rsidRPr="005000FF">
        <w:rPr>
          <w:rFonts w:ascii="Helvetica Neue" w:eastAsia="Times New Roman" w:hAnsi="Helvetica Neue" w:cs="Times New Roman"/>
          <w:color w:val="2D3748"/>
          <w:sz w:val="27"/>
          <w:szCs w:val="27"/>
        </w:rPr>
        <w:t> hay </w:t>
      </w:r>
      <w:r w:rsidRPr="005000FF">
        <w:rPr>
          <w:rFonts w:ascii="Helvetica Neue" w:eastAsia="Times New Roman" w:hAnsi="Helvetica Neue" w:cs="Times New Roman"/>
          <w:i/>
          <w:iCs/>
          <w:color w:val="2D3748"/>
          <w:sz w:val="27"/>
          <w:szCs w:val="27"/>
          <w:bdr w:val="single" w:sz="2" w:space="0" w:color="E2E8F0" w:frame="1"/>
        </w:rPr>
        <w:t>pyramid of doom</w:t>
      </w:r>
      <w:r w:rsidRPr="005000FF">
        <w:rPr>
          <w:rFonts w:ascii="Helvetica Neue" w:eastAsia="Times New Roman" w:hAnsi="Helvetica Neue" w:cs="Times New Roman"/>
          <w:color w:val="2D3748"/>
          <w:sz w:val="27"/>
          <w:szCs w:val="27"/>
        </w:rPr>
        <w:t>, là tình trạng các hàm callback lồng vào nhau ở quá nhiều tầng. Các tác vụ bất đồng bộ có thể là gửi AJAX request, gọi hàm bên trong </w:t>
      </w:r>
      <w:r w:rsidRPr="005000FF">
        <w:rPr>
          <w:rFonts w:ascii="Menlo" w:eastAsia="Times New Roman" w:hAnsi="Menlo" w:cs="Menlo"/>
          <w:sz w:val="27"/>
          <w:szCs w:val="27"/>
          <w:bdr w:val="single" w:sz="2" w:space="0" w:color="E2E8F0" w:frame="1"/>
        </w:rPr>
        <w:t>setTimeout</w:t>
      </w:r>
      <w:r w:rsidRPr="005000FF">
        <w:rPr>
          <w:rFonts w:ascii="Helvetica Neue" w:eastAsia="Times New Roman" w:hAnsi="Helvetica Neue" w:cs="Times New Roman"/>
          <w:color w:val="2D3748"/>
          <w:sz w:val="27"/>
          <w:szCs w:val="27"/>
        </w:rPr>
        <w:t>, </w:t>
      </w:r>
      <w:r w:rsidRPr="005000FF">
        <w:rPr>
          <w:rFonts w:ascii="Menlo" w:eastAsia="Times New Roman" w:hAnsi="Menlo" w:cs="Menlo"/>
          <w:sz w:val="27"/>
          <w:szCs w:val="27"/>
          <w:bdr w:val="single" w:sz="2" w:space="0" w:color="E2E8F0" w:frame="1"/>
        </w:rPr>
        <w:t>setInterval</w:t>
      </w:r>
      <w:r w:rsidRPr="005000FF">
        <w:rPr>
          <w:rFonts w:ascii="Helvetica Neue" w:eastAsia="Times New Roman" w:hAnsi="Helvetica Neue" w:cs="Times New Roman"/>
          <w:color w:val="2D3748"/>
          <w:sz w:val="27"/>
          <w:szCs w:val="27"/>
        </w:rPr>
        <w:t> hoặc </w:t>
      </w:r>
      <w:r w:rsidRPr="005000FF">
        <w:rPr>
          <w:rFonts w:ascii="Menlo" w:eastAsia="Times New Roman" w:hAnsi="Menlo" w:cs="Menlo"/>
          <w:sz w:val="27"/>
          <w:szCs w:val="27"/>
          <w:bdr w:val="single" w:sz="2" w:space="0" w:color="E2E8F0" w:frame="1"/>
        </w:rPr>
        <w:t>requestAnimationFrame</w:t>
      </w:r>
      <w:r w:rsidRPr="005000FF">
        <w:rPr>
          <w:rFonts w:ascii="Helvetica Neue" w:eastAsia="Times New Roman" w:hAnsi="Helvetica Neue" w:cs="Times New Roman"/>
          <w:color w:val="2D3748"/>
          <w:sz w:val="27"/>
          <w:szCs w:val="27"/>
        </w:rPr>
        <w:t>, hay thao tác với WebSocket hoặc Worker... Dưới đây là một callback hell điển hình.</w:t>
      </w:r>
    </w:p>
    <w:p w14:paraId="19F71EC3" w14:textId="77777777" w:rsidR="00360B09" w:rsidRDefault="00956451" w:rsidP="00360B09">
      <w:pPr>
        <w:pStyle w:val="Heading2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/>
        <w:rPr>
          <w:rFonts w:ascii="Helvetica Neue" w:hAnsi="Helvetica Neue"/>
        </w:rPr>
      </w:pPr>
      <w:r>
        <w:rPr>
          <w:lang w:val="vi-VN"/>
        </w:rPr>
        <w:t xml:space="preserve">    </w:t>
      </w:r>
      <w:r w:rsidR="00360B09">
        <w:rPr>
          <w:rFonts w:ascii="Helvetica Neue" w:hAnsi="Helvetica Neue"/>
        </w:rPr>
        <w:t> async/await là cái chi?</w:t>
      </w:r>
    </w:p>
    <w:p w14:paraId="3863D803" w14:textId="77777777" w:rsidR="00360B09" w:rsidRDefault="00360B09" w:rsidP="00360B09">
      <w:pPr>
        <w:pStyle w:val="mb-3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 w:beforeAutospacing="0" w:line="480" w:lineRule="auto"/>
        <w:rPr>
          <w:rFonts w:ascii="Helvetica Neue" w:hAnsi="Helvetica Neue"/>
          <w:color w:val="2D3748"/>
          <w:sz w:val="27"/>
          <w:szCs w:val="27"/>
        </w:rPr>
      </w:pPr>
      <w:r>
        <w:rPr>
          <w:rFonts w:ascii="Helvetica Neue" w:hAnsi="Helvetica Neue"/>
          <w:color w:val="2D3748"/>
          <w:sz w:val="27"/>
          <w:szCs w:val="27"/>
        </w:rPr>
        <w:t>Được giới thiệu trong ES8, async/await là một </w:t>
      </w:r>
      <w:r>
        <w:rPr>
          <w:rStyle w:val="Emphasis"/>
          <w:rFonts w:ascii="Helvetica Neue" w:eastAsiaTheme="majorEastAsia" w:hAnsi="Helvetica Neue"/>
          <w:color w:val="2D3748"/>
          <w:sz w:val="27"/>
          <w:szCs w:val="27"/>
          <w:bdr w:val="single" w:sz="2" w:space="0" w:color="E2E8F0" w:frame="1"/>
        </w:rPr>
        <w:t>cơ chế</w:t>
      </w:r>
      <w:r>
        <w:rPr>
          <w:rFonts w:ascii="Helvetica Neue" w:hAnsi="Helvetica Neue"/>
          <w:color w:val="2D3748"/>
          <w:sz w:val="27"/>
          <w:szCs w:val="27"/>
        </w:rPr>
        <w:t> giúp bạn thực hiện các thao tác bất đồng bộ một cách </w:t>
      </w:r>
      <w:r>
        <w:rPr>
          <w:rStyle w:val="Emphasis"/>
          <w:rFonts w:ascii="Helvetica Neue" w:eastAsiaTheme="majorEastAsia" w:hAnsi="Helvetica Neue"/>
          <w:color w:val="2D3748"/>
          <w:sz w:val="27"/>
          <w:szCs w:val="27"/>
          <w:bdr w:val="single" w:sz="2" w:space="0" w:color="E2E8F0" w:frame="1"/>
        </w:rPr>
        <w:t>tuần tự</w:t>
      </w:r>
      <w:r>
        <w:rPr>
          <w:rFonts w:ascii="Helvetica Neue" w:hAnsi="Helvetica Neue"/>
          <w:color w:val="2D3748"/>
          <w:sz w:val="27"/>
          <w:szCs w:val="27"/>
        </w:rPr>
        <w:t> hơn. Async/await vẫn sử dụng Promise ở bên dưới nhưng mã nguồn của bạn (theo một cách nào đó) sẽ trong sáng và dễ theo dõi.</w:t>
      </w:r>
    </w:p>
    <w:p w14:paraId="6962B544" w14:textId="77777777" w:rsidR="00360B09" w:rsidRDefault="00360B09" w:rsidP="00360B09">
      <w:pPr>
        <w:pStyle w:val="mb-3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 w:beforeAutospacing="0" w:line="480" w:lineRule="auto"/>
        <w:rPr>
          <w:rFonts w:ascii="Helvetica Neue" w:hAnsi="Helvetica Neue"/>
          <w:color w:val="2D3748"/>
          <w:sz w:val="27"/>
          <w:szCs w:val="27"/>
        </w:rPr>
      </w:pPr>
      <w:r>
        <w:rPr>
          <w:rFonts w:ascii="Helvetica Neue" w:hAnsi="Helvetica Neue"/>
          <w:color w:val="2D3748"/>
          <w:sz w:val="27"/>
          <w:szCs w:val="27"/>
        </w:rPr>
        <w:t>Để sử dụng, bạn phải khai báo hàm với từ khóa </w:t>
      </w:r>
      <w:r>
        <w:rPr>
          <w:rStyle w:val="HTMLCode"/>
          <w:rFonts w:ascii="Menlo" w:hAnsi="Menlo" w:cs="Menlo"/>
          <w:color w:val="2D3748"/>
          <w:sz w:val="27"/>
          <w:szCs w:val="27"/>
          <w:bdr w:val="single" w:sz="2" w:space="0" w:color="E2E8F0" w:frame="1"/>
        </w:rPr>
        <w:t>async</w:t>
      </w:r>
      <w:r>
        <w:rPr>
          <w:rFonts w:ascii="Helvetica Neue" w:hAnsi="Helvetica Neue"/>
          <w:color w:val="2D3748"/>
          <w:sz w:val="27"/>
          <w:szCs w:val="27"/>
        </w:rPr>
        <w:t>. Khi đó bên trong hàm bạn có thể dùng </w:t>
      </w:r>
      <w:r>
        <w:rPr>
          <w:rStyle w:val="HTMLCode"/>
          <w:rFonts w:ascii="Menlo" w:hAnsi="Menlo" w:cs="Menlo"/>
          <w:color w:val="2D3748"/>
          <w:sz w:val="27"/>
          <w:szCs w:val="27"/>
          <w:bdr w:val="single" w:sz="2" w:space="0" w:color="E2E8F0" w:frame="1"/>
        </w:rPr>
        <w:t>await.</w:t>
      </w:r>
    </w:p>
    <w:p w14:paraId="5FECCE4B" w14:textId="0AD0EB2A" w:rsidR="0012223A" w:rsidRPr="00956451" w:rsidRDefault="0012223A">
      <w:pPr>
        <w:rPr>
          <w:lang w:val="vi-VN"/>
        </w:rPr>
      </w:pPr>
    </w:p>
    <w:sectPr w:rsidR="0012223A" w:rsidRPr="009564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3A"/>
    <w:rsid w:val="0012223A"/>
    <w:rsid w:val="00360B09"/>
    <w:rsid w:val="005000FF"/>
    <w:rsid w:val="0095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BAECCB"/>
  <w15:chartTrackingRefBased/>
  <w15:docId w15:val="{45B15EF5-3373-8E47-A85A-B5F9333A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223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B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2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5000F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00F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B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b-3">
    <w:name w:val="mb-3"/>
    <w:basedOn w:val="Normal"/>
    <w:rsid w:val="00360B0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75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2021-01-18T10:21:00Z</dcterms:created>
  <dcterms:modified xsi:type="dcterms:W3CDTF">2021-01-18T10:24:00Z</dcterms:modified>
</cp:coreProperties>
</file>