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 Arrays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-600074</wp:posOffset>
                </wp:positionH>
                <wp:positionV relativeFrom="paragraph">
                  <wp:posOffset>685800</wp:posOffset>
                </wp:positionV>
                <wp:extent cx="6848475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-600074</wp:posOffset>
                </wp:positionH>
                <wp:positionV relativeFrom="paragraph">
                  <wp:posOffset>685800</wp:posOffset>
                </wp:positionV>
                <wp:extent cx="6848475" cy="254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rrays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arrays to store students and marks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arrays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use arrays to store students and marks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arrays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use arrays to store students and marks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_4</w:t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students3A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students3B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students3A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Sheela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Mukesh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Afzal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Ramesh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Geeta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Jason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Robert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Gopal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Meera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students3B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Pinky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Rakesh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Rafi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Mumtaz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Derek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Sukhwinder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Gopi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Tulsi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Chandrika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Ann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Chemistry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Calculus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Algebra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Students of Class 3A: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students3A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Students of Class 3B: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students3B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Marks of Kamal: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/600 =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percent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F3X2XIqVFwKtZ7EbcmnU1U7UA==">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