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B5D" w:rsidRPr="00C218DF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b/>
          <w:bCs/>
          <w:shd w:val="clear" w:color="auto" w:fill="FFFFFF"/>
          <w:lang w:eastAsia="pt-BR"/>
        </w:rPr>
      </w:pPr>
      <w:r w:rsidRPr="00204B5D">
        <w:rPr>
          <w:rFonts w:eastAsia="Times New Roman" w:cstheme="minorHAnsi"/>
          <w:b/>
          <w:bCs/>
          <w:shd w:val="clear" w:color="auto" w:fill="FFFFFF"/>
          <w:lang w:eastAsia="pt-BR"/>
        </w:rPr>
        <w:t xml:space="preserve">Prezado </w:t>
      </w:r>
      <w:proofErr w:type="spellStart"/>
      <w:r w:rsidRPr="00C218DF">
        <w:rPr>
          <w:rFonts w:eastAsia="Times New Roman" w:cstheme="minorHAnsi"/>
          <w:b/>
          <w:bCs/>
          <w:shd w:val="clear" w:color="auto" w:fill="FFFFFF"/>
          <w:lang w:eastAsia="pt-BR"/>
        </w:rPr>
        <w:t>Sr</w:t>
      </w:r>
      <w:proofErr w:type="spellEnd"/>
      <w:r w:rsidRPr="00C218DF">
        <w:rPr>
          <w:rFonts w:eastAsia="Times New Roman" w:cstheme="minorHAnsi"/>
          <w:b/>
          <w:bCs/>
          <w:shd w:val="clear" w:color="auto" w:fill="FFFFFF"/>
          <w:lang w:eastAsia="pt-BR"/>
        </w:rPr>
        <w:t xml:space="preserve">(a). </w:t>
      </w:r>
      <w:r w:rsidRPr="00204B5D">
        <w:rPr>
          <w:rFonts w:eastAsia="Times New Roman" w:cstheme="minorHAnsi"/>
          <w:b/>
          <w:bCs/>
          <w:shd w:val="clear" w:color="auto" w:fill="FFFFFF"/>
          <w:lang w:eastAsia="pt-BR"/>
        </w:rPr>
        <w:t>XXXXXXXXX, Bom dia / Boa Tarde!</w:t>
      </w:r>
    </w:p>
    <w:p w:rsidR="00204B5D" w:rsidRPr="00204B5D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lang w:eastAsia="pt-BR"/>
        </w:rPr>
      </w:pPr>
    </w:p>
    <w:p w:rsidR="00854508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shd w:val="clear" w:color="auto" w:fill="FFFFFF"/>
          <w:lang w:eastAsia="pt-BR"/>
        </w:rPr>
      </w:pPr>
      <w:r w:rsidRPr="00204B5D">
        <w:rPr>
          <w:rFonts w:eastAsia="Times New Roman" w:cstheme="minorHAnsi"/>
          <w:shd w:val="clear" w:color="auto" w:fill="FFFFFF"/>
          <w:lang w:eastAsia="pt-BR"/>
        </w:rPr>
        <w:t>Gostaria</w:t>
      </w:r>
      <w:r>
        <w:rPr>
          <w:rFonts w:eastAsia="Times New Roman" w:cstheme="minorHAnsi"/>
          <w:shd w:val="clear" w:color="auto" w:fill="FFFFFF"/>
          <w:lang w:eastAsia="pt-BR"/>
        </w:rPr>
        <w:t>, inicialmente,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="00854508">
        <w:rPr>
          <w:rFonts w:eastAsia="Times New Roman" w:cstheme="minorHAnsi"/>
          <w:shd w:val="clear" w:color="auto" w:fill="FFFFFF"/>
          <w:lang w:eastAsia="pt-BR"/>
        </w:rPr>
        <w:t xml:space="preserve">de </w:t>
      </w:r>
      <w:r w:rsidRPr="00204B5D">
        <w:rPr>
          <w:rFonts w:eastAsia="Times New Roman" w:cstheme="minorHAnsi"/>
          <w:shd w:val="clear" w:color="auto" w:fill="FFFFFF"/>
          <w:lang w:eastAsia="pt-BR"/>
        </w:rPr>
        <w:t>agradecer</w:t>
      </w:r>
      <w:r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Pr="00204B5D">
        <w:rPr>
          <w:rFonts w:eastAsia="Times New Roman" w:cstheme="minorHAnsi"/>
          <w:shd w:val="clear" w:color="auto" w:fill="FFFFFF"/>
          <w:lang w:eastAsia="pt-BR"/>
        </w:rPr>
        <w:t>a sua atenção</w:t>
      </w:r>
      <w:r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="00854508">
        <w:rPr>
          <w:rFonts w:eastAsia="Times New Roman" w:cstheme="minorHAnsi"/>
          <w:shd w:val="clear" w:color="auto" w:fill="FFFFFF"/>
          <w:lang w:eastAsia="pt-BR"/>
        </w:rPr>
        <w:t xml:space="preserve">em </w:t>
      </w:r>
      <w:r>
        <w:rPr>
          <w:rFonts w:eastAsia="Times New Roman" w:cstheme="minorHAnsi"/>
          <w:shd w:val="clear" w:color="auto" w:fill="FFFFFF"/>
          <w:lang w:eastAsia="pt-BR"/>
        </w:rPr>
        <w:t>nos atender com tanta disponibilidade. E p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ara fortalecer esse vínculo que acredito termos criado, </w:t>
      </w:r>
      <w:r w:rsidR="00854508">
        <w:rPr>
          <w:rFonts w:eastAsia="Times New Roman" w:cstheme="minorHAnsi"/>
          <w:shd w:val="clear" w:color="auto" w:fill="FFFFFF"/>
          <w:lang w:eastAsia="pt-BR"/>
        </w:rPr>
        <w:t xml:space="preserve">envio uma </w:t>
      </w:r>
      <w:r w:rsidRPr="00204B5D">
        <w:rPr>
          <w:rFonts w:eastAsia="Times New Roman" w:cstheme="minorHAnsi"/>
          <w:shd w:val="clear" w:color="auto" w:fill="FFFFFF"/>
          <w:lang w:eastAsia="pt-BR"/>
        </w:rPr>
        <w:t>pr</w:t>
      </w:r>
      <w:r w:rsidR="00854508">
        <w:rPr>
          <w:rFonts w:eastAsia="Times New Roman" w:cstheme="minorHAnsi"/>
          <w:shd w:val="clear" w:color="auto" w:fill="FFFFFF"/>
          <w:lang w:eastAsia="pt-BR"/>
        </w:rPr>
        <w:t>é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via </w:t>
      </w:r>
      <w:r w:rsidR="00854508">
        <w:rPr>
          <w:rFonts w:eastAsia="Times New Roman" w:cstheme="minorHAnsi"/>
          <w:shd w:val="clear" w:color="auto" w:fill="FFFFFF"/>
          <w:lang w:eastAsia="pt-BR"/>
        </w:rPr>
        <w:t xml:space="preserve">da 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apresentação do </w:t>
      </w:r>
      <w:r w:rsidR="00FE0B93" w:rsidRPr="00FE0B93">
        <w:rPr>
          <w:rFonts w:eastAsia="Times New Roman" w:cstheme="minorHAnsi"/>
          <w:b/>
          <w:bCs/>
          <w:shd w:val="clear" w:color="auto" w:fill="FFFFFF"/>
          <w:lang w:eastAsia="pt-BR"/>
        </w:rPr>
        <w:t>GRUPO SENA</w:t>
      </w:r>
      <w:r w:rsidRPr="00204B5D">
        <w:rPr>
          <w:rFonts w:eastAsia="Times New Roman" w:cstheme="minorHAnsi"/>
          <w:shd w:val="clear" w:color="auto" w:fill="FFFFFF"/>
          <w:lang w:eastAsia="pt-BR"/>
        </w:rPr>
        <w:t>, a qual você pode encontrar informações sobre parte do trabalho</w:t>
      </w:r>
      <w:r w:rsidR="00854508">
        <w:rPr>
          <w:rFonts w:eastAsia="Times New Roman" w:cstheme="minorHAnsi"/>
          <w:shd w:val="clear" w:color="auto" w:fill="FFFFFF"/>
          <w:lang w:eastAsia="pt-BR"/>
        </w:rPr>
        <w:t xml:space="preserve"> que desenvolvemos e entregamos para os nossos clientes e parceiros, </w:t>
      </w:r>
      <w:r w:rsidR="00FE0B93">
        <w:rPr>
          <w:rFonts w:eastAsia="Times New Roman" w:cstheme="minorHAnsi"/>
          <w:shd w:val="clear" w:color="auto" w:fill="FFFFFF"/>
          <w:lang w:eastAsia="pt-BR"/>
        </w:rPr>
        <w:t xml:space="preserve">conforme descrito </w:t>
      </w:r>
      <w:r w:rsidR="00854508">
        <w:rPr>
          <w:rFonts w:eastAsia="Times New Roman" w:cstheme="minorHAnsi"/>
          <w:shd w:val="clear" w:color="auto" w:fill="FFFFFF"/>
          <w:lang w:eastAsia="pt-BR"/>
        </w:rPr>
        <w:t>a seguir:</w:t>
      </w:r>
    </w:p>
    <w:p w:rsidR="00204B5D" w:rsidRPr="00204B5D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lang w:eastAsia="pt-BR"/>
        </w:rPr>
      </w:pPr>
      <w:r w:rsidRPr="00204B5D">
        <w:rPr>
          <w:rFonts w:eastAsia="Times New Roman" w:cstheme="minorHAnsi"/>
          <w:shd w:val="clear" w:color="auto" w:fill="FFFFFF"/>
          <w:lang w:eastAsia="pt-BR"/>
        </w:rPr>
        <w:t> </w:t>
      </w:r>
    </w:p>
    <w:p w:rsidR="00FE0B93" w:rsidRDefault="00FE0B93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shd w:val="clear" w:color="auto" w:fill="FFFFFF"/>
          <w:lang w:eastAsia="pt-BR"/>
        </w:rPr>
      </w:pPr>
      <w:r>
        <w:rPr>
          <w:rFonts w:eastAsia="Times New Roman" w:cstheme="minorHAnsi"/>
          <w:shd w:val="clear" w:color="auto" w:fill="FFFFFF"/>
          <w:lang w:eastAsia="pt-BR"/>
        </w:rPr>
        <w:t>Buscamos, c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om excelência e de forma correta e </w:t>
      </w:r>
      <w:bookmarkStart w:id="0" w:name="_GoBack"/>
      <w:bookmarkEnd w:id="0"/>
      <w:r w:rsidR="00204B5D" w:rsidRPr="00204B5D">
        <w:rPr>
          <w:rFonts w:eastAsia="Times New Roman" w:cstheme="minorHAnsi"/>
          <w:shd w:val="clear" w:color="auto" w:fill="FFFFFF"/>
          <w:lang w:eastAsia="pt-BR"/>
        </w:rPr>
        <w:t>efetiva para atuar no mercado, traze</w:t>
      </w:r>
      <w:r>
        <w:rPr>
          <w:rFonts w:eastAsia="Times New Roman" w:cstheme="minorHAnsi"/>
          <w:shd w:val="clear" w:color="auto" w:fill="FFFFFF"/>
          <w:lang w:eastAsia="pt-BR"/>
        </w:rPr>
        <w:t xml:space="preserve">r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as </w:t>
      </w:r>
      <w:r>
        <w:rPr>
          <w:rFonts w:eastAsia="Times New Roman" w:cstheme="minorHAnsi"/>
          <w:shd w:val="clear" w:color="auto" w:fill="FFFFFF"/>
          <w:lang w:eastAsia="pt-BR"/>
        </w:rPr>
        <w:t xml:space="preserve">melhores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soluções que sua empresa precisa para crescer ainda mais forte e competitiva</w:t>
      </w:r>
      <w:r>
        <w:rPr>
          <w:rFonts w:eastAsia="Times New Roman" w:cstheme="minorHAnsi"/>
          <w:shd w:val="clear" w:color="auto" w:fill="FFFFFF"/>
          <w:lang w:eastAsia="pt-BR"/>
        </w:rPr>
        <w:t>, e g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ostar</w:t>
      </w:r>
      <w:r>
        <w:rPr>
          <w:rFonts w:eastAsia="Times New Roman" w:cstheme="minorHAnsi"/>
          <w:shd w:val="clear" w:color="auto" w:fill="FFFFFF"/>
          <w:lang w:eastAsia="pt-BR"/>
        </w:rPr>
        <w:t>í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a</w:t>
      </w:r>
      <w:r>
        <w:rPr>
          <w:rFonts w:eastAsia="Times New Roman" w:cstheme="minorHAnsi"/>
          <w:shd w:val="clear" w:color="auto" w:fill="FFFFFF"/>
          <w:lang w:eastAsia="pt-BR"/>
        </w:rPr>
        <w:t>mos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 que esse primeiro contato se transforme em uma relação duradoura e proveitosa para amb</w:t>
      </w:r>
      <w:r>
        <w:rPr>
          <w:rFonts w:eastAsia="Times New Roman" w:cstheme="minorHAnsi"/>
          <w:shd w:val="clear" w:color="auto" w:fill="FFFFFF"/>
          <w:lang w:eastAsia="pt-BR"/>
        </w:rPr>
        <w:t>as a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s</w:t>
      </w:r>
      <w:r>
        <w:rPr>
          <w:rFonts w:eastAsia="Times New Roman" w:cstheme="minorHAnsi"/>
          <w:shd w:val="clear" w:color="auto" w:fill="FFFFFF"/>
          <w:lang w:eastAsia="pt-BR"/>
        </w:rPr>
        <w:t xml:space="preserve"> partes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.</w:t>
      </w:r>
      <w:r>
        <w:rPr>
          <w:rFonts w:eastAsia="Times New Roman" w:cstheme="minorHAnsi"/>
          <w:shd w:val="clear" w:color="auto" w:fill="FFFFFF"/>
          <w:lang w:eastAsia="pt-BR"/>
        </w:rPr>
        <w:t xml:space="preserve"> </w:t>
      </w:r>
    </w:p>
    <w:p w:rsidR="00FE0B93" w:rsidRDefault="00FE0B93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shd w:val="clear" w:color="auto" w:fill="FFFFFF"/>
          <w:lang w:eastAsia="pt-BR"/>
        </w:rPr>
      </w:pPr>
    </w:p>
    <w:p w:rsidR="00204B5D" w:rsidRPr="00204B5D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lang w:eastAsia="pt-BR"/>
        </w:rPr>
      </w:pP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O </w:t>
      </w:r>
      <w:r w:rsidR="00FE0B93" w:rsidRPr="00FE0B93">
        <w:rPr>
          <w:rFonts w:eastAsia="Times New Roman" w:cstheme="minorHAnsi"/>
          <w:b/>
          <w:bCs/>
          <w:shd w:val="clear" w:color="auto" w:fill="FFFFFF"/>
          <w:lang w:eastAsia="pt-BR"/>
        </w:rPr>
        <w:t>G</w:t>
      </w:r>
      <w:r w:rsidR="00FE0B93">
        <w:rPr>
          <w:rFonts w:eastAsia="Times New Roman" w:cstheme="minorHAnsi"/>
          <w:b/>
          <w:bCs/>
          <w:shd w:val="clear" w:color="auto" w:fill="FFFFFF"/>
          <w:lang w:eastAsia="pt-BR"/>
        </w:rPr>
        <w:t xml:space="preserve">rupo </w:t>
      </w:r>
      <w:r w:rsidR="00FE0B93" w:rsidRPr="00FE0B93">
        <w:rPr>
          <w:rFonts w:eastAsia="Times New Roman" w:cstheme="minorHAnsi"/>
          <w:b/>
          <w:bCs/>
          <w:shd w:val="clear" w:color="auto" w:fill="FFFFFF"/>
          <w:lang w:eastAsia="pt-BR"/>
        </w:rPr>
        <w:t>S</w:t>
      </w:r>
      <w:r w:rsidR="00FE0B93">
        <w:rPr>
          <w:rFonts w:eastAsia="Times New Roman" w:cstheme="minorHAnsi"/>
          <w:b/>
          <w:bCs/>
          <w:shd w:val="clear" w:color="auto" w:fill="FFFFFF"/>
          <w:lang w:eastAsia="pt-BR"/>
        </w:rPr>
        <w:t>ena</w:t>
      </w:r>
      <w:r w:rsidRPr="00204B5D">
        <w:rPr>
          <w:rFonts w:eastAsia="Times New Roman" w:cstheme="minorHAnsi"/>
          <w:b/>
          <w:bCs/>
          <w:shd w:val="clear" w:color="auto" w:fill="FFFFFF"/>
          <w:lang w:eastAsia="pt-BR"/>
        </w:rPr>
        <w:t xml:space="preserve"> Consultoria Empresarial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 atua há quase uma década no mercado de soluções empresariais, mostrando importantes resultados para seus clientes, graças à sua visão holística das necessidades empresariais, estejam elas ligadas </w:t>
      </w:r>
      <w:r w:rsidR="00FE0B93">
        <w:rPr>
          <w:rFonts w:eastAsia="Times New Roman" w:cstheme="minorHAnsi"/>
          <w:shd w:val="clear" w:color="auto" w:fill="FFFFFF"/>
          <w:lang w:eastAsia="pt-BR"/>
        </w:rPr>
        <w:t>à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 área </w:t>
      </w:r>
      <w:r w:rsidR="00FE0B93">
        <w:rPr>
          <w:rFonts w:eastAsia="Times New Roman" w:cstheme="minorHAnsi"/>
          <w:shd w:val="clear" w:color="auto" w:fill="FFFFFF"/>
          <w:lang w:eastAsia="pt-BR"/>
        </w:rPr>
        <w:t>C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ontábil, </w:t>
      </w:r>
      <w:r w:rsidR="00FE0B93">
        <w:rPr>
          <w:rFonts w:eastAsia="Times New Roman" w:cstheme="minorHAnsi"/>
          <w:shd w:val="clear" w:color="auto" w:fill="FFFFFF"/>
          <w:lang w:eastAsia="pt-BR"/>
        </w:rPr>
        <w:t>T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ributária, </w:t>
      </w:r>
      <w:r w:rsidR="00FE0B93">
        <w:rPr>
          <w:rFonts w:eastAsia="Times New Roman" w:cstheme="minorHAnsi"/>
          <w:shd w:val="clear" w:color="auto" w:fill="FFFFFF"/>
          <w:lang w:eastAsia="pt-BR"/>
        </w:rPr>
        <w:t>O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rganizacional, </w:t>
      </w:r>
      <w:r w:rsidR="00FE0B93">
        <w:rPr>
          <w:rFonts w:eastAsia="Times New Roman" w:cstheme="minorHAnsi"/>
          <w:shd w:val="clear" w:color="auto" w:fill="FFFFFF"/>
          <w:lang w:eastAsia="pt-BR"/>
        </w:rPr>
        <w:t>S</w:t>
      </w:r>
      <w:r w:rsidRPr="00204B5D">
        <w:rPr>
          <w:rFonts w:eastAsia="Times New Roman" w:cstheme="minorHAnsi"/>
          <w:shd w:val="clear" w:color="auto" w:fill="FFFFFF"/>
          <w:lang w:eastAsia="pt-BR"/>
        </w:rPr>
        <w:t>ocietária</w:t>
      </w:r>
      <w:r w:rsidR="00FE0B93">
        <w:rPr>
          <w:rFonts w:eastAsia="Times New Roman" w:cstheme="minorHAnsi"/>
          <w:shd w:val="clear" w:color="auto" w:fill="FFFFFF"/>
          <w:lang w:eastAsia="pt-BR"/>
        </w:rPr>
        <w:t xml:space="preserve">, Jurídica ou Financeira, contando atualmente com o 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trabalho ativo de 05 empresas (GS Consultoria Empresarial, Sena &amp; Bitarães Contabilidade, </w:t>
      </w:r>
      <w:r w:rsidR="00FE0B93" w:rsidRPr="00FE0B93">
        <w:rPr>
          <w:rFonts w:eastAsia="Times New Roman" w:cstheme="minorHAnsi"/>
          <w:shd w:val="clear" w:color="auto" w:fill="FFFFFF"/>
          <w:lang w:eastAsia="pt-BR"/>
        </w:rPr>
        <w:t>G</w:t>
      </w:r>
      <w:r w:rsidR="00FE0B93">
        <w:rPr>
          <w:rFonts w:eastAsia="Times New Roman" w:cstheme="minorHAnsi"/>
          <w:shd w:val="clear" w:color="auto" w:fill="FFFFFF"/>
          <w:lang w:eastAsia="pt-BR"/>
        </w:rPr>
        <w:t xml:space="preserve">rupo Sena </w:t>
      </w:r>
      <w:r w:rsidRPr="00204B5D">
        <w:rPr>
          <w:rFonts w:eastAsia="Times New Roman" w:cstheme="minorHAnsi"/>
          <w:shd w:val="clear" w:color="auto" w:fill="FFFFFF"/>
          <w:lang w:eastAsia="pt-BR"/>
        </w:rPr>
        <w:t>Soluções e Negócios, Juca &amp; Soares Advogados e C. Nascentes  Advocacia)</w:t>
      </w:r>
      <w:r w:rsidR="00FE0B93">
        <w:rPr>
          <w:rFonts w:eastAsia="Times New Roman" w:cstheme="minorHAnsi"/>
          <w:shd w:val="clear" w:color="auto" w:fill="FFFFFF"/>
          <w:lang w:eastAsia="pt-BR"/>
        </w:rPr>
        <w:t>,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 que configuram uma instituição sólida e preparada para atuar com clientes de todas as </w:t>
      </w:r>
      <w:r w:rsidR="00FE0B93">
        <w:rPr>
          <w:rFonts w:eastAsia="Times New Roman" w:cstheme="minorHAnsi"/>
          <w:shd w:val="clear" w:color="auto" w:fill="FFFFFF"/>
          <w:lang w:eastAsia="pt-BR"/>
        </w:rPr>
        <w:t xml:space="preserve">atividades </w:t>
      </w:r>
      <w:r w:rsidRPr="00204B5D">
        <w:rPr>
          <w:rFonts w:eastAsia="Times New Roman" w:cstheme="minorHAnsi"/>
          <w:shd w:val="clear" w:color="auto" w:fill="FFFFFF"/>
          <w:lang w:eastAsia="pt-BR"/>
        </w:rPr>
        <w:t>e seg</w:t>
      </w:r>
      <w:r w:rsidR="00FE0B93">
        <w:rPr>
          <w:rFonts w:eastAsia="Times New Roman" w:cstheme="minorHAnsi"/>
          <w:shd w:val="clear" w:color="auto" w:fill="FFFFFF"/>
          <w:lang w:eastAsia="pt-BR"/>
        </w:rPr>
        <w:t>ui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mentos. </w:t>
      </w:r>
      <w:r w:rsidR="00FE0B93">
        <w:rPr>
          <w:rFonts w:eastAsia="Times New Roman" w:cstheme="minorHAnsi"/>
          <w:shd w:val="clear" w:color="auto" w:fill="FFFFFF"/>
          <w:lang w:eastAsia="pt-BR"/>
        </w:rPr>
        <w:t>Como o nosso objetivo e foco é i</w:t>
      </w:r>
      <w:r w:rsidRPr="00204B5D">
        <w:rPr>
          <w:rFonts w:eastAsia="Times New Roman" w:cstheme="minorHAnsi"/>
          <w:shd w:val="clear" w:color="auto" w:fill="FFFFFF"/>
          <w:lang w:eastAsia="pt-BR"/>
        </w:rPr>
        <w:t>nvesti</w:t>
      </w:r>
      <w:r w:rsidR="00FE0B93">
        <w:rPr>
          <w:rFonts w:eastAsia="Times New Roman" w:cstheme="minorHAnsi"/>
          <w:shd w:val="clear" w:color="auto" w:fill="FFFFFF"/>
          <w:lang w:eastAsia="pt-BR"/>
        </w:rPr>
        <w:t>r</w:t>
      </w:r>
      <w:r w:rsidRPr="00204B5D">
        <w:rPr>
          <w:rFonts w:eastAsia="Times New Roman" w:cstheme="minorHAnsi"/>
          <w:shd w:val="clear" w:color="auto" w:fill="FFFFFF"/>
          <w:lang w:eastAsia="pt-BR"/>
        </w:rPr>
        <w:t xml:space="preserve"> na qualificação d</w:t>
      </w:r>
      <w:r w:rsidR="00FE0B93">
        <w:rPr>
          <w:rFonts w:eastAsia="Times New Roman" w:cstheme="minorHAnsi"/>
          <w:shd w:val="clear" w:color="auto" w:fill="FFFFFF"/>
          <w:lang w:eastAsia="pt-BR"/>
        </w:rPr>
        <w:t xml:space="preserve">e nossa </w:t>
      </w:r>
      <w:r w:rsidRPr="00204B5D">
        <w:rPr>
          <w:rFonts w:eastAsia="Times New Roman" w:cstheme="minorHAnsi"/>
          <w:shd w:val="clear" w:color="auto" w:fill="FFFFFF"/>
          <w:lang w:eastAsia="pt-BR"/>
        </w:rPr>
        <w:t>equipe técnica, na informatização e digitalização dos serviços prestados, atuamos de forma diferenciada nas seguintes áreas:</w:t>
      </w:r>
    </w:p>
    <w:p w:rsidR="00204B5D" w:rsidRPr="00204B5D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lang w:eastAsia="pt-BR"/>
        </w:rPr>
      </w:pPr>
    </w:p>
    <w:p w:rsidR="00204B5D" w:rsidRPr="00F953C8" w:rsidRDefault="00204B5D" w:rsidP="00FE0B93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FE0B93">
        <w:rPr>
          <w:rFonts w:eastAsia="Times New Roman" w:cstheme="minorHAnsi"/>
          <w:b/>
          <w:bCs/>
          <w:shd w:val="clear" w:color="auto" w:fill="FFFFFF"/>
          <w:lang w:eastAsia="pt-BR"/>
        </w:rPr>
        <w:t>Consultoria e Assessoria Jurídica</w:t>
      </w:r>
      <w:r w:rsidR="00FE0B93">
        <w:rPr>
          <w:rFonts w:eastAsia="Times New Roman" w:cstheme="minorHAnsi"/>
          <w:shd w:val="clear" w:color="auto" w:fill="FFFFFF"/>
          <w:lang w:eastAsia="pt-BR"/>
        </w:rPr>
        <w:t>: o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s serviços prestados pela Advocacia GS abrangem diversas áreas de especialidade do direito, com destaque para o </w:t>
      </w:r>
      <w:r w:rsidR="00FE0B93">
        <w:rPr>
          <w:rFonts w:eastAsia="Times New Roman" w:cstheme="minorHAnsi"/>
          <w:shd w:val="clear" w:color="auto" w:fill="FFFFFF"/>
          <w:lang w:eastAsia="pt-BR"/>
        </w:rPr>
        <w:t>D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ireito </w:t>
      </w:r>
      <w:r w:rsidR="00FE0B93">
        <w:rPr>
          <w:rFonts w:eastAsia="Times New Roman" w:cstheme="minorHAnsi"/>
          <w:shd w:val="clear" w:color="auto" w:fill="FFFFFF"/>
          <w:lang w:eastAsia="pt-BR"/>
        </w:rPr>
        <w:t>T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ributário, </w:t>
      </w:r>
      <w:r w:rsidR="00FE0B93">
        <w:rPr>
          <w:rFonts w:eastAsia="Times New Roman" w:cstheme="minorHAnsi"/>
          <w:shd w:val="clear" w:color="auto" w:fill="FFFFFF"/>
          <w:lang w:eastAsia="pt-BR"/>
        </w:rPr>
        <w:t>P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enal </w:t>
      </w:r>
      <w:r w:rsidR="00FE0B93">
        <w:rPr>
          <w:rFonts w:eastAsia="Times New Roman" w:cstheme="minorHAnsi"/>
          <w:shd w:val="clear" w:color="auto" w:fill="FFFFFF"/>
          <w:lang w:eastAsia="pt-BR"/>
        </w:rPr>
        <w:t>T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ributário, </w:t>
      </w:r>
      <w:r w:rsidR="00FE0B93">
        <w:rPr>
          <w:rFonts w:eastAsia="Times New Roman" w:cstheme="minorHAnsi"/>
          <w:shd w:val="clear" w:color="auto" w:fill="FFFFFF"/>
          <w:lang w:eastAsia="pt-BR"/>
        </w:rPr>
        <w:t>S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ocietário e </w:t>
      </w:r>
      <w:r w:rsidR="00FE0B93">
        <w:rPr>
          <w:rFonts w:eastAsia="Times New Roman" w:cstheme="minorHAnsi"/>
          <w:shd w:val="clear" w:color="auto" w:fill="FFFFFF"/>
          <w:lang w:eastAsia="pt-BR"/>
        </w:rPr>
        <w:t>T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rabalhista, bem como </w:t>
      </w:r>
      <w:r w:rsidR="00FE0B93">
        <w:rPr>
          <w:rFonts w:eastAsia="Times New Roman" w:cstheme="minorHAnsi"/>
          <w:shd w:val="clear" w:color="auto" w:fill="FFFFFF"/>
          <w:lang w:eastAsia="pt-BR"/>
        </w:rPr>
        <w:t>C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onsultoria e </w:t>
      </w:r>
      <w:r w:rsidR="00FE0B93">
        <w:rPr>
          <w:rFonts w:eastAsia="Times New Roman" w:cstheme="minorHAnsi"/>
          <w:shd w:val="clear" w:color="auto" w:fill="FFFFFF"/>
          <w:lang w:eastAsia="pt-BR"/>
        </w:rPr>
        <w:t>A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ssessoria </w:t>
      </w:r>
      <w:r w:rsidR="00FE0B93">
        <w:rPr>
          <w:rFonts w:eastAsia="Times New Roman" w:cstheme="minorHAnsi"/>
          <w:shd w:val="clear" w:color="auto" w:fill="FFFFFF"/>
          <w:lang w:eastAsia="pt-BR"/>
        </w:rPr>
        <w:t>J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urídica </w:t>
      </w:r>
      <w:r w:rsidR="00F953C8">
        <w:rPr>
          <w:rFonts w:eastAsia="Times New Roman" w:cstheme="minorHAnsi"/>
          <w:shd w:val="clear" w:color="auto" w:fill="FFFFFF"/>
          <w:lang w:eastAsia="pt-BR"/>
        </w:rPr>
        <w:t>às</w:t>
      </w:r>
      <w:r w:rsidRPr="00FE0B93">
        <w:rPr>
          <w:rFonts w:eastAsia="Times New Roman" w:cstheme="minorHAnsi"/>
          <w:shd w:val="clear" w:color="auto" w:fill="FFFFFF"/>
          <w:lang w:eastAsia="pt-BR"/>
        </w:rPr>
        <w:t xml:space="preserve"> empresas dos mais variados ramos de atividades.</w:t>
      </w:r>
    </w:p>
    <w:p w:rsidR="00F953C8" w:rsidRPr="00F953C8" w:rsidRDefault="00F953C8" w:rsidP="00F953C8">
      <w:pPr>
        <w:pStyle w:val="PargrafodaLista"/>
        <w:shd w:val="clear" w:color="auto" w:fill="FFFFFF"/>
        <w:spacing w:after="0" w:line="288" w:lineRule="auto"/>
        <w:ind w:left="567"/>
        <w:jc w:val="both"/>
        <w:rPr>
          <w:rFonts w:eastAsia="Times New Roman" w:cstheme="minorHAnsi"/>
          <w:lang w:eastAsia="pt-BR"/>
        </w:rPr>
      </w:pPr>
    </w:p>
    <w:p w:rsidR="00204B5D" w:rsidRPr="00520976" w:rsidRDefault="00204B5D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F953C8">
        <w:rPr>
          <w:rFonts w:eastAsia="Times New Roman" w:cstheme="minorHAnsi"/>
          <w:b/>
          <w:bCs/>
          <w:shd w:val="clear" w:color="auto" w:fill="FFFFFF"/>
          <w:lang w:eastAsia="pt-BR"/>
        </w:rPr>
        <w:t>Serviços Contábeis</w:t>
      </w:r>
      <w:r w:rsidR="00F953C8">
        <w:rPr>
          <w:rFonts w:eastAsia="Times New Roman" w:cstheme="minorHAnsi"/>
          <w:shd w:val="clear" w:color="auto" w:fill="FFFFFF"/>
          <w:lang w:eastAsia="pt-BR"/>
        </w:rPr>
        <w:t>: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 A </w:t>
      </w:r>
      <w:r w:rsidR="00F953C8">
        <w:rPr>
          <w:rFonts w:eastAsia="Times New Roman" w:cstheme="minorHAnsi"/>
          <w:shd w:val="clear" w:color="auto" w:fill="FFFFFF"/>
          <w:lang w:eastAsia="pt-BR"/>
        </w:rPr>
        <w:t>C</w:t>
      </w:r>
      <w:r w:rsidRPr="00F953C8">
        <w:rPr>
          <w:rFonts w:eastAsia="Times New Roman" w:cstheme="minorHAnsi"/>
          <w:shd w:val="clear" w:color="auto" w:fill="FFFFFF"/>
          <w:lang w:eastAsia="pt-BR"/>
        </w:rPr>
        <w:t>ontabilidade Sena &amp; Bitarães apresenta diferencial em confiabilidade</w:t>
      </w:r>
      <w:r w:rsidR="00F953C8">
        <w:rPr>
          <w:rFonts w:eastAsia="Times New Roman" w:cstheme="minorHAnsi"/>
          <w:shd w:val="clear" w:color="auto" w:fill="FFFFFF"/>
          <w:lang w:eastAsia="pt-BR"/>
        </w:rPr>
        <w:t xml:space="preserve"> e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 dinamismo nos processos</w:t>
      </w:r>
      <w:r w:rsidR="00F953C8">
        <w:rPr>
          <w:rFonts w:eastAsia="Times New Roman" w:cstheme="minorHAnsi"/>
          <w:shd w:val="clear" w:color="auto" w:fill="FFFFFF"/>
          <w:lang w:eastAsia="pt-BR"/>
        </w:rPr>
        <w:t>, inclusive em t</w:t>
      </w:r>
      <w:r w:rsidRPr="00F953C8">
        <w:rPr>
          <w:rFonts w:eastAsia="Times New Roman" w:cstheme="minorHAnsi"/>
          <w:shd w:val="clear" w:color="auto" w:fill="FFFFFF"/>
          <w:lang w:eastAsia="pt-BR"/>
        </w:rPr>
        <w:t>odas as obrigações assess</w:t>
      </w:r>
      <w:r w:rsidR="00F953C8">
        <w:rPr>
          <w:rFonts w:eastAsia="Times New Roman" w:cstheme="minorHAnsi"/>
          <w:shd w:val="clear" w:color="auto" w:fill="FFFFFF"/>
          <w:lang w:eastAsia="pt-BR"/>
        </w:rPr>
        <w:t>ó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rias contábeis, </w:t>
      </w:r>
      <w:r w:rsidR="00F953C8">
        <w:rPr>
          <w:rFonts w:eastAsia="Times New Roman" w:cstheme="minorHAnsi"/>
          <w:shd w:val="clear" w:color="auto" w:fill="FFFFFF"/>
          <w:lang w:eastAsia="pt-BR"/>
        </w:rPr>
        <w:t xml:space="preserve">com 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eficiência </w:t>
      </w:r>
      <w:r w:rsidR="00667517">
        <w:rPr>
          <w:rFonts w:eastAsia="Times New Roman" w:cstheme="minorHAnsi"/>
          <w:shd w:val="clear" w:color="auto" w:fill="FFFFFF"/>
          <w:lang w:eastAsia="pt-BR"/>
        </w:rPr>
        <w:t xml:space="preserve">de suas </w:t>
      </w:r>
      <w:r w:rsidRPr="00F953C8">
        <w:rPr>
          <w:rFonts w:eastAsia="Times New Roman" w:cstheme="minorHAnsi"/>
          <w:shd w:val="clear" w:color="auto" w:fill="FFFFFF"/>
          <w:lang w:eastAsia="pt-BR"/>
        </w:rPr>
        <w:t>informações</w:t>
      </w:r>
      <w:r w:rsidR="00667517">
        <w:rPr>
          <w:rFonts w:eastAsia="Times New Roman" w:cstheme="minorHAnsi"/>
          <w:shd w:val="clear" w:color="auto" w:fill="FFFFFF"/>
          <w:lang w:eastAsia="pt-BR"/>
        </w:rPr>
        <w:t>, conforme n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ecessidade das empresas. Além disso, contamos com equipe de contadores experientes e qualificados, que fazem anualmente um </w:t>
      </w:r>
      <w:r w:rsidR="00667517">
        <w:rPr>
          <w:rFonts w:eastAsia="Times New Roman" w:cstheme="minorHAnsi"/>
          <w:shd w:val="clear" w:color="auto" w:fill="FFFFFF"/>
          <w:lang w:eastAsia="pt-BR"/>
        </w:rPr>
        <w:t>P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lanejamento </w:t>
      </w:r>
      <w:r w:rsidR="00667517">
        <w:rPr>
          <w:rFonts w:eastAsia="Times New Roman" w:cstheme="minorHAnsi"/>
          <w:shd w:val="clear" w:color="auto" w:fill="FFFFFF"/>
          <w:lang w:eastAsia="pt-BR"/>
        </w:rPr>
        <w:t>T</w:t>
      </w:r>
      <w:r w:rsidRPr="00F953C8">
        <w:rPr>
          <w:rFonts w:eastAsia="Times New Roman" w:cstheme="minorHAnsi"/>
          <w:shd w:val="clear" w:color="auto" w:fill="FFFFFF"/>
          <w:lang w:eastAsia="pt-BR"/>
        </w:rPr>
        <w:t xml:space="preserve">ributário para cada cliente no que concerne ao melhor regime de </w:t>
      </w:r>
      <w:r w:rsidR="00667517">
        <w:rPr>
          <w:rFonts w:eastAsia="Times New Roman" w:cstheme="minorHAnsi"/>
          <w:shd w:val="clear" w:color="auto" w:fill="FFFFFF"/>
          <w:lang w:eastAsia="pt-BR"/>
        </w:rPr>
        <w:t xml:space="preserve">tributação e </w:t>
      </w:r>
      <w:r w:rsidRPr="00F953C8">
        <w:rPr>
          <w:rFonts w:eastAsia="Times New Roman" w:cstheme="minorHAnsi"/>
          <w:shd w:val="clear" w:color="auto" w:fill="FFFFFF"/>
          <w:lang w:eastAsia="pt-BR"/>
        </w:rPr>
        <w:t>apuração do imposto de renda, sem ônus</w:t>
      </w:r>
      <w:r w:rsidR="00667517">
        <w:rPr>
          <w:rFonts w:eastAsia="Times New Roman" w:cstheme="minorHAnsi"/>
          <w:shd w:val="clear" w:color="auto" w:fill="FFFFFF"/>
          <w:lang w:eastAsia="pt-BR"/>
        </w:rPr>
        <w:t>.</w:t>
      </w:r>
    </w:p>
    <w:p w:rsidR="00520976" w:rsidRPr="00520976" w:rsidRDefault="00520976" w:rsidP="00520976">
      <w:pPr>
        <w:pStyle w:val="PargrafodaLista"/>
        <w:rPr>
          <w:rFonts w:eastAsia="Times New Roman" w:cstheme="minorHAnsi"/>
          <w:lang w:eastAsia="pt-BR"/>
        </w:rPr>
      </w:pPr>
    </w:p>
    <w:p w:rsidR="00520976" w:rsidRPr="00667517" w:rsidRDefault="00520976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520976">
        <w:rPr>
          <w:rFonts w:eastAsia="Times New Roman" w:cstheme="minorHAnsi"/>
          <w:b/>
          <w:bCs/>
          <w:shd w:val="clear" w:color="auto" w:fill="FFFFFF"/>
          <w:lang w:eastAsia="pt-BR"/>
        </w:rPr>
        <w:t>Auditoria Contábil</w:t>
      </w:r>
      <w:r w:rsidRPr="00520976">
        <w:rPr>
          <w:rFonts w:eastAsia="Times New Roman" w:cstheme="minorHAnsi"/>
          <w:shd w:val="clear" w:color="auto" w:fill="FFFFFF"/>
          <w:lang w:eastAsia="pt-BR"/>
        </w:rPr>
        <w:t>,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 que tem o objetivo de garantir a veracidade e integridade das informações contábeis, trabalhando com sistemas de controle que trazem transparência e credibilidade junto aos clientes e fornecedores diversos.</w:t>
      </w:r>
    </w:p>
    <w:p w:rsidR="00667517" w:rsidRPr="00667517" w:rsidRDefault="00667517" w:rsidP="00667517">
      <w:pPr>
        <w:pStyle w:val="PargrafodaLista"/>
        <w:rPr>
          <w:rFonts w:eastAsia="Times New Roman" w:cstheme="minorHAnsi"/>
          <w:lang w:eastAsia="pt-BR"/>
        </w:rPr>
      </w:pPr>
    </w:p>
    <w:p w:rsidR="00204B5D" w:rsidRPr="00667517" w:rsidRDefault="00204B5D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667517">
        <w:rPr>
          <w:rFonts w:eastAsia="Times New Roman" w:cstheme="minorHAnsi"/>
          <w:b/>
          <w:bCs/>
          <w:shd w:val="clear" w:color="auto" w:fill="FFFFFF"/>
          <w:lang w:eastAsia="pt-BR"/>
        </w:rPr>
        <w:t>Consultoria Organizacional</w:t>
      </w:r>
      <w:r w:rsidR="00667517" w:rsidRPr="00667517">
        <w:rPr>
          <w:rFonts w:eastAsia="Times New Roman" w:cstheme="minorHAnsi"/>
          <w:shd w:val="clear" w:color="auto" w:fill="FFFFFF"/>
          <w:lang w:eastAsia="pt-BR"/>
        </w:rPr>
        <w:t>,</w:t>
      </w:r>
      <w:r w:rsidRPr="00667517">
        <w:rPr>
          <w:rFonts w:eastAsia="Times New Roman" w:cstheme="minorHAnsi"/>
          <w:shd w:val="clear" w:color="auto" w:fill="FFFFFF"/>
          <w:lang w:eastAsia="pt-BR"/>
        </w:rPr>
        <w:t xml:space="preserve"> que visa </w:t>
      </w:r>
      <w:r w:rsidR="00667517">
        <w:rPr>
          <w:rFonts w:eastAsia="Times New Roman" w:cstheme="minorHAnsi"/>
          <w:shd w:val="clear" w:color="auto" w:fill="FFFFFF"/>
          <w:lang w:eastAsia="pt-BR"/>
        </w:rPr>
        <w:t>a</w:t>
      </w:r>
      <w:r w:rsidRPr="00667517">
        <w:rPr>
          <w:rFonts w:eastAsia="Times New Roman" w:cstheme="minorHAnsi"/>
          <w:shd w:val="clear" w:color="auto" w:fill="FFFFFF"/>
          <w:lang w:eastAsia="pt-BR"/>
        </w:rPr>
        <w:t xml:space="preserve"> otimização dos processos administrativos, financeiros e comerciais, ao estabelecimento de procedimentos de segurança, para que a empresa esteja pronta a alavancar-se a novos patamares e aumentar sua lucratividade</w:t>
      </w:r>
      <w:r w:rsidR="00667517">
        <w:rPr>
          <w:rFonts w:eastAsia="Times New Roman" w:cstheme="minorHAnsi"/>
          <w:shd w:val="clear" w:color="auto" w:fill="FFFFFF"/>
          <w:lang w:eastAsia="pt-BR"/>
        </w:rPr>
        <w:t>.</w:t>
      </w:r>
    </w:p>
    <w:p w:rsidR="00667517" w:rsidRPr="00667517" w:rsidRDefault="00667517" w:rsidP="00667517">
      <w:pPr>
        <w:pStyle w:val="PargrafodaLista"/>
        <w:rPr>
          <w:rFonts w:eastAsia="Times New Roman" w:cstheme="minorHAnsi"/>
          <w:lang w:eastAsia="pt-BR"/>
        </w:rPr>
      </w:pPr>
    </w:p>
    <w:p w:rsidR="00204B5D" w:rsidRPr="00520976" w:rsidRDefault="00204B5D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520976">
        <w:rPr>
          <w:rFonts w:eastAsia="Times New Roman" w:cstheme="minorHAnsi"/>
          <w:b/>
          <w:bCs/>
          <w:shd w:val="clear" w:color="auto" w:fill="FFFFFF"/>
          <w:lang w:eastAsia="pt-BR"/>
        </w:rPr>
        <w:t>Consultoria Tributária</w:t>
      </w:r>
      <w:r w:rsidR="00520976">
        <w:rPr>
          <w:rFonts w:eastAsia="Times New Roman" w:cstheme="minorHAnsi"/>
          <w:b/>
          <w:bCs/>
          <w:shd w:val="clear" w:color="auto" w:fill="FFFFFF"/>
          <w:lang w:eastAsia="pt-BR"/>
        </w:rPr>
        <w:t>:</w:t>
      </w:r>
      <w:r w:rsidRPr="00667517">
        <w:rPr>
          <w:rFonts w:eastAsia="Times New Roman" w:cstheme="minorHAnsi"/>
          <w:shd w:val="clear" w:color="auto" w:fill="FFFFFF"/>
          <w:lang w:eastAsia="pt-BR"/>
        </w:rPr>
        <w:t xml:space="preserve"> levantamento de créditos tributários, sobretudo de </w:t>
      </w:r>
      <w:r w:rsidRPr="00520976">
        <w:rPr>
          <w:rFonts w:eastAsia="Times New Roman" w:cstheme="minorHAnsi"/>
          <w:shd w:val="clear" w:color="auto" w:fill="FFFFFF"/>
          <w:lang w:eastAsia="pt-BR"/>
        </w:rPr>
        <w:t>PIS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, </w:t>
      </w:r>
      <w:r w:rsidRPr="00520976">
        <w:rPr>
          <w:rFonts w:eastAsia="Times New Roman" w:cstheme="minorHAnsi"/>
          <w:shd w:val="clear" w:color="auto" w:fill="FFFFFF"/>
          <w:lang w:eastAsia="pt-BR"/>
        </w:rPr>
        <w:t>COFINS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, </w:t>
      </w:r>
      <w:r w:rsidRPr="00520976">
        <w:rPr>
          <w:rFonts w:eastAsia="Times New Roman" w:cstheme="minorHAnsi"/>
          <w:shd w:val="clear" w:color="auto" w:fill="FFFFFF"/>
          <w:lang w:eastAsia="pt-BR"/>
        </w:rPr>
        <w:t>CSLL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, </w:t>
      </w:r>
      <w:r w:rsidRPr="00520976">
        <w:rPr>
          <w:rFonts w:eastAsia="Times New Roman" w:cstheme="minorHAnsi"/>
          <w:shd w:val="clear" w:color="auto" w:fill="FFFFFF"/>
          <w:lang w:eastAsia="pt-BR"/>
        </w:rPr>
        <w:t>IPI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, </w:t>
      </w:r>
      <w:r w:rsidRPr="00520976">
        <w:rPr>
          <w:rFonts w:eastAsia="Times New Roman" w:cstheme="minorHAnsi"/>
          <w:shd w:val="clear" w:color="auto" w:fill="FFFFFF"/>
          <w:lang w:eastAsia="pt-BR"/>
        </w:rPr>
        <w:t>IRPJ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 e </w:t>
      </w:r>
      <w:r w:rsidRPr="00520976">
        <w:rPr>
          <w:rFonts w:eastAsia="Times New Roman" w:cstheme="minorHAnsi"/>
          <w:shd w:val="clear" w:color="auto" w:fill="FFFFFF"/>
          <w:lang w:eastAsia="pt-BR"/>
        </w:rPr>
        <w:t>SIMPLES NACIONAL</w:t>
      </w:r>
      <w:r w:rsidR="00520976">
        <w:rPr>
          <w:rFonts w:eastAsia="Times New Roman" w:cstheme="minorHAnsi"/>
          <w:shd w:val="clear" w:color="auto" w:fill="FFFFFF"/>
          <w:lang w:eastAsia="pt-BR"/>
        </w:rPr>
        <w:t>,</w:t>
      </w:r>
      <w:r w:rsidRPr="00520976">
        <w:rPr>
          <w:rFonts w:eastAsia="Times New Roman" w:cstheme="minorHAnsi"/>
          <w:shd w:val="clear" w:color="auto" w:fill="FFFFFF"/>
          <w:lang w:eastAsia="pt-BR"/>
        </w:rPr>
        <w:t> id</w:t>
      </w:r>
      <w:r w:rsidRPr="00667517">
        <w:rPr>
          <w:rFonts w:eastAsia="Times New Roman" w:cstheme="minorHAnsi"/>
          <w:shd w:val="clear" w:color="auto" w:fill="FFFFFF"/>
          <w:lang w:eastAsia="pt-BR"/>
        </w:rPr>
        <w:t>entificando oportunidades e eventuais contingências nas apurações, sempre dentro da mais estrita legalidade</w:t>
      </w:r>
      <w:r w:rsidR="00520976">
        <w:rPr>
          <w:rFonts w:eastAsia="Times New Roman" w:cstheme="minorHAnsi"/>
          <w:shd w:val="clear" w:color="auto" w:fill="FFFFFF"/>
          <w:lang w:eastAsia="pt-BR"/>
        </w:rPr>
        <w:t>.</w:t>
      </w:r>
    </w:p>
    <w:p w:rsidR="00520976" w:rsidRPr="00520976" w:rsidRDefault="00520976" w:rsidP="00520976">
      <w:pPr>
        <w:pStyle w:val="PargrafodaLista"/>
        <w:rPr>
          <w:rFonts w:eastAsia="Times New Roman" w:cstheme="minorHAnsi"/>
          <w:lang w:eastAsia="pt-BR"/>
        </w:rPr>
      </w:pPr>
    </w:p>
    <w:p w:rsidR="00204B5D" w:rsidRPr="00520976" w:rsidRDefault="00204B5D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520976">
        <w:rPr>
          <w:rFonts w:eastAsia="Times New Roman" w:cstheme="minorHAnsi"/>
          <w:b/>
          <w:bCs/>
          <w:shd w:val="clear" w:color="auto" w:fill="FFFFFF"/>
          <w:lang w:eastAsia="pt-BR"/>
        </w:rPr>
        <w:lastRenderedPageBreak/>
        <w:t>Consultoria de Custos</w:t>
      </w:r>
      <w:r w:rsidR="00520976">
        <w:rPr>
          <w:rFonts w:eastAsia="Times New Roman" w:cstheme="minorHAnsi"/>
          <w:shd w:val="clear" w:color="auto" w:fill="FFFFFF"/>
          <w:lang w:eastAsia="pt-BR"/>
        </w:rPr>
        <w:t>: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 trata</w:t>
      </w:r>
      <w:r w:rsidR="00520976">
        <w:rPr>
          <w:rFonts w:eastAsia="Times New Roman" w:cstheme="minorHAnsi"/>
          <w:shd w:val="clear" w:color="auto" w:fill="FFFFFF"/>
          <w:lang w:eastAsia="pt-BR"/>
        </w:rPr>
        <w:t>-se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 d</w:t>
      </w:r>
      <w:r w:rsidR="00520976">
        <w:rPr>
          <w:rFonts w:eastAsia="Times New Roman" w:cstheme="minorHAnsi"/>
          <w:shd w:val="clear" w:color="auto" w:fill="FFFFFF"/>
          <w:lang w:eastAsia="pt-BR"/>
        </w:rPr>
        <w:t>e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 análise da composição do custo do produto vendido, considerando as diversas variáveis que compõe</w:t>
      </w:r>
      <w:r w:rsidR="00520976">
        <w:rPr>
          <w:rFonts w:eastAsia="Times New Roman" w:cstheme="minorHAnsi"/>
          <w:shd w:val="clear" w:color="auto" w:fill="FFFFFF"/>
          <w:lang w:eastAsia="pt-BR"/>
        </w:rPr>
        <w:t>m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 o preço, visando à implantação de processos mais eficazes, redução de custos e aumento da lucratividade</w:t>
      </w:r>
      <w:r w:rsidR="00520976">
        <w:rPr>
          <w:rFonts w:eastAsia="Times New Roman" w:cstheme="minorHAnsi"/>
          <w:shd w:val="clear" w:color="auto" w:fill="FFFFFF"/>
          <w:lang w:eastAsia="pt-BR"/>
        </w:rPr>
        <w:t>.</w:t>
      </w:r>
    </w:p>
    <w:p w:rsidR="00520976" w:rsidRPr="00520976" w:rsidRDefault="00520976" w:rsidP="00520976">
      <w:pPr>
        <w:pStyle w:val="PargrafodaLista"/>
        <w:rPr>
          <w:rFonts w:eastAsia="Times New Roman" w:cstheme="minorHAnsi"/>
          <w:lang w:eastAsia="pt-BR"/>
        </w:rPr>
      </w:pPr>
    </w:p>
    <w:p w:rsidR="00204B5D" w:rsidRPr="00520976" w:rsidRDefault="00204B5D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520976">
        <w:rPr>
          <w:rFonts w:eastAsia="Times New Roman" w:cstheme="minorHAnsi"/>
          <w:b/>
          <w:bCs/>
          <w:shd w:val="clear" w:color="auto" w:fill="FFFFFF"/>
          <w:lang w:eastAsia="pt-BR"/>
        </w:rPr>
        <w:t>Organização e Reorganização Societária</w:t>
      </w:r>
      <w:r w:rsidR="00520976">
        <w:rPr>
          <w:rFonts w:eastAsia="Times New Roman" w:cstheme="minorHAnsi"/>
          <w:shd w:val="clear" w:color="auto" w:fill="FFFFFF"/>
          <w:lang w:eastAsia="pt-BR"/>
        </w:rPr>
        <w:t>: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levantamento </w:t>
      </w:r>
      <w:r w:rsidRPr="00520976">
        <w:rPr>
          <w:rFonts w:eastAsia="Times New Roman" w:cstheme="minorHAnsi"/>
          <w:shd w:val="clear" w:color="auto" w:fill="FFFFFF"/>
          <w:lang w:eastAsia="pt-BR"/>
        </w:rPr>
        <w:t>mediante processos de transformações</w:t>
      </w:r>
      <w:r w:rsidR="00520976">
        <w:rPr>
          <w:rFonts w:eastAsia="Times New Roman" w:cstheme="minorHAnsi"/>
          <w:shd w:val="clear" w:color="auto" w:fill="FFFFFF"/>
          <w:lang w:eastAsia="pt-BR"/>
        </w:rPr>
        <w:t xml:space="preserve"> empresariais de I</w:t>
      </w:r>
      <w:r w:rsidRPr="00520976">
        <w:rPr>
          <w:rFonts w:eastAsia="Times New Roman" w:cstheme="minorHAnsi"/>
          <w:shd w:val="clear" w:color="auto" w:fill="FFFFFF"/>
          <w:lang w:eastAsia="pt-BR"/>
        </w:rPr>
        <w:t>ncorporaç</w:t>
      </w:r>
      <w:r w:rsidR="00520976">
        <w:rPr>
          <w:rFonts w:eastAsia="Times New Roman" w:cstheme="minorHAnsi"/>
          <w:shd w:val="clear" w:color="auto" w:fill="FFFFFF"/>
          <w:lang w:eastAsia="pt-BR"/>
        </w:rPr>
        <w:t>ão, F</w:t>
      </w:r>
      <w:r w:rsidRPr="00520976">
        <w:rPr>
          <w:rFonts w:eastAsia="Times New Roman" w:cstheme="minorHAnsi"/>
          <w:shd w:val="clear" w:color="auto" w:fill="FFFFFF"/>
          <w:lang w:eastAsia="pt-BR"/>
        </w:rPr>
        <w:t>us</w:t>
      </w:r>
      <w:r w:rsidR="00520976">
        <w:rPr>
          <w:rFonts w:eastAsia="Times New Roman" w:cstheme="minorHAnsi"/>
          <w:shd w:val="clear" w:color="auto" w:fill="FFFFFF"/>
          <w:lang w:eastAsia="pt-BR"/>
        </w:rPr>
        <w:t>ão, C</w:t>
      </w:r>
      <w:r w:rsidRPr="00520976">
        <w:rPr>
          <w:rFonts w:eastAsia="Times New Roman" w:cstheme="minorHAnsi"/>
          <w:shd w:val="clear" w:color="auto" w:fill="FFFFFF"/>
          <w:lang w:eastAsia="pt-BR"/>
        </w:rPr>
        <w:t>is</w:t>
      </w:r>
      <w:r w:rsidR="00520976">
        <w:rPr>
          <w:rFonts w:eastAsia="Times New Roman" w:cstheme="minorHAnsi"/>
          <w:shd w:val="clear" w:color="auto" w:fill="FFFFFF"/>
          <w:lang w:eastAsia="pt-BR"/>
        </w:rPr>
        <w:t>ão</w:t>
      </w:r>
      <w:r w:rsidRPr="00520976">
        <w:rPr>
          <w:rFonts w:eastAsia="Times New Roman" w:cstheme="minorHAnsi"/>
          <w:shd w:val="clear" w:color="auto" w:fill="FFFFFF"/>
          <w:lang w:eastAsia="pt-BR"/>
        </w:rPr>
        <w:t xml:space="preserve">, ou </w:t>
      </w:r>
      <w:r w:rsidR="00520976">
        <w:rPr>
          <w:rFonts w:eastAsia="Times New Roman" w:cstheme="minorHAnsi"/>
          <w:shd w:val="clear" w:color="auto" w:fill="FFFFFF"/>
          <w:lang w:eastAsia="pt-BR"/>
        </w:rPr>
        <w:t>por outros meios</w:t>
      </w:r>
      <w:r w:rsidRPr="00520976">
        <w:rPr>
          <w:rFonts w:eastAsia="Times New Roman" w:cstheme="minorHAnsi"/>
          <w:shd w:val="clear" w:color="auto" w:fill="FFFFFF"/>
          <w:lang w:eastAsia="pt-BR"/>
        </w:rPr>
        <w:t>, como por exemplo, em participações acionárias de uma empresa em outras, através de Holdings Societárias de Participação, o que facilita a governança corporativa e a redução de custos, além da proteção patrimonial, propiciada pelas Holdings Patrimoniais (ou familiares).</w:t>
      </w:r>
    </w:p>
    <w:p w:rsidR="00520976" w:rsidRPr="00520976" w:rsidRDefault="00520976" w:rsidP="00520976">
      <w:pPr>
        <w:pStyle w:val="PargrafodaLista"/>
        <w:rPr>
          <w:rFonts w:eastAsia="Times New Roman" w:cstheme="minorHAnsi"/>
          <w:lang w:eastAsia="pt-BR"/>
        </w:rPr>
      </w:pPr>
    </w:p>
    <w:p w:rsidR="00204B5D" w:rsidRPr="00983074" w:rsidRDefault="00520976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520976">
        <w:rPr>
          <w:rFonts w:eastAsia="Times New Roman" w:cstheme="minorHAnsi"/>
          <w:b/>
          <w:bCs/>
          <w:shd w:val="clear" w:color="auto" w:fill="FFFFFF"/>
          <w:lang w:eastAsia="pt-BR"/>
        </w:rPr>
        <w:t>Treinamento e Desenvolvimento de Pessoas</w:t>
      </w:r>
      <w:r>
        <w:rPr>
          <w:rFonts w:eastAsia="Times New Roman" w:cstheme="minorHAnsi"/>
          <w:shd w:val="clear" w:color="auto" w:fill="FFFFFF"/>
          <w:lang w:eastAsia="pt-BR"/>
        </w:rPr>
        <w:t xml:space="preserve">, através da metodologia e 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técnicas </w:t>
      </w:r>
      <w:r>
        <w:rPr>
          <w:rFonts w:eastAsia="Times New Roman" w:cstheme="minorHAnsi"/>
          <w:shd w:val="clear" w:color="auto" w:fill="FFFFFF"/>
          <w:lang w:eastAsia="pt-BR"/>
        </w:rPr>
        <w:t xml:space="preserve">do 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>Coaching</w:t>
      </w:r>
      <w:r>
        <w:rPr>
          <w:rFonts w:eastAsia="Times New Roman" w:cstheme="minorHAnsi"/>
          <w:shd w:val="clear" w:color="auto" w:fill="FFFFFF"/>
          <w:lang w:eastAsia="pt-BR"/>
        </w:rPr>
        <w:t>,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 xml:space="preserve"> que tem </w:t>
      </w:r>
      <w:r>
        <w:rPr>
          <w:rFonts w:eastAsia="Times New Roman" w:cstheme="minorHAnsi"/>
          <w:shd w:val="clear" w:color="auto" w:fill="FFFFFF"/>
          <w:lang w:eastAsia="pt-BR"/>
        </w:rPr>
        <w:t>com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>o objetivo intensificar o conhecimento profissional nas equipes</w:t>
      </w:r>
      <w:r>
        <w:rPr>
          <w:rFonts w:eastAsia="Times New Roman" w:cstheme="minorHAnsi"/>
          <w:shd w:val="clear" w:color="auto" w:fill="FFFFFF"/>
          <w:lang w:eastAsia="pt-BR"/>
        </w:rPr>
        <w:t xml:space="preserve"> e colaboradores,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 xml:space="preserve"> </w:t>
      </w:r>
      <w:r>
        <w:rPr>
          <w:rFonts w:eastAsia="Times New Roman" w:cstheme="minorHAnsi"/>
          <w:shd w:val="clear" w:color="auto" w:fill="FFFFFF"/>
          <w:lang w:eastAsia="pt-BR"/>
        </w:rPr>
        <w:t>assim como maximizar o potencial individual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 através da satisfação e adequação de cargos, se for o caso, exatamente 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>para melhor</w:t>
      </w:r>
      <w:r w:rsidR="00983074">
        <w:rPr>
          <w:rFonts w:eastAsia="Times New Roman" w:cstheme="minorHAnsi"/>
          <w:shd w:val="clear" w:color="auto" w:fill="FFFFFF"/>
          <w:lang w:eastAsia="pt-BR"/>
        </w:rPr>
        <w:t>ar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o desempenho e a 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 xml:space="preserve">performance corporativa, 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utilizando para tanto, </w:t>
      </w:r>
      <w:r w:rsidR="00204B5D" w:rsidRPr="00520976">
        <w:rPr>
          <w:rFonts w:eastAsia="Times New Roman" w:cstheme="minorHAnsi"/>
          <w:shd w:val="clear" w:color="auto" w:fill="FFFFFF"/>
          <w:lang w:eastAsia="pt-BR"/>
        </w:rPr>
        <w:t>ferramentas inovadoras da atualidade.</w:t>
      </w:r>
    </w:p>
    <w:p w:rsidR="00983074" w:rsidRPr="00983074" w:rsidRDefault="00983074" w:rsidP="00983074">
      <w:pPr>
        <w:pStyle w:val="PargrafodaLista"/>
        <w:rPr>
          <w:rFonts w:eastAsia="Times New Roman" w:cstheme="minorHAnsi"/>
          <w:lang w:eastAsia="pt-BR"/>
        </w:rPr>
      </w:pPr>
    </w:p>
    <w:p w:rsidR="00204B5D" w:rsidRPr="00983074" w:rsidRDefault="00204B5D" w:rsidP="00204B5D">
      <w:pPr>
        <w:pStyle w:val="PargrafodaLista"/>
        <w:numPr>
          <w:ilvl w:val="0"/>
          <w:numId w:val="1"/>
        </w:numPr>
        <w:shd w:val="clear" w:color="auto" w:fill="FFFFFF"/>
        <w:spacing w:after="0" w:line="288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983074">
        <w:rPr>
          <w:rFonts w:eastAsia="Times New Roman" w:cstheme="minorHAnsi"/>
          <w:b/>
          <w:bCs/>
          <w:shd w:val="clear" w:color="auto" w:fill="FFFFFF"/>
          <w:lang w:eastAsia="pt-BR"/>
        </w:rPr>
        <w:t>Self</w:t>
      </w:r>
      <w:r w:rsidR="00983074">
        <w:rPr>
          <w:rFonts w:eastAsia="Times New Roman" w:cstheme="minorHAnsi"/>
          <w:b/>
          <w:bCs/>
          <w:shd w:val="clear" w:color="auto" w:fill="FFFFFF"/>
          <w:lang w:eastAsia="pt-BR"/>
        </w:rPr>
        <w:t xml:space="preserve"> &amp; Life</w:t>
      </w:r>
      <w:r w:rsidRPr="00983074">
        <w:rPr>
          <w:rFonts w:eastAsia="Times New Roman" w:cstheme="minorHAnsi"/>
          <w:b/>
          <w:bCs/>
          <w:shd w:val="clear" w:color="auto" w:fill="FFFFFF"/>
          <w:lang w:eastAsia="pt-BR"/>
        </w:rPr>
        <w:t xml:space="preserve"> Coaching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, onde oferecemos atendimentos individuais, com </w:t>
      </w:r>
      <w:r w:rsidRPr="00983074">
        <w:rPr>
          <w:rFonts w:eastAsia="Times New Roman" w:cstheme="minorHAnsi"/>
          <w:shd w:val="clear" w:color="auto" w:fill="FFFFFF"/>
          <w:lang w:eastAsia="pt-BR"/>
        </w:rPr>
        <w:t xml:space="preserve">o objetivo </w:t>
      </w:r>
      <w:r w:rsidR="00983074">
        <w:rPr>
          <w:rFonts w:eastAsia="Times New Roman" w:cstheme="minorHAnsi"/>
          <w:shd w:val="clear" w:color="auto" w:fill="FFFFFF"/>
          <w:lang w:eastAsia="pt-BR"/>
        </w:rPr>
        <w:t>d</w:t>
      </w:r>
      <w:r w:rsidRPr="00983074">
        <w:rPr>
          <w:rFonts w:eastAsia="Times New Roman" w:cstheme="minorHAnsi"/>
          <w:shd w:val="clear" w:color="auto" w:fill="FFFFFF"/>
          <w:lang w:eastAsia="pt-BR"/>
        </w:rPr>
        <w:t xml:space="preserve">e estimular o 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indivíduo a </w:t>
      </w:r>
      <w:r w:rsidRPr="00983074">
        <w:rPr>
          <w:rFonts w:eastAsia="Times New Roman" w:cstheme="minorHAnsi"/>
          <w:shd w:val="clear" w:color="auto" w:fill="FFFFFF"/>
          <w:lang w:eastAsia="pt-BR"/>
        </w:rPr>
        <w:t>gerar interesse d</w:t>
      </w:r>
      <w:r w:rsidR="00D44640">
        <w:rPr>
          <w:rFonts w:eastAsia="Times New Roman" w:cstheme="minorHAnsi"/>
          <w:shd w:val="clear" w:color="auto" w:fill="FFFFFF"/>
          <w:lang w:eastAsia="pt-BR"/>
        </w:rPr>
        <w:t>e</w:t>
      </w:r>
      <w:r w:rsidRPr="00983074"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="00983074">
        <w:rPr>
          <w:rFonts w:eastAsia="Times New Roman" w:cstheme="minorHAnsi"/>
          <w:shd w:val="clear" w:color="auto" w:fill="FFFFFF"/>
          <w:lang w:eastAsia="pt-BR"/>
        </w:rPr>
        <w:t>auto</w:t>
      </w:r>
      <w:r w:rsidRPr="00983074">
        <w:rPr>
          <w:rFonts w:eastAsia="Times New Roman" w:cstheme="minorHAnsi"/>
          <w:shd w:val="clear" w:color="auto" w:fill="FFFFFF"/>
          <w:lang w:eastAsia="pt-BR"/>
        </w:rPr>
        <w:t>conhecimento</w:t>
      </w:r>
      <w:r w:rsidR="00983074">
        <w:rPr>
          <w:rFonts w:eastAsia="Times New Roman" w:cstheme="minorHAnsi"/>
          <w:shd w:val="clear" w:color="auto" w:fill="FFFFFF"/>
          <w:lang w:eastAsia="pt-BR"/>
        </w:rPr>
        <w:t xml:space="preserve">, a fim de </w:t>
      </w:r>
      <w:r w:rsidR="00D44640">
        <w:rPr>
          <w:rFonts w:eastAsia="Times New Roman" w:cstheme="minorHAnsi"/>
          <w:shd w:val="clear" w:color="auto" w:fill="FFFFFF"/>
          <w:lang w:eastAsia="pt-BR"/>
        </w:rPr>
        <w:t xml:space="preserve">se desenvolver pessoal ou profissionalmente, gerando assim uma maior motivação  e conduta a partir do momento que conseguir </w:t>
      </w:r>
      <w:r w:rsidR="00983074">
        <w:rPr>
          <w:rFonts w:eastAsia="Times New Roman" w:cstheme="minorHAnsi"/>
          <w:shd w:val="clear" w:color="auto" w:fill="FFFFFF"/>
          <w:lang w:eastAsia="pt-BR"/>
        </w:rPr>
        <w:t>d</w:t>
      </w:r>
      <w:r w:rsidRPr="00983074">
        <w:rPr>
          <w:rFonts w:eastAsia="Times New Roman" w:cstheme="minorHAnsi"/>
          <w:shd w:val="clear" w:color="auto" w:fill="FFFFFF"/>
          <w:lang w:eastAsia="pt-BR"/>
        </w:rPr>
        <w:t>efini</w:t>
      </w:r>
      <w:r w:rsidR="00D44640">
        <w:rPr>
          <w:rFonts w:eastAsia="Times New Roman" w:cstheme="minorHAnsi"/>
          <w:shd w:val="clear" w:color="auto" w:fill="FFFFFF"/>
          <w:lang w:eastAsia="pt-BR"/>
        </w:rPr>
        <w:t xml:space="preserve">r </w:t>
      </w:r>
      <w:r w:rsidRPr="00983074">
        <w:rPr>
          <w:rFonts w:eastAsia="Times New Roman" w:cstheme="minorHAnsi"/>
          <w:shd w:val="clear" w:color="auto" w:fill="FFFFFF"/>
          <w:lang w:eastAsia="pt-BR"/>
        </w:rPr>
        <w:t>metas e objetivos</w:t>
      </w:r>
      <w:r w:rsidR="00D44640">
        <w:rPr>
          <w:rFonts w:eastAsia="Times New Roman" w:cstheme="minorHAnsi"/>
          <w:shd w:val="clear" w:color="auto" w:fill="FFFFFF"/>
          <w:lang w:eastAsia="pt-BR"/>
        </w:rPr>
        <w:t xml:space="preserve"> específicos para o seu desenvolvimento, com tomada de decisão consciente e assertiva, buscando todavia, alta performance e resultados positivos</w:t>
      </w:r>
      <w:r w:rsidRPr="00983074">
        <w:rPr>
          <w:rFonts w:eastAsia="Times New Roman" w:cstheme="minorHAnsi"/>
          <w:shd w:val="clear" w:color="auto" w:fill="FFFFFF"/>
          <w:lang w:eastAsia="pt-BR"/>
        </w:rPr>
        <w:t>.</w:t>
      </w:r>
    </w:p>
    <w:p w:rsidR="00204B5D" w:rsidRPr="00204B5D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lang w:eastAsia="pt-BR"/>
        </w:rPr>
      </w:pPr>
    </w:p>
    <w:p w:rsidR="00A13BF3" w:rsidRDefault="00A13BF3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shd w:val="clear" w:color="auto" w:fill="FFFFFF"/>
          <w:lang w:eastAsia="pt-BR"/>
        </w:rPr>
      </w:pPr>
      <w:r>
        <w:rPr>
          <w:rFonts w:eastAsia="Times New Roman" w:cstheme="minorHAnsi"/>
          <w:shd w:val="clear" w:color="auto" w:fill="FFFFFF"/>
          <w:lang w:eastAsia="pt-BR"/>
        </w:rPr>
        <w:t xml:space="preserve">Considerando o que nos cabia apresentar sobre o nosso ramo de atuação e trabalhos diversos que oferecemos, temos certeza de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que o </w:t>
      </w:r>
      <w:r w:rsidR="00FE0B93" w:rsidRPr="00FE0B93">
        <w:rPr>
          <w:rFonts w:eastAsia="Times New Roman" w:cstheme="minorHAnsi"/>
          <w:b/>
          <w:bCs/>
          <w:shd w:val="clear" w:color="auto" w:fill="FFFFFF"/>
          <w:lang w:eastAsia="pt-BR"/>
        </w:rPr>
        <w:t>GRUPO SENA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 pode oferecer </w:t>
      </w:r>
      <w:r>
        <w:rPr>
          <w:rFonts w:eastAsia="Times New Roman" w:cstheme="minorHAnsi"/>
          <w:shd w:val="clear" w:color="auto" w:fill="FFFFFF"/>
          <w:lang w:eastAsia="pt-BR"/>
        </w:rPr>
        <w:t xml:space="preserve">um resultado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diferenciado</w:t>
      </w:r>
      <w:r>
        <w:rPr>
          <w:rFonts w:eastAsia="Times New Roman" w:cstheme="minorHAnsi"/>
          <w:shd w:val="clear" w:color="auto" w:fill="FFFFFF"/>
          <w:lang w:eastAsia="pt-BR"/>
        </w:rPr>
        <w:t xml:space="preserve">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para suas necessidades</w:t>
      </w:r>
      <w:r>
        <w:rPr>
          <w:rFonts w:eastAsia="Times New Roman" w:cstheme="minorHAnsi"/>
          <w:shd w:val="clear" w:color="auto" w:fill="FFFFFF"/>
          <w:lang w:eastAsia="pt-BR"/>
        </w:rPr>
        <w:t xml:space="preserve"> e demandas, e desde já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agrade</w:t>
      </w:r>
      <w:r>
        <w:rPr>
          <w:rFonts w:eastAsia="Times New Roman" w:cstheme="minorHAnsi"/>
          <w:shd w:val="clear" w:color="auto" w:fill="FFFFFF"/>
          <w:lang w:eastAsia="pt-BR"/>
        </w:rPr>
        <w:t xml:space="preserve">cemos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>novamente a oportunidade</w:t>
      </w:r>
      <w:r>
        <w:rPr>
          <w:rFonts w:eastAsia="Times New Roman" w:cstheme="minorHAnsi"/>
          <w:shd w:val="clear" w:color="auto" w:fill="FFFFFF"/>
          <w:lang w:eastAsia="pt-BR"/>
        </w:rPr>
        <w:t xml:space="preserve">, assim como 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nos </w:t>
      </w:r>
      <w:r>
        <w:rPr>
          <w:rFonts w:eastAsia="Times New Roman" w:cstheme="minorHAnsi"/>
          <w:shd w:val="clear" w:color="auto" w:fill="FFFFFF"/>
          <w:lang w:eastAsia="pt-BR"/>
        </w:rPr>
        <w:t>colocamos à inteira disposição para</w:t>
      </w:r>
      <w:r w:rsidR="00204B5D" w:rsidRPr="00204B5D">
        <w:rPr>
          <w:rFonts w:eastAsia="Times New Roman" w:cstheme="minorHAnsi"/>
          <w:shd w:val="clear" w:color="auto" w:fill="FFFFFF"/>
          <w:lang w:eastAsia="pt-BR"/>
        </w:rPr>
        <w:t xml:space="preserve"> atendê-lo</w:t>
      </w:r>
      <w:r>
        <w:rPr>
          <w:rFonts w:eastAsia="Times New Roman" w:cstheme="minorHAnsi"/>
          <w:shd w:val="clear" w:color="auto" w:fill="FFFFFF"/>
          <w:lang w:eastAsia="pt-BR"/>
        </w:rPr>
        <w:t>, assim que tiver disponibilidade de nos receber ou vir até a nossa sede, que teremos o imenso prazer de recebê-lo.</w:t>
      </w:r>
    </w:p>
    <w:p w:rsidR="00204B5D" w:rsidRPr="00204B5D" w:rsidRDefault="00204B5D" w:rsidP="00204B5D">
      <w:pPr>
        <w:shd w:val="clear" w:color="auto" w:fill="FFFFFF"/>
        <w:spacing w:after="0" w:line="288" w:lineRule="auto"/>
        <w:jc w:val="both"/>
        <w:rPr>
          <w:rFonts w:eastAsia="Times New Roman" w:cstheme="minorHAnsi"/>
          <w:lang w:eastAsia="pt-BR"/>
        </w:rPr>
      </w:pPr>
      <w:r w:rsidRPr="00204B5D">
        <w:rPr>
          <w:rFonts w:eastAsia="Times New Roman" w:cstheme="minorHAnsi"/>
          <w:shd w:val="clear" w:color="auto" w:fill="FFFFFF"/>
          <w:lang w:eastAsia="pt-BR"/>
        </w:rPr>
        <w:t> </w:t>
      </w:r>
    </w:p>
    <w:p w:rsidR="00204B5D" w:rsidRDefault="00A13BF3" w:rsidP="00204B5D">
      <w:pPr>
        <w:spacing w:after="0" w:line="288" w:lineRule="auto"/>
        <w:jc w:val="both"/>
        <w:rPr>
          <w:rFonts w:cstheme="minorHAnsi"/>
        </w:rPr>
      </w:pPr>
      <w:r>
        <w:rPr>
          <w:rFonts w:cstheme="minorHAnsi"/>
        </w:rPr>
        <w:t>Atenciosamente,</w:t>
      </w:r>
    </w:p>
    <w:p w:rsidR="00A13BF3" w:rsidRDefault="00A13BF3" w:rsidP="00204B5D">
      <w:pPr>
        <w:spacing w:after="0" w:line="288" w:lineRule="auto"/>
        <w:jc w:val="both"/>
        <w:rPr>
          <w:rFonts w:cstheme="minorHAnsi"/>
        </w:rPr>
      </w:pPr>
    </w:p>
    <w:p w:rsidR="00A9023C" w:rsidRPr="00204B5D" w:rsidRDefault="00EF2385" w:rsidP="00204B5D">
      <w:pPr>
        <w:spacing w:after="0" w:line="288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2981325" cy="85078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067" cy="86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23C" w:rsidRPr="00204B5D" w:rsidSect="00204B5D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E2C3C"/>
    <w:multiLevelType w:val="hybridMultilevel"/>
    <w:tmpl w:val="79C8786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5D"/>
    <w:rsid w:val="00204B5D"/>
    <w:rsid w:val="00520976"/>
    <w:rsid w:val="00667517"/>
    <w:rsid w:val="00854508"/>
    <w:rsid w:val="00983074"/>
    <w:rsid w:val="00A13BF3"/>
    <w:rsid w:val="00A9023C"/>
    <w:rsid w:val="00C218DF"/>
    <w:rsid w:val="00CC4C0E"/>
    <w:rsid w:val="00D44640"/>
    <w:rsid w:val="00EF2385"/>
    <w:rsid w:val="00F953C8"/>
    <w:rsid w:val="00FE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0C72"/>
  <w15:chartTrackingRefBased/>
  <w15:docId w15:val="{577A0132-3CF7-4E21-8968-57DBFC68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E0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1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60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16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250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1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4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01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6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85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72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201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599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078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2546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24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658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10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307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302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956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428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3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5330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585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905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159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13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167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353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54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56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66489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835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0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1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4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0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73770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8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9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4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4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513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90838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491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3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8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69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6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90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6343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3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2308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13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0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54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782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Kely Fernandes</dc:creator>
  <cp:keywords/>
  <dc:description/>
  <cp:lastModifiedBy>Kely Fernandes</cp:lastModifiedBy>
  <cp:revision>10</cp:revision>
  <dcterms:created xsi:type="dcterms:W3CDTF">2019-09-16T17:37:00Z</dcterms:created>
  <dcterms:modified xsi:type="dcterms:W3CDTF">2019-09-16T19:22:00Z</dcterms:modified>
</cp:coreProperties>
</file>